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7F" w:rsidRDefault="0010507F" w:rsidP="0010507F">
      <w:pPr>
        <w:pStyle w:val="Nadpis11"/>
        <w:spacing w:before="100" w:line="276" w:lineRule="auto"/>
        <w:ind w:left="567" w:right="521" w:firstLine="14"/>
        <w:rPr>
          <w:color w:val="355F90"/>
          <w:sz w:val="96"/>
          <w:szCs w:val="96"/>
        </w:rPr>
      </w:pPr>
    </w:p>
    <w:p w:rsidR="0010507F" w:rsidRDefault="0010507F" w:rsidP="0010507F">
      <w:pPr>
        <w:pStyle w:val="Nadpis11"/>
        <w:spacing w:before="100" w:line="276" w:lineRule="auto"/>
        <w:ind w:left="567" w:right="521" w:firstLine="14"/>
        <w:rPr>
          <w:color w:val="355F90"/>
          <w:sz w:val="96"/>
          <w:szCs w:val="96"/>
        </w:rPr>
      </w:pPr>
    </w:p>
    <w:p w:rsidR="0010507F" w:rsidRPr="0010507F" w:rsidRDefault="0010507F" w:rsidP="0010507F">
      <w:pPr>
        <w:pStyle w:val="Nadpis11"/>
        <w:spacing w:before="100" w:line="276" w:lineRule="auto"/>
        <w:ind w:left="567" w:right="521" w:firstLine="14"/>
        <w:jc w:val="center"/>
        <w:rPr>
          <w:color w:val="355F90"/>
          <w:sz w:val="96"/>
          <w:szCs w:val="96"/>
        </w:rPr>
      </w:pPr>
      <w:bookmarkStart w:id="0" w:name="_Toc60612515"/>
      <w:bookmarkStart w:id="1" w:name="_Toc60614641"/>
      <w:bookmarkStart w:id="2" w:name="_Toc60615696"/>
      <w:bookmarkStart w:id="3" w:name="_Toc60615845"/>
      <w:bookmarkStart w:id="4" w:name="_Toc60617475"/>
      <w:r>
        <w:rPr>
          <w:color w:val="355F90"/>
          <w:sz w:val="96"/>
          <w:szCs w:val="96"/>
        </w:rPr>
        <w:t>Strategická</w:t>
      </w:r>
      <w:r w:rsidRPr="0010507F">
        <w:rPr>
          <w:color w:val="355F90"/>
          <w:sz w:val="96"/>
          <w:szCs w:val="96"/>
        </w:rPr>
        <w:t xml:space="preserve"> část</w:t>
      </w:r>
      <w:r>
        <w:rPr>
          <w:color w:val="355F90"/>
          <w:sz w:val="96"/>
          <w:szCs w:val="96"/>
        </w:rPr>
        <w:t xml:space="preserve"> MAP Praha 1</w:t>
      </w:r>
      <w:bookmarkEnd w:id="0"/>
      <w:bookmarkEnd w:id="1"/>
      <w:bookmarkEnd w:id="2"/>
      <w:bookmarkEnd w:id="3"/>
      <w:bookmarkEnd w:id="4"/>
    </w:p>
    <w:p w:rsidR="00E7525B" w:rsidRDefault="00E7525B">
      <w:pPr>
        <w:sectPr w:rsidR="00E7525B" w:rsidSect="00E7525B">
          <w:headerReference w:type="default" r:id="rId8"/>
          <w:footerReference w:type="default" r:id="rId9"/>
          <w:type w:val="continuous"/>
          <w:pgSz w:w="11900" w:h="16840"/>
          <w:pgMar w:top="1419" w:right="860" w:bottom="1080" w:left="880" w:header="993" w:footer="898" w:gutter="0"/>
          <w:cols w:space="708"/>
        </w:sectPr>
      </w:pPr>
      <w:r>
        <w:br w:type="page"/>
      </w:r>
    </w:p>
    <w:p w:rsidR="00E7525B" w:rsidRDefault="00E7525B"/>
    <w:p w:rsidR="00E7525B" w:rsidRDefault="00E7525B"/>
    <w:p w:rsidR="00E7525B" w:rsidRDefault="00E7525B"/>
    <w:p w:rsidR="00E7525B" w:rsidRDefault="00E7525B"/>
    <w:p w:rsidR="00E7525B" w:rsidRDefault="00E7525B"/>
    <w:p w:rsidR="002704B3" w:rsidRPr="002704B3" w:rsidRDefault="002704B3" w:rsidP="00286BB5"/>
    <w:p w:rsidR="004873E8" w:rsidRDefault="004873E8" w:rsidP="00DC3C5F">
      <w:pPr>
        <w:pStyle w:val="Zkladntext"/>
        <w:spacing w:line="360" w:lineRule="auto"/>
        <w:ind w:left="535" w:right="544"/>
        <w:jc w:val="both"/>
      </w:pPr>
    </w:p>
    <w:p w:rsidR="007F0963" w:rsidRDefault="007F0963"/>
    <w:p w:rsidR="007061F1" w:rsidRDefault="007061F1"/>
    <w:p w:rsidR="007061F1" w:rsidRDefault="007061F1"/>
    <w:p w:rsidR="007061F1" w:rsidRDefault="007061F1"/>
    <w:p w:rsidR="007061F1" w:rsidRDefault="007061F1"/>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bookmarkStart w:id="5" w:name="_Hlk60575734"/>
    </w:p>
    <w:p w:rsidR="007F0963" w:rsidRPr="00CD717D" w:rsidRDefault="007F0963" w:rsidP="007F0963">
      <w:pPr>
        <w:pStyle w:val="Nadpis11"/>
        <w:tabs>
          <w:tab w:val="left" w:pos="9072"/>
          <w:tab w:val="left" w:pos="9214"/>
        </w:tabs>
        <w:spacing w:before="35" w:line="405" w:lineRule="auto"/>
        <w:ind w:left="1701" w:right="1655"/>
        <w:jc w:val="center"/>
        <w:rPr>
          <w:rStyle w:val="Nadpis1Char"/>
        </w:rPr>
      </w:pPr>
      <w:bookmarkStart w:id="6" w:name="_Toc57201886"/>
      <w:bookmarkStart w:id="7" w:name="_Toc60564551"/>
      <w:bookmarkStart w:id="8" w:name="_Toc60612516"/>
      <w:bookmarkStart w:id="9" w:name="_Toc60614642"/>
      <w:bookmarkStart w:id="10" w:name="_Toc60615697"/>
      <w:bookmarkStart w:id="11" w:name="_Toc60615846"/>
      <w:bookmarkStart w:id="12" w:name="_Toc60617476"/>
      <w:r>
        <w:t xml:space="preserve">Místní akční plán rozvoje vzdělávání II pro Prahu 1 </w:t>
      </w:r>
      <w:r w:rsidRPr="001520FA">
        <w:rPr>
          <w:rStyle w:val="Nadpis1Char"/>
          <w:b/>
          <w:sz w:val="40"/>
          <w:szCs w:val="40"/>
        </w:rPr>
        <w:t>Strategický rámec MAP pro Prahu 1</w:t>
      </w:r>
      <w:bookmarkEnd w:id="6"/>
      <w:bookmarkEnd w:id="7"/>
      <w:bookmarkEnd w:id="8"/>
      <w:bookmarkEnd w:id="9"/>
      <w:bookmarkEnd w:id="10"/>
      <w:bookmarkEnd w:id="11"/>
      <w:bookmarkEnd w:id="12"/>
    </w:p>
    <w:p w:rsidR="007F0963" w:rsidRDefault="007F0963" w:rsidP="007F0963">
      <w:pPr>
        <w:pStyle w:val="Nadpis31"/>
        <w:tabs>
          <w:tab w:val="left" w:pos="8505"/>
        </w:tabs>
        <w:spacing w:line="242" w:lineRule="exact"/>
        <w:ind w:left="1701" w:right="1655" w:firstLine="0"/>
        <w:jc w:val="center"/>
      </w:pPr>
      <w:r>
        <w:t>Operační program Výzkum, vývoj a vzdělávání (OP VVV)</w:t>
      </w:r>
    </w:p>
    <w:p w:rsidR="007F0963" w:rsidRDefault="007F0963" w:rsidP="007F0963">
      <w:pPr>
        <w:pStyle w:val="Zkladntext"/>
      </w:pPr>
    </w:p>
    <w:bookmarkEnd w:id="5"/>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Nadpis41"/>
        <w:spacing w:before="1"/>
        <w:ind w:left="1860" w:right="1871"/>
        <w:jc w:val="center"/>
      </w:pPr>
      <w:r>
        <w:t>Verze 01</w:t>
      </w:r>
    </w:p>
    <w:p w:rsidR="007F0963" w:rsidRDefault="007F0963" w:rsidP="007F0963">
      <w:pPr>
        <w:pStyle w:val="Zkladntext"/>
      </w:pPr>
    </w:p>
    <w:p w:rsidR="007F0963" w:rsidRDefault="007F0963" w:rsidP="007F0963">
      <w:pPr>
        <w:spacing w:before="1"/>
        <w:ind w:left="1624" w:right="1876"/>
        <w:jc w:val="center"/>
        <w:rPr>
          <w:b/>
        </w:rPr>
        <w:sectPr w:rsidR="007F0963" w:rsidSect="00E7525B">
          <w:headerReference w:type="default" r:id="rId10"/>
          <w:type w:val="continuous"/>
          <w:pgSz w:w="11900" w:h="16840"/>
          <w:pgMar w:top="1419" w:right="860" w:bottom="1080" w:left="880" w:header="993" w:footer="898" w:gutter="0"/>
          <w:cols w:space="708"/>
        </w:sectPr>
      </w:pPr>
      <w:r>
        <w:rPr>
          <w:b/>
        </w:rPr>
        <w:t xml:space="preserve">Schválená ŘV MAP Praha 1 dne </w:t>
      </w:r>
      <w:r w:rsidR="0072494D" w:rsidRPr="00E95923">
        <w:rPr>
          <w:b/>
          <w:strike/>
          <w:highlight w:val="red"/>
        </w:rPr>
        <w:t>31.</w:t>
      </w:r>
      <w:r w:rsidRPr="00F5672A">
        <w:rPr>
          <w:b/>
          <w:highlight w:val="red"/>
        </w:rPr>
        <w:t xml:space="preserve"> </w:t>
      </w:r>
      <w:r w:rsidR="0072494D" w:rsidRPr="00E95923">
        <w:rPr>
          <w:b/>
          <w:strike/>
          <w:highlight w:val="red"/>
        </w:rPr>
        <w:t>1</w:t>
      </w:r>
      <w:r w:rsidRPr="00E95923">
        <w:rPr>
          <w:b/>
          <w:strike/>
          <w:highlight w:val="red"/>
        </w:rPr>
        <w:t>. 202</w:t>
      </w:r>
      <w:r w:rsidR="00B935AB" w:rsidRPr="00E95923">
        <w:rPr>
          <w:b/>
          <w:strike/>
          <w:highlight w:val="red"/>
        </w:rPr>
        <w:t>1</w:t>
      </w:r>
    </w:p>
    <w:p w:rsidR="007F0963" w:rsidRDefault="007F0963" w:rsidP="007F0963">
      <w:pPr>
        <w:spacing w:before="1"/>
        <w:ind w:left="1624" w:right="1876"/>
        <w:jc w:val="center"/>
        <w:rPr>
          <w:b/>
        </w:rPr>
      </w:pPr>
    </w:p>
    <w:p w:rsidR="007F0963" w:rsidRDefault="007F0963" w:rsidP="007F0963">
      <w:pPr>
        <w:jc w:val="center"/>
        <w:sectPr w:rsidR="007F0963" w:rsidSect="007F0963">
          <w:type w:val="continuous"/>
          <w:pgSz w:w="11900" w:h="16840"/>
          <w:pgMar w:top="1419" w:right="860" w:bottom="1080" w:left="880" w:header="993" w:footer="898" w:gutter="0"/>
          <w:cols w:space="708"/>
        </w:sectPr>
      </w:pPr>
    </w:p>
    <w:p w:rsidR="007F0963" w:rsidRDefault="007F0963" w:rsidP="007F0963">
      <w:pPr>
        <w:pStyle w:val="Zkladntext"/>
      </w:pPr>
    </w:p>
    <w:p w:rsidR="0010507F" w:rsidRDefault="0010507F" w:rsidP="007F0963">
      <w:pPr>
        <w:pStyle w:val="Zkladntext"/>
      </w:pPr>
    </w:p>
    <w:p w:rsidR="00C46A42" w:rsidRDefault="00C46A42" w:rsidP="00F5759E">
      <w:pPr>
        <w:pStyle w:val="Nadpisobsahu"/>
        <w:ind w:left="567" w:right="804"/>
        <w:rPr>
          <w:noProof/>
        </w:rPr>
      </w:pPr>
      <w:r>
        <w:t>Obsah</w:t>
      </w:r>
      <w:r w:rsidR="004146B3" w:rsidRPr="004146B3">
        <w:rPr>
          <w:b w:val="0"/>
          <w:bCs w:val="0"/>
        </w:rPr>
        <w:fldChar w:fldCharType="begin"/>
      </w:r>
      <w:r>
        <w:instrText xml:space="preserve"> TOC \o "1-3" \h \z \u </w:instrText>
      </w:r>
      <w:r w:rsidR="004146B3" w:rsidRPr="004146B3">
        <w:rPr>
          <w:b w:val="0"/>
          <w:bCs w:val="0"/>
        </w:rPr>
        <w:fldChar w:fldCharType="separate"/>
      </w:r>
    </w:p>
    <w:p w:rsidR="008402D3" w:rsidRDefault="008402D3" w:rsidP="00F5759E">
      <w:pPr>
        <w:pStyle w:val="Obsah2"/>
        <w:ind w:left="567" w:right="804"/>
      </w:pPr>
    </w:p>
    <w:p w:rsidR="00C46A42" w:rsidRDefault="004146B3" w:rsidP="00F5759E">
      <w:pPr>
        <w:pStyle w:val="Obsah2"/>
        <w:ind w:left="567" w:right="804"/>
      </w:pPr>
      <w:hyperlink w:anchor="_Toc60564551" w:history="1">
        <w:r w:rsidR="00C46A42" w:rsidRPr="008402D3">
          <w:rPr>
            <w:rStyle w:val="Hypertextovodkaz"/>
            <w:b/>
          </w:rPr>
          <w:t>Strategický rámec MAP pro Prahu 1</w:t>
        </w:r>
      </w:hyperlink>
    </w:p>
    <w:p w:rsidR="008402D3" w:rsidRPr="008402D3" w:rsidRDefault="008402D3" w:rsidP="00F5759E">
      <w:pPr>
        <w:ind w:left="567" w:right="804"/>
        <w:rPr>
          <w:noProof/>
        </w:rPr>
      </w:pPr>
    </w:p>
    <w:p w:rsidR="00C46A42" w:rsidRDefault="004146B3" w:rsidP="00F5759E">
      <w:pPr>
        <w:pStyle w:val="Obsah2"/>
        <w:ind w:left="567" w:right="804"/>
        <w:rPr>
          <w:rFonts w:asciiTheme="minorHAnsi" w:eastAsiaTheme="minorEastAsia" w:hAnsiTheme="minorHAnsi" w:cstheme="minorBidi"/>
          <w:lang w:bidi="ar-SA"/>
        </w:rPr>
      </w:pPr>
      <w:hyperlink w:anchor="_Toc60564552" w:history="1">
        <w:r w:rsidR="00C46A42" w:rsidRPr="00B311D0">
          <w:rPr>
            <w:rStyle w:val="Hypertextovodkaz"/>
            <w:spacing w:val="-1"/>
            <w:w w:val="99"/>
          </w:rPr>
          <w:t>1.</w:t>
        </w:r>
        <w:r w:rsidR="00C46A42" w:rsidRPr="00B311D0">
          <w:rPr>
            <w:rStyle w:val="Hypertextovodkaz"/>
            <w:spacing w:val="3"/>
          </w:rPr>
          <w:t>Vize</w:t>
        </w:r>
        <w:r w:rsidR="00C46A42">
          <w:rPr>
            <w:webHidden/>
          </w:rPr>
          <w:tab/>
        </w:r>
        <w:r>
          <w:rPr>
            <w:webHidden/>
          </w:rPr>
          <w:fldChar w:fldCharType="begin"/>
        </w:r>
        <w:r w:rsidR="00C46A42">
          <w:rPr>
            <w:webHidden/>
          </w:rPr>
          <w:instrText xml:space="preserve"> PAGEREF _Toc60564552 \h </w:instrText>
        </w:r>
        <w:r>
          <w:rPr>
            <w:webHidden/>
          </w:rPr>
        </w:r>
        <w:r>
          <w:rPr>
            <w:webHidden/>
          </w:rPr>
          <w:fldChar w:fldCharType="separate"/>
        </w:r>
        <w:r w:rsidR="00D22D70">
          <w:rPr>
            <w:webHidden/>
          </w:rPr>
          <w:t>2</w:t>
        </w:r>
        <w:r>
          <w:rPr>
            <w:webHidden/>
          </w:rPr>
          <w:fldChar w:fldCharType="end"/>
        </w:r>
      </w:hyperlink>
    </w:p>
    <w:p w:rsidR="00C46A42" w:rsidRDefault="004146B3" w:rsidP="00F5759E">
      <w:pPr>
        <w:pStyle w:val="Obsah2"/>
        <w:ind w:left="567" w:right="804"/>
        <w:rPr>
          <w:rFonts w:asciiTheme="minorHAnsi" w:eastAsiaTheme="minorEastAsia" w:hAnsiTheme="minorHAnsi" w:cstheme="minorBidi"/>
          <w:lang w:bidi="ar-SA"/>
        </w:rPr>
      </w:pPr>
      <w:hyperlink w:anchor="_Toc60564553" w:history="1">
        <w:r w:rsidR="00C46A42" w:rsidRPr="00B311D0">
          <w:rPr>
            <w:rStyle w:val="Hypertextovodkaz"/>
            <w:spacing w:val="-1"/>
            <w:w w:val="99"/>
          </w:rPr>
          <w:t>2.</w:t>
        </w:r>
        <w:r w:rsidR="00C46A42" w:rsidRPr="00B311D0">
          <w:rPr>
            <w:rStyle w:val="Hypertextovodkaz"/>
          </w:rPr>
          <w:t>Popis zapojení</w:t>
        </w:r>
        <w:r w:rsidR="00C46A42" w:rsidRPr="00B311D0">
          <w:rPr>
            <w:rStyle w:val="Hypertextovodkaz"/>
            <w:spacing w:val="-3"/>
          </w:rPr>
          <w:t xml:space="preserve"> </w:t>
        </w:r>
        <w:r w:rsidR="00C46A42" w:rsidRPr="00B311D0">
          <w:rPr>
            <w:rStyle w:val="Hypertextovodkaz"/>
          </w:rPr>
          <w:t>aktérů</w:t>
        </w:r>
        <w:r w:rsidR="00C46A42">
          <w:rPr>
            <w:webHidden/>
          </w:rPr>
          <w:tab/>
        </w:r>
        <w:r>
          <w:rPr>
            <w:webHidden/>
          </w:rPr>
          <w:fldChar w:fldCharType="begin"/>
        </w:r>
        <w:r w:rsidR="00C46A42">
          <w:rPr>
            <w:webHidden/>
          </w:rPr>
          <w:instrText xml:space="preserve"> PAGEREF _Toc60564553 \h </w:instrText>
        </w:r>
        <w:r>
          <w:rPr>
            <w:webHidden/>
          </w:rPr>
        </w:r>
        <w:r>
          <w:rPr>
            <w:webHidden/>
          </w:rPr>
          <w:fldChar w:fldCharType="separate"/>
        </w:r>
        <w:r w:rsidR="00D22D70">
          <w:rPr>
            <w:webHidden/>
          </w:rPr>
          <w:t>3</w:t>
        </w:r>
        <w:r>
          <w:rPr>
            <w:webHidden/>
          </w:rPr>
          <w:fldChar w:fldCharType="end"/>
        </w:r>
      </w:hyperlink>
    </w:p>
    <w:p w:rsidR="00C46A42" w:rsidRDefault="004146B3" w:rsidP="00F5759E">
      <w:pPr>
        <w:pStyle w:val="Obsah2"/>
        <w:ind w:left="567" w:right="804"/>
        <w:rPr>
          <w:rFonts w:asciiTheme="minorHAnsi" w:eastAsiaTheme="minorEastAsia" w:hAnsiTheme="minorHAnsi" w:cstheme="minorBidi"/>
          <w:lang w:bidi="ar-SA"/>
        </w:rPr>
      </w:pPr>
      <w:hyperlink w:anchor="_Toc60564554" w:history="1">
        <w:r w:rsidR="00C46A42" w:rsidRPr="00B311D0">
          <w:rPr>
            <w:rStyle w:val="Hypertextovodkaz"/>
            <w:spacing w:val="-1"/>
            <w:w w:val="99"/>
          </w:rPr>
          <w:t>3.</w:t>
        </w:r>
        <w:r w:rsidR="00C46A42" w:rsidRPr="00B311D0">
          <w:rPr>
            <w:rStyle w:val="Hypertextovodkaz"/>
          </w:rPr>
          <w:t>Priority a cíle MAP Praha</w:t>
        </w:r>
        <w:r w:rsidR="00C46A42" w:rsidRPr="00B311D0">
          <w:rPr>
            <w:rStyle w:val="Hypertextovodkaz"/>
            <w:spacing w:val="-3"/>
          </w:rPr>
          <w:t xml:space="preserve"> </w:t>
        </w:r>
        <w:r w:rsidR="00C46A42" w:rsidRPr="00B311D0">
          <w:rPr>
            <w:rStyle w:val="Hypertextovodkaz"/>
          </w:rPr>
          <w:t>1</w:t>
        </w:r>
        <w:r w:rsidR="00C46A42">
          <w:rPr>
            <w:webHidden/>
          </w:rPr>
          <w:tab/>
        </w:r>
        <w:r>
          <w:rPr>
            <w:webHidden/>
          </w:rPr>
          <w:fldChar w:fldCharType="begin"/>
        </w:r>
        <w:r w:rsidR="00C46A42">
          <w:rPr>
            <w:webHidden/>
          </w:rPr>
          <w:instrText xml:space="preserve"> PAGEREF _Toc60564554 \h </w:instrText>
        </w:r>
        <w:r>
          <w:rPr>
            <w:webHidden/>
          </w:rPr>
        </w:r>
        <w:r>
          <w:rPr>
            <w:webHidden/>
          </w:rPr>
          <w:fldChar w:fldCharType="separate"/>
        </w:r>
        <w:r w:rsidR="00D22D70">
          <w:rPr>
            <w:webHidden/>
          </w:rPr>
          <w:t>5</w:t>
        </w:r>
        <w:r>
          <w:rPr>
            <w:webHidden/>
          </w:rPr>
          <w:fldChar w:fldCharType="end"/>
        </w:r>
      </w:hyperlink>
    </w:p>
    <w:p w:rsidR="00C46A42" w:rsidRDefault="004146B3" w:rsidP="00F5759E">
      <w:pPr>
        <w:pStyle w:val="Obsah3"/>
        <w:tabs>
          <w:tab w:val="left" w:pos="1100"/>
          <w:tab w:val="right" w:leader="dot" w:pos="10150"/>
        </w:tabs>
        <w:ind w:left="567" w:right="804"/>
        <w:rPr>
          <w:rFonts w:asciiTheme="minorHAnsi" w:eastAsiaTheme="minorEastAsia" w:hAnsiTheme="minorHAnsi" w:cstheme="minorBidi"/>
          <w:noProof/>
          <w:lang w:bidi="ar-SA"/>
        </w:rPr>
      </w:pPr>
      <w:hyperlink w:anchor="_Toc60564555" w:history="1">
        <w:r w:rsidR="00C46A42" w:rsidRPr="00B311D0">
          <w:rPr>
            <w:rStyle w:val="Hypertextovodkaz"/>
            <w:noProof/>
            <w:spacing w:val="-1"/>
          </w:rPr>
          <w:t>3.1</w:t>
        </w:r>
        <w:r w:rsidR="00C46A42">
          <w:rPr>
            <w:rFonts w:asciiTheme="minorHAnsi" w:eastAsiaTheme="minorEastAsia" w:hAnsiTheme="minorHAnsi" w:cstheme="minorBidi"/>
            <w:noProof/>
            <w:lang w:bidi="ar-SA"/>
          </w:rPr>
          <w:tab/>
        </w:r>
        <w:r w:rsidR="00C46A42" w:rsidRPr="00B311D0">
          <w:rPr>
            <w:rStyle w:val="Hypertextovodkaz"/>
            <w:noProof/>
          </w:rPr>
          <w:t>Přehled priorit a</w:t>
        </w:r>
        <w:r w:rsidR="00C46A42" w:rsidRPr="00B311D0">
          <w:rPr>
            <w:rStyle w:val="Hypertextovodkaz"/>
            <w:noProof/>
            <w:spacing w:val="-3"/>
          </w:rPr>
          <w:t xml:space="preserve"> </w:t>
        </w:r>
        <w:r w:rsidR="00C46A42" w:rsidRPr="00B311D0">
          <w:rPr>
            <w:rStyle w:val="Hypertextovodkaz"/>
            <w:noProof/>
          </w:rPr>
          <w:t>cílů</w:t>
        </w:r>
        <w:r w:rsidR="00C46A42">
          <w:rPr>
            <w:noProof/>
            <w:webHidden/>
          </w:rPr>
          <w:tab/>
        </w:r>
        <w:r>
          <w:rPr>
            <w:noProof/>
            <w:webHidden/>
          </w:rPr>
          <w:fldChar w:fldCharType="begin"/>
        </w:r>
        <w:r w:rsidR="00C46A42">
          <w:rPr>
            <w:noProof/>
            <w:webHidden/>
          </w:rPr>
          <w:instrText xml:space="preserve"> PAGEREF _Toc60564555 \h </w:instrText>
        </w:r>
        <w:r>
          <w:rPr>
            <w:noProof/>
            <w:webHidden/>
          </w:rPr>
        </w:r>
        <w:r>
          <w:rPr>
            <w:noProof/>
            <w:webHidden/>
          </w:rPr>
          <w:fldChar w:fldCharType="separate"/>
        </w:r>
        <w:r w:rsidR="00D22D70">
          <w:rPr>
            <w:noProof/>
            <w:webHidden/>
          </w:rPr>
          <w:t>5</w:t>
        </w:r>
        <w:r>
          <w:rPr>
            <w:noProof/>
            <w:webHidden/>
          </w:rPr>
          <w:fldChar w:fldCharType="end"/>
        </w:r>
      </w:hyperlink>
    </w:p>
    <w:p w:rsidR="00C46A42" w:rsidRDefault="004146B3" w:rsidP="00F5759E">
      <w:pPr>
        <w:pStyle w:val="Obsah3"/>
        <w:tabs>
          <w:tab w:val="left" w:pos="1100"/>
          <w:tab w:val="right" w:leader="dot" w:pos="10150"/>
        </w:tabs>
        <w:ind w:left="567" w:right="804"/>
        <w:rPr>
          <w:rFonts w:asciiTheme="minorHAnsi" w:eastAsiaTheme="minorEastAsia" w:hAnsiTheme="minorHAnsi" w:cstheme="minorBidi"/>
          <w:noProof/>
          <w:lang w:bidi="ar-SA"/>
        </w:rPr>
      </w:pPr>
      <w:hyperlink w:anchor="_Toc60564556" w:history="1">
        <w:r w:rsidR="00C46A42" w:rsidRPr="00B311D0">
          <w:rPr>
            <w:rStyle w:val="Hypertextovodkaz"/>
            <w:noProof/>
            <w:spacing w:val="-1"/>
          </w:rPr>
          <w:t>3.2</w:t>
        </w:r>
        <w:r w:rsidR="00C46A42">
          <w:rPr>
            <w:rFonts w:asciiTheme="minorHAnsi" w:eastAsiaTheme="minorEastAsia" w:hAnsiTheme="minorHAnsi" w:cstheme="minorBidi"/>
            <w:noProof/>
            <w:lang w:bidi="ar-SA"/>
          </w:rPr>
          <w:tab/>
        </w:r>
        <w:r w:rsidR="00C46A42" w:rsidRPr="00B311D0">
          <w:rPr>
            <w:rStyle w:val="Hypertextovodkaz"/>
            <w:noProof/>
          </w:rPr>
          <w:t>Popis priorit a cílů MAP Praha</w:t>
        </w:r>
        <w:r w:rsidR="00C46A42" w:rsidRPr="00B311D0">
          <w:rPr>
            <w:rStyle w:val="Hypertextovodkaz"/>
            <w:noProof/>
            <w:spacing w:val="-6"/>
          </w:rPr>
          <w:t xml:space="preserve"> </w:t>
        </w:r>
        <w:r w:rsidR="00C46A42" w:rsidRPr="00B311D0">
          <w:rPr>
            <w:rStyle w:val="Hypertextovodkaz"/>
            <w:noProof/>
          </w:rPr>
          <w:t>1</w:t>
        </w:r>
        <w:r w:rsidR="00C46A42">
          <w:rPr>
            <w:noProof/>
            <w:webHidden/>
          </w:rPr>
          <w:tab/>
        </w:r>
        <w:r>
          <w:rPr>
            <w:noProof/>
            <w:webHidden/>
          </w:rPr>
          <w:fldChar w:fldCharType="begin"/>
        </w:r>
        <w:r w:rsidR="00C46A42">
          <w:rPr>
            <w:noProof/>
            <w:webHidden/>
          </w:rPr>
          <w:instrText xml:space="preserve"> PAGEREF _Toc60564556 \h </w:instrText>
        </w:r>
        <w:r>
          <w:rPr>
            <w:noProof/>
            <w:webHidden/>
          </w:rPr>
        </w:r>
        <w:r>
          <w:rPr>
            <w:noProof/>
            <w:webHidden/>
          </w:rPr>
          <w:fldChar w:fldCharType="separate"/>
        </w:r>
        <w:r w:rsidR="00D22D70">
          <w:rPr>
            <w:noProof/>
            <w:webHidden/>
          </w:rPr>
          <w:t>7</w:t>
        </w:r>
        <w:r>
          <w:rPr>
            <w:noProof/>
            <w:webHidden/>
          </w:rPr>
          <w:fldChar w:fldCharType="end"/>
        </w:r>
      </w:hyperlink>
    </w:p>
    <w:p w:rsidR="00C46A42" w:rsidRDefault="004146B3" w:rsidP="00F5759E">
      <w:pPr>
        <w:pStyle w:val="Obsah3"/>
        <w:tabs>
          <w:tab w:val="left" w:pos="1100"/>
          <w:tab w:val="right" w:leader="dot" w:pos="10150"/>
        </w:tabs>
        <w:ind w:left="567" w:right="804"/>
        <w:rPr>
          <w:rFonts w:asciiTheme="minorHAnsi" w:eastAsiaTheme="minorEastAsia" w:hAnsiTheme="minorHAnsi" w:cstheme="minorBidi"/>
          <w:noProof/>
          <w:lang w:bidi="ar-SA"/>
        </w:rPr>
      </w:pPr>
      <w:hyperlink w:anchor="_Toc60564557" w:history="1">
        <w:r w:rsidR="00C46A42" w:rsidRPr="00B311D0">
          <w:rPr>
            <w:rStyle w:val="Hypertextovodkaz"/>
            <w:noProof/>
            <w:spacing w:val="-1"/>
          </w:rPr>
          <w:t>3.3</w:t>
        </w:r>
        <w:r w:rsidR="00C46A42">
          <w:rPr>
            <w:rFonts w:asciiTheme="minorHAnsi" w:eastAsiaTheme="minorEastAsia" w:hAnsiTheme="minorHAnsi" w:cstheme="minorBidi"/>
            <w:noProof/>
            <w:lang w:bidi="ar-SA"/>
          </w:rPr>
          <w:tab/>
        </w:r>
        <w:r w:rsidR="00C46A42" w:rsidRPr="00B311D0">
          <w:rPr>
            <w:rStyle w:val="Hypertextovodkaz"/>
            <w:noProof/>
          </w:rPr>
          <w:t>Vazby cílů na</w:t>
        </w:r>
        <w:r w:rsidR="00C46A42" w:rsidRPr="00B311D0">
          <w:rPr>
            <w:rStyle w:val="Hypertextovodkaz"/>
            <w:noProof/>
            <w:spacing w:val="-3"/>
          </w:rPr>
          <w:t xml:space="preserve"> </w:t>
        </w:r>
        <w:r w:rsidR="00C46A42" w:rsidRPr="00B311D0">
          <w:rPr>
            <w:rStyle w:val="Hypertextovodkaz"/>
            <w:noProof/>
          </w:rPr>
          <w:t>opatření</w:t>
        </w:r>
        <w:r w:rsidR="00C46A42">
          <w:rPr>
            <w:noProof/>
            <w:webHidden/>
          </w:rPr>
          <w:tab/>
        </w:r>
        <w:r>
          <w:rPr>
            <w:noProof/>
            <w:webHidden/>
          </w:rPr>
          <w:fldChar w:fldCharType="begin"/>
        </w:r>
        <w:r w:rsidR="00C46A42">
          <w:rPr>
            <w:noProof/>
            <w:webHidden/>
          </w:rPr>
          <w:instrText xml:space="preserve"> PAGEREF _Toc60564557 \h </w:instrText>
        </w:r>
        <w:r>
          <w:rPr>
            <w:noProof/>
            <w:webHidden/>
          </w:rPr>
        </w:r>
        <w:r>
          <w:rPr>
            <w:noProof/>
            <w:webHidden/>
          </w:rPr>
          <w:fldChar w:fldCharType="separate"/>
        </w:r>
        <w:r w:rsidR="00D22D70">
          <w:rPr>
            <w:noProof/>
            <w:webHidden/>
          </w:rPr>
          <w:t>24</w:t>
        </w:r>
        <w:r>
          <w:rPr>
            <w:noProof/>
            <w:webHidden/>
          </w:rPr>
          <w:fldChar w:fldCharType="end"/>
        </w:r>
      </w:hyperlink>
    </w:p>
    <w:p w:rsidR="00C46A42" w:rsidRDefault="004146B3" w:rsidP="00F5759E">
      <w:pPr>
        <w:pStyle w:val="Obsah3"/>
        <w:tabs>
          <w:tab w:val="left" w:pos="1100"/>
          <w:tab w:val="right" w:leader="dot" w:pos="10150"/>
        </w:tabs>
        <w:ind w:left="567" w:right="804"/>
        <w:rPr>
          <w:rFonts w:asciiTheme="minorHAnsi" w:eastAsiaTheme="minorEastAsia" w:hAnsiTheme="minorHAnsi" w:cstheme="minorBidi"/>
          <w:noProof/>
          <w:lang w:bidi="ar-SA"/>
        </w:rPr>
      </w:pPr>
      <w:hyperlink w:anchor="_Toc60564558" w:history="1">
        <w:r w:rsidR="00C46A42" w:rsidRPr="00B311D0">
          <w:rPr>
            <w:rStyle w:val="Hypertextovodkaz"/>
            <w:noProof/>
            <w:spacing w:val="-1"/>
          </w:rPr>
          <w:t>3.4</w:t>
        </w:r>
        <w:r w:rsidR="00C46A42">
          <w:rPr>
            <w:rFonts w:asciiTheme="minorHAnsi" w:eastAsiaTheme="minorEastAsia" w:hAnsiTheme="minorHAnsi" w:cstheme="minorBidi"/>
            <w:noProof/>
            <w:lang w:bidi="ar-SA"/>
          </w:rPr>
          <w:tab/>
        </w:r>
        <w:r w:rsidR="00C46A42" w:rsidRPr="00B311D0">
          <w:rPr>
            <w:rStyle w:val="Hypertextovodkaz"/>
            <w:noProof/>
          </w:rPr>
          <w:t>Prioritizace</w:t>
        </w:r>
        <w:r w:rsidR="00C46A42" w:rsidRPr="00B311D0">
          <w:rPr>
            <w:rStyle w:val="Hypertextovodkaz"/>
            <w:noProof/>
            <w:spacing w:val="-3"/>
          </w:rPr>
          <w:t xml:space="preserve"> </w:t>
        </w:r>
        <w:r w:rsidR="00C46A42" w:rsidRPr="00B311D0">
          <w:rPr>
            <w:rStyle w:val="Hypertextovodkaz"/>
            <w:noProof/>
          </w:rPr>
          <w:t>témat</w:t>
        </w:r>
        <w:r w:rsidR="00C46A42">
          <w:rPr>
            <w:noProof/>
            <w:webHidden/>
          </w:rPr>
          <w:tab/>
        </w:r>
        <w:r>
          <w:rPr>
            <w:noProof/>
            <w:webHidden/>
          </w:rPr>
          <w:fldChar w:fldCharType="begin"/>
        </w:r>
        <w:r w:rsidR="00C46A42">
          <w:rPr>
            <w:noProof/>
            <w:webHidden/>
          </w:rPr>
          <w:instrText xml:space="preserve"> PAGEREF _Toc60564558 \h </w:instrText>
        </w:r>
        <w:r>
          <w:rPr>
            <w:noProof/>
            <w:webHidden/>
          </w:rPr>
        </w:r>
        <w:r>
          <w:rPr>
            <w:noProof/>
            <w:webHidden/>
          </w:rPr>
          <w:fldChar w:fldCharType="separate"/>
        </w:r>
        <w:r w:rsidR="00D22D70">
          <w:rPr>
            <w:noProof/>
            <w:webHidden/>
          </w:rPr>
          <w:t>26</w:t>
        </w:r>
        <w:r>
          <w:rPr>
            <w:noProof/>
            <w:webHidden/>
          </w:rPr>
          <w:fldChar w:fldCharType="end"/>
        </w:r>
      </w:hyperlink>
    </w:p>
    <w:p w:rsidR="007F0963" w:rsidRDefault="004146B3" w:rsidP="00F5759E">
      <w:pPr>
        <w:ind w:left="567" w:right="804"/>
        <w:jc w:val="right"/>
        <w:rPr>
          <w:sz w:val="20"/>
        </w:rPr>
      </w:pPr>
      <w:r>
        <w:rPr>
          <w:b/>
          <w:bCs/>
        </w:rPr>
        <w:fldChar w:fldCharType="end"/>
      </w:r>
    </w:p>
    <w:p w:rsidR="007F0963" w:rsidRDefault="007F0963" w:rsidP="007F0963">
      <w:pPr>
        <w:jc w:val="right"/>
        <w:rPr>
          <w:sz w:val="20"/>
        </w:rPr>
      </w:pPr>
    </w:p>
    <w:p w:rsidR="007F0963" w:rsidRDefault="007F0963" w:rsidP="007F0963">
      <w:pPr>
        <w:jc w:val="right"/>
        <w:rPr>
          <w:sz w:val="20"/>
        </w:rPr>
      </w:pPr>
    </w:p>
    <w:p w:rsidR="007F0963" w:rsidRDefault="007F0963" w:rsidP="007F0963">
      <w:pPr>
        <w:jc w:val="right"/>
        <w:rPr>
          <w:sz w:val="20"/>
        </w:rPr>
        <w:sectPr w:rsidR="007F0963" w:rsidSect="00DF6C53">
          <w:headerReference w:type="default" r:id="rId11"/>
          <w:footerReference w:type="default" r:id="rId12"/>
          <w:pgSz w:w="11900" w:h="16840"/>
          <w:pgMar w:top="1160" w:right="860" w:bottom="1080" w:left="880" w:header="468" w:footer="0" w:gutter="0"/>
          <w:pgNumType w:start="1"/>
          <w:cols w:space="708"/>
        </w:sectPr>
      </w:pPr>
    </w:p>
    <w:p w:rsidR="007F0963" w:rsidRDefault="007F0963" w:rsidP="007F0963">
      <w:pPr>
        <w:spacing w:before="86"/>
        <w:ind w:left="252"/>
        <w:rPr>
          <w:i/>
          <w:sz w:val="20"/>
        </w:rPr>
      </w:pPr>
      <w:r>
        <w:rPr>
          <w:noProof/>
          <w:lang w:bidi="ar-SA"/>
        </w:rPr>
        <w:lastRenderedPageBreak/>
        <w:drawing>
          <wp:anchor distT="0" distB="0" distL="0" distR="0" simplePos="0" relativeHeight="251663360" behindDoc="0" locked="0" layoutInCell="1" allowOverlap="1">
            <wp:simplePos x="0" y="0"/>
            <wp:positionH relativeFrom="page">
              <wp:posOffset>4030088</wp:posOffset>
            </wp:positionH>
            <wp:positionV relativeFrom="paragraph">
              <wp:posOffset>5580</wp:posOffset>
            </wp:positionV>
            <wp:extent cx="2342098" cy="352687"/>
            <wp:effectExtent l="0" t="0" r="0" b="0"/>
            <wp:wrapNone/>
            <wp:docPr id="3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3" cstate="print"/>
                    <a:stretch>
                      <a:fillRect/>
                    </a:stretch>
                  </pic:blipFill>
                  <pic:spPr>
                    <a:xfrm>
                      <a:off x="0" y="0"/>
                      <a:ext cx="2342098" cy="352687"/>
                    </a:xfrm>
                    <a:prstGeom prst="rect">
                      <a:avLst/>
                    </a:prstGeom>
                  </pic:spPr>
                </pic:pic>
              </a:graphicData>
            </a:graphic>
          </wp:anchor>
        </w:drawing>
      </w:r>
      <w:r>
        <w:rPr>
          <w:i/>
          <w:sz w:val="20"/>
        </w:rPr>
        <w:t>Místní akční plán rozvoje vzdělávání II Praha 1</w:t>
      </w:r>
    </w:p>
    <w:p w:rsidR="007F0963" w:rsidRDefault="007F0963" w:rsidP="007F0963">
      <w:pPr>
        <w:spacing w:before="118"/>
        <w:ind w:left="252"/>
        <w:rPr>
          <w:b/>
          <w:sz w:val="20"/>
        </w:rPr>
      </w:pPr>
      <w:r>
        <w:rPr>
          <w:b/>
          <w:sz w:val="20"/>
        </w:rPr>
        <w:t>Strategický rámec MAP Praha 1</w:t>
      </w:r>
    </w:p>
    <w:p w:rsidR="007F0963" w:rsidRDefault="007F0963" w:rsidP="007F0963">
      <w:pPr>
        <w:pStyle w:val="Zkladntext"/>
      </w:pPr>
    </w:p>
    <w:p w:rsidR="007F0963" w:rsidRDefault="007F0963" w:rsidP="00B76BA1">
      <w:pPr>
        <w:pStyle w:val="Nadpis11"/>
        <w:numPr>
          <w:ilvl w:val="0"/>
          <w:numId w:val="8"/>
        </w:numPr>
        <w:tabs>
          <w:tab w:val="left" w:pos="961"/>
        </w:tabs>
        <w:spacing w:before="0"/>
        <w:ind w:hanging="349"/>
      </w:pPr>
      <w:bookmarkStart w:id="13" w:name="_Toc57201887"/>
      <w:bookmarkStart w:id="14" w:name="_Toc60564552"/>
      <w:bookmarkStart w:id="15" w:name="_Toc60612517"/>
      <w:bookmarkStart w:id="16" w:name="_Toc60614643"/>
      <w:bookmarkStart w:id="17" w:name="_Toc60615698"/>
      <w:bookmarkStart w:id="18" w:name="_Toc60615847"/>
      <w:bookmarkStart w:id="19" w:name="_Toc60617477"/>
      <w:r>
        <w:rPr>
          <w:spacing w:val="3"/>
        </w:rPr>
        <w:t>Vize</w:t>
      </w:r>
      <w:bookmarkEnd w:id="13"/>
      <w:bookmarkEnd w:id="14"/>
      <w:bookmarkEnd w:id="15"/>
      <w:bookmarkEnd w:id="16"/>
      <w:bookmarkEnd w:id="17"/>
      <w:bookmarkEnd w:id="18"/>
      <w:bookmarkEnd w:id="19"/>
    </w:p>
    <w:p w:rsidR="007F0963" w:rsidRDefault="007F0963" w:rsidP="007F0963">
      <w:pPr>
        <w:pStyle w:val="Zkladntext"/>
      </w:pPr>
    </w:p>
    <w:p w:rsidR="007F0963" w:rsidRDefault="007F0963" w:rsidP="007F0963">
      <w:pPr>
        <w:spacing w:before="237"/>
        <w:ind w:left="835"/>
        <w:rPr>
          <w:b/>
        </w:rPr>
      </w:pPr>
      <w:r>
        <w:rPr>
          <w:b/>
        </w:rPr>
        <w:t>"</w:t>
      </w:r>
      <w:r>
        <w:rPr>
          <w:b/>
          <w:i/>
          <w:sz w:val="36"/>
        </w:rPr>
        <w:t>Lepší je zapálit alespoň malou svíčku, než proklínat tmu.</w:t>
      </w:r>
      <w:r>
        <w:rPr>
          <w:b/>
        </w:rPr>
        <w:t>“</w:t>
      </w:r>
    </w:p>
    <w:p w:rsidR="007F0963" w:rsidRDefault="007F0963" w:rsidP="007F0963">
      <w:pPr>
        <w:pStyle w:val="Nadpis51"/>
        <w:spacing w:before="265"/>
        <w:ind w:left="0" w:right="266"/>
        <w:jc w:val="right"/>
      </w:pPr>
      <w:r>
        <w:t>Konfucius</w:t>
      </w:r>
    </w:p>
    <w:p w:rsidR="007F0963" w:rsidRDefault="007F0963" w:rsidP="007F0963">
      <w:pPr>
        <w:pStyle w:val="Zkladntext"/>
      </w:pPr>
    </w:p>
    <w:p w:rsidR="007F0963" w:rsidRDefault="007F0963" w:rsidP="007F0963">
      <w:pPr>
        <w:pStyle w:val="Zkladntext"/>
      </w:pPr>
    </w:p>
    <w:p w:rsidR="007F0963" w:rsidRDefault="004146B3" w:rsidP="007F0963">
      <w:pPr>
        <w:pStyle w:val="Zkladntext"/>
        <w:rPr>
          <w:sz w:val="21"/>
        </w:rPr>
      </w:pPr>
      <w:r w:rsidRPr="004146B3">
        <w:rPr>
          <w:noProof/>
          <w:lang w:bidi="ar-SA"/>
        </w:rPr>
        <w:pict>
          <v:group id="Group 20" o:spid="_x0000_s1026" style="position:absolute;margin-left:56.75pt;margin-top:1.35pt;width:482.05pt;height:416.2pt;z-index:-251654144;mso-position-horizontal-relative:page" coordorigin="1135,-515" coordsize="9641,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">
            <v:shape id="Freeform 27" o:spid="_x0000_s1027" style="position:absolute;left:1144;top:-506;width:9624;height:8304;visibility:visible;mso-wrap-style:square;v-text-anchor:top" coordsize="9624,8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" path="m9624,r-65,l65,,,,,8304r65,l9559,8304r65,l9624,e" fillcolor="#dadada" stroked="f">
              <v:path arrowok="t" o:connecttype="custom" o:connectlocs="9624,-506;9559,-506;65,-506;0,-506;0,7798;65,7798;9559,7798;9624,7798;9624,-506" o:connectangles="0,0,0,0,0,0,0,0,0"/>
            </v:shape>
            <v:line id="Line 26" o:spid="_x0000_s1028" style="position:absolute;visibility:visible;mso-wrap-style:square" from="1145,-511" to="1076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" strokeweight=".48pt"/>
            <v:line id="Line 25" o:spid="_x0000_s1029" style="position:absolute;visibility:visible;mso-wrap-style:square" from="1140,-515" to="1140,7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" strokeweight=".48pt"/>
            <v:rect id="Rectangle 24" o:spid="_x0000_s1030" style="position:absolute;left:1135;top:77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" fillcolor="black" stroked="f"/>
            <v:line id="Line 23" o:spid="_x0000_s1031" style="position:absolute;visibility:visible;mso-wrap-style:square" from="1145,7803" to="10766,7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" strokeweight=".48pt"/>
            <v:line id="Line 22" o:spid="_x0000_s1032" style="position:absolute;visibility:visible;mso-wrap-style:square" from="10771,-515" to="10771,7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" strokeweight=".48pt"/>
            <v:rect id="Rectangle 21" o:spid="_x0000_s1033" style="position:absolute;left:10766;top:77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" fillcolor="black" stroked="f"/>
            <w10:wrap anchorx="page"/>
          </v:group>
        </w:pict>
      </w:r>
    </w:p>
    <w:p w:rsidR="007F0963" w:rsidRDefault="007F0963" w:rsidP="00B76BA1">
      <w:pPr>
        <w:pStyle w:val="Odstavecseseznamem"/>
        <w:numPr>
          <w:ilvl w:val="0"/>
          <w:numId w:val="7"/>
        </w:numPr>
        <w:tabs>
          <w:tab w:val="left" w:pos="1050"/>
        </w:tabs>
        <w:spacing w:line="276" w:lineRule="auto"/>
        <w:ind w:right="333"/>
        <w:jc w:val="both"/>
        <w:rPr>
          <w:b/>
          <w:i/>
        </w:rPr>
      </w:pPr>
      <w:r>
        <w:rPr>
          <w:b/>
          <w:i/>
        </w:rPr>
        <w:t xml:space="preserve">Systém vzdělávání dětí a žáků do 15 let v MČ Praha 1 je transparentní, otevřený a koherentní, je založen na pozitivním přístupu, entusiasmu a znalostech, využívá moderní technologie a techniky, těží z výhod partnerské spolupráce a umožňuje sdílení znalostí a zkušeností. Neformální a zájmové vzdělávání je </w:t>
      </w:r>
      <w:r w:rsidR="00C55844">
        <w:rPr>
          <w:b/>
          <w:i/>
        </w:rPr>
        <w:t>přirozená</w:t>
      </w:r>
      <w:r>
        <w:rPr>
          <w:b/>
          <w:i/>
        </w:rPr>
        <w:t xml:space="preserve"> součástí</w:t>
      </w:r>
      <w:r>
        <w:rPr>
          <w:b/>
          <w:i/>
          <w:spacing w:val="-1"/>
        </w:rPr>
        <w:t xml:space="preserve"> </w:t>
      </w:r>
      <w:r>
        <w:rPr>
          <w:b/>
          <w:i/>
        </w:rPr>
        <w:t>systému.</w:t>
      </w:r>
    </w:p>
    <w:p w:rsidR="007F0963" w:rsidRDefault="007F0963" w:rsidP="007F0963">
      <w:pPr>
        <w:pStyle w:val="Zkladntext"/>
      </w:pPr>
    </w:p>
    <w:p w:rsidR="007F0963" w:rsidRDefault="007F0963" w:rsidP="00B76BA1">
      <w:pPr>
        <w:pStyle w:val="Odstavecseseznamem"/>
        <w:numPr>
          <w:ilvl w:val="0"/>
          <w:numId w:val="7"/>
        </w:numPr>
        <w:tabs>
          <w:tab w:val="left" w:pos="1050"/>
        </w:tabs>
        <w:spacing w:line="278" w:lineRule="auto"/>
        <w:ind w:right="334" w:hanging="1"/>
        <w:jc w:val="both"/>
        <w:rPr>
          <w:b/>
          <w:i/>
        </w:rPr>
      </w:pPr>
      <w:r>
        <w:rPr>
          <w:b/>
          <w:i/>
        </w:rPr>
        <w:t>Školy vytvářejí vstřícné, podnětné a bezpečné prostředí pro vzdělávání, odpovídajícím způsobem rozvíjejí specifické dovednosti dětí a žáků bez rozdílu míry nadání, temperamentu a schopností. V procesu vzdělávání jsou rozvíjeny jak kognitivní funkce, tak sociální a jiné potřebné kompetence</w:t>
      </w:r>
      <w:r>
        <w:rPr>
          <w:b/>
          <w:i/>
          <w:spacing w:val="17"/>
        </w:rPr>
        <w:t xml:space="preserve"> </w:t>
      </w:r>
      <w:r>
        <w:rPr>
          <w:b/>
          <w:i/>
        </w:rPr>
        <w:t xml:space="preserve">– dle hesla </w:t>
      </w:r>
      <w:r w:rsidRPr="008327C2">
        <w:rPr>
          <w:b/>
          <w:i/>
        </w:rPr>
        <w:t xml:space="preserve">„Škola pro život“, a využívána </w:t>
      </w:r>
      <w:r>
        <w:rPr>
          <w:b/>
          <w:i/>
        </w:rPr>
        <w:t xml:space="preserve">je </w:t>
      </w:r>
      <w:r w:rsidRPr="008327C2">
        <w:rPr>
          <w:b/>
          <w:i/>
        </w:rPr>
        <w:t>metodická a poradenská podpora. Škol</w:t>
      </w:r>
      <w:r w:rsidR="00C55844">
        <w:rPr>
          <w:b/>
          <w:i/>
        </w:rPr>
        <w:t>y</w:t>
      </w:r>
      <w:r w:rsidRPr="008327C2">
        <w:rPr>
          <w:b/>
          <w:i/>
        </w:rPr>
        <w:t xml:space="preserve"> spolupracuj</w:t>
      </w:r>
      <w:r w:rsidR="00C55844">
        <w:rPr>
          <w:b/>
          <w:i/>
        </w:rPr>
        <w:t>í</w:t>
      </w:r>
      <w:r w:rsidRPr="008327C2">
        <w:rPr>
          <w:b/>
          <w:i/>
        </w:rPr>
        <w:t xml:space="preserve"> s rodiči, školskými poradenskými zařízeními a dalšími partnery ve prospěch dětí a žáků.</w:t>
      </w:r>
    </w:p>
    <w:p w:rsidR="007F0963" w:rsidRDefault="007F0963" w:rsidP="00B76BA1">
      <w:pPr>
        <w:pStyle w:val="Odstavecseseznamem"/>
        <w:numPr>
          <w:ilvl w:val="0"/>
          <w:numId w:val="7"/>
        </w:numPr>
        <w:tabs>
          <w:tab w:val="left" w:pos="1050"/>
        </w:tabs>
        <w:spacing w:before="195" w:line="276" w:lineRule="auto"/>
        <w:ind w:right="333"/>
        <w:jc w:val="both"/>
        <w:rPr>
          <w:b/>
          <w:i/>
        </w:rPr>
      </w:pPr>
      <w:r w:rsidRPr="008327C2">
        <w:rPr>
          <w:b/>
          <w:i/>
        </w:rPr>
        <w:t>Pedagogičtí pracovníci disponují znalostmi, dovednostmi a zkušenostmi, ale také časem a prostorem pro jejich efektivní</w:t>
      </w:r>
      <w:r w:rsidRPr="006A41AC">
        <w:rPr>
          <w:b/>
          <w:i/>
          <w:spacing w:val="17"/>
        </w:rPr>
        <w:t xml:space="preserve"> </w:t>
      </w:r>
      <w:r w:rsidRPr="008327C2">
        <w:rPr>
          <w:b/>
          <w:i/>
        </w:rPr>
        <w:t>uplatnění ve výchově a výuce dětí a žáků. Nejsou zahlceni přemírou požadavků a je jim poskytována odpovídající profesní a odborná podpora a zdroje. Mají k di</w:t>
      </w:r>
      <w:r>
        <w:rPr>
          <w:b/>
          <w:i/>
        </w:rPr>
        <w:t>s</w:t>
      </w:r>
      <w:r w:rsidRPr="008327C2">
        <w:rPr>
          <w:b/>
          <w:i/>
        </w:rPr>
        <w:t>pozici potřebné materiá</w:t>
      </w:r>
      <w:r>
        <w:rPr>
          <w:b/>
          <w:i/>
        </w:rPr>
        <w:t>lně-technické zázemí. V</w:t>
      </w:r>
      <w:r w:rsidR="00C55844">
        <w:rPr>
          <w:b/>
          <w:i/>
        </w:rPr>
        <w:t xml:space="preserve"> jejich </w:t>
      </w:r>
      <w:r>
        <w:rPr>
          <w:b/>
          <w:i/>
        </w:rPr>
        <w:t>zaměstnání, které je spíše posláním, se jim dostává odpovídajícího</w:t>
      </w:r>
      <w:r>
        <w:rPr>
          <w:b/>
          <w:i/>
          <w:spacing w:val="-6"/>
        </w:rPr>
        <w:t xml:space="preserve"> </w:t>
      </w:r>
      <w:r>
        <w:rPr>
          <w:b/>
          <w:i/>
        </w:rPr>
        <w:t>uznání.</w:t>
      </w:r>
    </w:p>
    <w:p w:rsidR="007F0963" w:rsidRDefault="007F0963" w:rsidP="007F0963">
      <w:pPr>
        <w:pStyle w:val="Zkladntext"/>
      </w:pPr>
    </w:p>
    <w:p w:rsidR="007F0963" w:rsidRDefault="007F0963" w:rsidP="00B76BA1">
      <w:pPr>
        <w:pStyle w:val="Odstavecseseznamem"/>
        <w:numPr>
          <w:ilvl w:val="0"/>
          <w:numId w:val="7"/>
        </w:numPr>
        <w:tabs>
          <w:tab w:val="left" w:pos="1050"/>
        </w:tabs>
        <w:spacing w:line="276" w:lineRule="auto"/>
        <w:ind w:right="333"/>
        <w:jc w:val="both"/>
        <w:rPr>
          <w:b/>
          <w:i/>
        </w:rPr>
      </w:pPr>
      <w:r>
        <w:rPr>
          <w:b/>
          <w:i/>
        </w:rPr>
        <w:t>Ředitelé jsou motivovaní, dobře ohodnocení a mají odpovídající společenské postavení. Mají k dispozici podpůrný servis a personál, který jim pomáhá v řídících procesech. Tvoří ho jak odborní, tak administrativní</w:t>
      </w:r>
      <w:r>
        <w:rPr>
          <w:b/>
          <w:i/>
          <w:spacing w:val="-4"/>
        </w:rPr>
        <w:t xml:space="preserve"> </w:t>
      </w:r>
      <w:r>
        <w:rPr>
          <w:b/>
          <w:i/>
        </w:rPr>
        <w:t>pracovníci.</w:t>
      </w:r>
    </w:p>
    <w:p w:rsidR="007F0963" w:rsidRDefault="007F0963" w:rsidP="007F0963">
      <w:pPr>
        <w:pStyle w:val="Zkladntext"/>
      </w:pPr>
    </w:p>
    <w:p w:rsidR="007F0963" w:rsidRDefault="007F0963" w:rsidP="00B76BA1">
      <w:pPr>
        <w:pStyle w:val="Odstavecseseznamem"/>
        <w:numPr>
          <w:ilvl w:val="0"/>
          <w:numId w:val="7"/>
        </w:numPr>
        <w:tabs>
          <w:tab w:val="left" w:pos="1050"/>
        </w:tabs>
        <w:spacing w:line="276" w:lineRule="auto"/>
        <w:ind w:right="333"/>
        <w:jc w:val="both"/>
        <w:rPr>
          <w:b/>
          <w:i/>
        </w:rPr>
      </w:pPr>
      <w:r>
        <w:rPr>
          <w:b/>
          <w:i/>
        </w:rPr>
        <w:t xml:space="preserve">Místní samospráva reflektuje potřeby vzdělávání ve svém území. Spolupracuje s řediteli škol a dalšími významnými aktéry ve vzdělávání v území. Zajišťuje kvalitní infrastrukturu, prostorové a materiální podmínky zřizovaným školám a </w:t>
      </w:r>
      <w:r w:rsidR="00C55844">
        <w:rPr>
          <w:b/>
          <w:i/>
        </w:rPr>
        <w:t>podporuje také</w:t>
      </w:r>
      <w:r>
        <w:rPr>
          <w:b/>
          <w:i/>
        </w:rPr>
        <w:t xml:space="preserve"> volnočasové aktivity. Podporuje v souladu se státní vzdělávací politikou vzdělávání </w:t>
      </w:r>
      <w:r w:rsidR="00C55844">
        <w:rPr>
          <w:b/>
          <w:i/>
        </w:rPr>
        <w:t xml:space="preserve">a rozvoj </w:t>
      </w:r>
      <w:r>
        <w:rPr>
          <w:b/>
          <w:i/>
        </w:rPr>
        <w:t>nejen dětí a žáků, ale i studentů, dospělých a seniorů (celoživotní</w:t>
      </w:r>
      <w:r>
        <w:rPr>
          <w:b/>
          <w:i/>
          <w:spacing w:val="1"/>
        </w:rPr>
        <w:t xml:space="preserve"> </w:t>
      </w:r>
      <w:r>
        <w:rPr>
          <w:b/>
          <w:i/>
        </w:rPr>
        <w:t>vzdělávání).</w:t>
      </w:r>
    </w:p>
    <w:p w:rsidR="007F0963" w:rsidRDefault="007F0963" w:rsidP="007F0963">
      <w:pPr>
        <w:spacing w:line="276" w:lineRule="auto"/>
        <w:jc w:val="both"/>
      </w:pPr>
    </w:p>
    <w:p w:rsidR="007F0963" w:rsidRDefault="007F0963" w:rsidP="007F0963">
      <w:pPr>
        <w:spacing w:line="276" w:lineRule="auto"/>
        <w:jc w:val="both"/>
        <w:sectPr w:rsidR="007F0963" w:rsidSect="00E7525B">
          <w:headerReference w:type="default" r:id="rId14"/>
          <w:pgSz w:w="11900" w:h="16840"/>
          <w:pgMar w:top="340" w:right="860" w:bottom="1580" w:left="880" w:header="0" w:footer="549" w:gutter="0"/>
          <w:cols w:space="708"/>
        </w:sectPr>
      </w:pPr>
    </w:p>
    <w:p w:rsidR="00F62EC6" w:rsidRPr="00F62EC6" w:rsidRDefault="00F62EC6" w:rsidP="00F62EC6">
      <w:pPr>
        <w:spacing w:before="20" w:line="360" w:lineRule="auto"/>
        <w:ind w:left="235" w:right="1084"/>
        <w:jc w:val="right"/>
        <w:rPr>
          <w:b/>
          <w:sz w:val="40"/>
        </w:rPr>
      </w:pPr>
      <w:bookmarkStart w:id="20" w:name="_Toc57201888"/>
      <w:bookmarkStart w:id="21" w:name="_Toc60564553"/>
      <w:r>
        <w:rPr>
          <w:b/>
          <w:color w:val="538DD4"/>
          <w:sz w:val="40"/>
        </w:rPr>
        <w:lastRenderedPageBreak/>
        <w:t>Strategická část</w:t>
      </w:r>
    </w:p>
    <w:p w:rsidR="007F0963" w:rsidRDefault="007F0963" w:rsidP="00B76BA1">
      <w:pPr>
        <w:pStyle w:val="Nadpis11"/>
        <w:numPr>
          <w:ilvl w:val="0"/>
          <w:numId w:val="8"/>
        </w:numPr>
        <w:tabs>
          <w:tab w:val="left" w:pos="961"/>
        </w:tabs>
        <w:spacing w:before="34"/>
        <w:ind w:hanging="349"/>
      </w:pPr>
      <w:bookmarkStart w:id="22" w:name="_Toc60612518"/>
      <w:bookmarkStart w:id="23" w:name="_Toc60614644"/>
      <w:bookmarkStart w:id="24" w:name="_Toc60615699"/>
      <w:bookmarkStart w:id="25" w:name="_Toc60615848"/>
      <w:bookmarkStart w:id="26" w:name="_Toc60617478"/>
      <w:r>
        <w:t>Popis zapojení</w:t>
      </w:r>
      <w:r>
        <w:rPr>
          <w:spacing w:val="-3"/>
        </w:rPr>
        <w:t xml:space="preserve"> </w:t>
      </w:r>
      <w:r>
        <w:t>aktérů</w:t>
      </w:r>
      <w:bookmarkEnd w:id="20"/>
      <w:bookmarkEnd w:id="21"/>
      <w:bookmarkEnd w:id="22"/>
      <w:bookmarkEnd w:id="23"/>
      <w:bookmarkEnd w:id="24"/>
      <w:bookmarkEnd w:id="25"/>
      <w:bookmarkEnd w:id="26"/>
    </w:p>
    <w:p w:rsidR="00EB0988" w:rsidRDefault="00EB0988" w:rsidP="00EB0988">
      <w:pPr>
        <w:pStyle w:val="Nadpis11"/>
        <w:tabs>
          <w:tab w:val="left" w:pos="961"/>
        </w:tabs>
        <w:spacing w:before="34"/>
        <w:ind w:left="960"/>
      </w:pPr>
    </w:p>
    <w:p w:rsidR="007F0963" w:rsidRDefault="007F0963" w:rsidP="003D2BA7">
      <w:pPr>
        <w:pStyle w:val="Zkladntext"/>
        <w:spacing w:line="360" w:lineRule="auto"/>
        <w:ind w:left="567" w:right="662"/>
      </w:pPr>
      <w:r>
        <w:t>Pro zpracování této verze Strategického rámce byly využity následující primární i sekundární zdroje:</w:t>
      </w:r>
    </w:p>
    <w:p w:rsidR="00EB0988" w:rsidRDefault="00EB0988" w:rsidP="003D2BA7">
      <w:pPr>
        <w:pStyle w:val="Zkladntext"/>
        <w:spacing w:line="360" w:lineRule="auto"/>
        <w:ind w:left="567" w:right="662"/>
      </w:pPr>
    </w:p>
    <w:p w:rsidR="007F0963" w:rsidRDefault="007F0963" w:rsidP="003D2BA7">
      <w:pPr>
        <w:pStyle w:val="Nadpis51"/>
        <w:spacing w:before="121" w:line="360" w:lineRule="auto"/>
        <w:ind w:left="567" w:right="662"/>
      </w:pPr>
      <w:r>
        <w:t>Primární zdroje:</w:t>
      </w:r>
    </w:p>
    <w:p w:rsidR="007F0963" w:rsidRDefault="007F0963" w:rsidP="00B76BA1">
      <w:pPr>
        <w:pStyle w:val="Odstavecseseznamem"/>
        <w:numPr>
          <w:ilvl w:val="0"/>
          <w:numId w:val="6"/>
        </w:numPr>
        <w:tabs>
          <w:tab w:val="left" w:pos="613"/>
        </w:tabs>
        <w:spacing w:before="120" w:line="360" w:lineRule="auto"/>
        <w:ind w:left="1701" w:right="663" w:hanging="361"/>
      </w:pPr>
      <w:r>
        <w:t>Dotazníková šetření potřeb mateřských a základních škol (dotazníky MŠMT, dotazníky MČ Praha</w:t>
      </w:r>
      <w:r>
        <w:rPr>
          <w:spacing w:val="-22"/>
        </w:rPr>
        <w:t xml:space="preserve"> </w:t>
      </w:r>
      <w:r>
        <w:t>1, dotazníky realizačního týmu MAP II)</w:t>
      </w:r>
    </w:p>
    <w:p w:rsidR="007F0963" w:rsidRDefault="007F0963" w:rsidP="00B76BA1">
      <w:pPr>
        <w:pStyle w:val="Odstavecseseznamem"/>
        <w:numPr>
          <w:ilvl w:val="0"/>
          <w:numId w:val="6"/>
        </w:numPr>
        <w:tabs>
          <w:tab w:val="left" w:pos="613"/>
        </w:tabs>
        <w:spacing w:before="120" w:line="360" w:lineRule="auto"/>
        <w:ind w:left="1701" w:right="663"/>
      </w:pPr>
      <w:r>
        <w:t>Zástupci vzdělávacích organizací a škol pro děti a žáky do 15 let věku na území Prahy 1, členové pracovních skupin a členové Řídícího výboru MAP Praha</w:t>
      </w:r>
      <w:r>
        <w:rPr>
          <w:spacing w:val="-6"/>
        </w:rPr>
        <w:t xml:space="preserve"> </w:t>
      </w:r>
      <w:r>
        <w:t>1</w:t>
      </w:r>
    </w:p>
    <w:p w:rsidR="007F0963" w:rsidRPr="00F20A55" w:rsidRDefault="007F0963" w:rsidP="00B76BA1">
      <w:pPr>
        <w:pStyle w:val="Odstavecseseznamem"/>
        <w:numPr>
          <w:ilvl w:val="0"/>
          <w:numId w:val="6"/>
        </w:numPr>
        <w:tabs>
          <w:tab w:val="left" w:pos="613"/>
        </w:tabs>
        <w:spacing w:before="121" w:line="360" w:lineRule="auto"/>
        <w:ind w:left="1701" w:right="663" w:hanging="361"/>
      </w:pPr>
      <w:r w:rsidRPr="00F20A55">
        <w:t>Organizace působící ve vzdělávání a výchově (MŠ, ZŠ,</w:t>
      </w:r>
      <w:r w:rsidRPr="00F20A55">
        <w:rPr>
          <w:spacing w:val="-9"/>
        </w:rPr>
        <w:t xml:space="preserve"> </w:t>
      </w:r>
      <w:r w:rsidRPr="00F20A55">
        <w:t>ZUŠ)</w:t>
      </w:r>
    </w:p>
    <w:p w:rsidR="00C55844" w:rsidRPr="00F20A55" w:rsidRDefault="00C55844" w:rsidP="00B76BA1">
      <w:pPr>
        <w:pStyle w:val="Odstavecseseznamem"/>
        <w:numPr>
          <w:ilvl w:val="0"/>
          <w:numId w:val="6"/>
        </w:numPr>
        <w:tabs>
          <w:tab w:val="left" w:pos="613"/>
        </w:tabs>
        <w:spacing w:before="121" w:line="360" w:lineRule="auto"/>
        <w:ind w:left="1701" w:right="663" w:hanging="361"/>
      </w:pPr>
      <w:r w:rsidRPr="00F20A55">
        <w:t>Zákonní zástupci a školské rady</w:t>
      </w:r>
    </w:p>
    <w:p w:rsidR="00EB0988" w:rsidRPr="00C55844" w:rsidRDefault="00EB0988" w:rsidP="003D2BA7">
      <w:pPr>
        <w:pStyle w:val="Odstavecseseznamem"/>
        <w:tabs>
          <w:tab w:val="left" w:pos="613"/>
        </w:tabs>
        <w:spacing w:before="121" w:line="360" w:lineRule="auto"/>
        <w:ind w:left="1701" w:right="662" w:firstLine="0"/>
        <w:rPr>
          <w:highlight w:val="yellow"/>
        </w:rPr>
      </w:pPr>
    </w:p>
    <w:p w:rsidR="007F0963" w:rsidRDefault="007F0963" w:rsidP="003D2BA7">
      <w:pPr>
        <w:pStyle w:val="Nadpis51"/>
        <w:spacing w:before="120" w:line="360" w:lineRule="auto"/>
        <w:ind w:left="567" w:right="662"/>
      </w:pPr>
      <w:r>
        <w:t>Sekundární zdroje:</w:t>
      </w:r>
    </w:p>
    <w:p w:rsidR="007F0963" w:rsidRDefault="007F0963" w:rsidP="00B76BA1">
      <w:pPr>
        <w:pStyle w:val="Odstavecseseznamem"/>
        <w:numPr>
          <w:ilvl w:val="0"/>
          <w:numId w:val="6"/>
        </w:numPr>
        <w:tabs>
          <w:tab w:val="left" w:pos="613"/>
        </w:tabs>
        <w:spacing w:before="120" w:line="360" w:lineRule="auto"/>
        <w:ind w:left="1701" w:right="662" w:hanging="361"/>
      </w:pPr>
      <w:r>
        <w:t>Dosud zpracované analytické</w:t>
      </w:r>
      <w:r>
        <w:rPr>
          <w:spacing w:val="1"/>
        </w:rPr>
        <w:t xml:space="preserve"> </w:t>
      </w:r>
      <w:r>
        <w:t>dokumenty</w:t>
      </w:r>
    </w:p>
    <w:p w:rsidR="007F0963" w:rsidRDefault="007F0963" w:rsidP="00B76BA1">
      <w:pPr>
        <w:pStyle w:val="Odstavecseseznamem"/>
        <w:numPr>
          <w:ilvl w:val="0"/>
          <w:numId w:val="6"/>
        </w:numPr>
        <w:tabs>
          <w:tab w:val="left" w:pos="613"/>
        </w:tabs>
        <w:spacing w:before="120" w:line="360" w:lineRule="auto"/>
        <w:ind w:left="1701" w:right="662" w:hanging="361"/>
      </w:pPr>
      <w:r>
        <w:t>Výroční zprávy</w:t>
      </w:r>
    </w:p>
    <w:p w:rsidR="007F0963" w:rsidRDefault="007F0963" w:rsidP="00B76BA1">
      <w:pPr>
        <w:pStyle w:val="Odstavecseseznamem"/>
        <w:numPr>
          <w:ilvl w:val="0"/>
          <w:numId w:val="6"/>
        </w:numPr>
        <w:tabs>
          <w:tab w:val="left" w:pos="613"/>
        </w:tabs>
        <w:spacing w:before="120" w:line="360" w:lineRule="auto"/>
        <w:ind w:left="1701" w:right="662" w:hanging="361"/>
      </w:pPr>
      <w:r>
        <w:t>Relevantní tematické zprávy a studie ČŠI</w:t>
      </w:r>
    </w:p>
    <w:p w:rsidR="00C55844" w:rsidRPr="00F20A55" w:rsidRDefault="00C55844" w:rsidP="00B76BA1">
      <w:pPr>
        <w:pStyle w:val="Odstavecseseznamem"/>
        <w:numPr>
          <w:ilvl w:val="0"/>
          <w:numId w:val="6"/>
        </w:numPr>
        <w:tabs>
          <w:tab w:val="left" w:pos="613"/>
        </w:tabs>
        <w:spacing w:before="120" w:line="360" w:lineRule="auto"/>
        <w:ind w:left="1701" w:right="662" w:hanging="361"/>
      </w:pPr>
      <w:r w:rsidRPr="00F20A55">
        <w:t>Strategie 2030+</w:t>
      </w:r>
    </w:p>
    <w:p w:rsidR="007F0963" w:rsidRDefault="007F0963" w:rsidP="007F0963">
      <w:pPr>
        <w:tabs>
          <w:tab w:val="left" w:pos="613"/>
        </w:tabs>
        <w:spacing w:before="120"/>
      </w:pPr>
    </w:p>
    <w:p w:rsidR="007F0963" w:rsidRDefault="007F0963" w:rsidP="00EB0988">
      <w:pPr>
        <w:pStyle w:val="Zkladntext"/>
        <w:spacing w:before="120" w:line="360" w:lineRule="auto"/>
        <w:ind w:left="567" w:right="521"/>
        <w:jc w:val="both"/>
      </w:pPr>
      <w:r>
        <w:t>Výchozím podkladem pro zpracování tohoto Strategického rámce byl stejnojmenný dokument zpracovaný v průběhu předcházejícího projektu MAP I. V průběhu realizace projektu MAP II byly zopakovány předepsané procesy tvorby MAP, proběhla potřebná dotazníková šetření sloužící k přenosu informací o potřebách škol a vzdělávacích organizací do MAP, byly realizovány strukturované a také neformální rozhovory se zástupci spolupracujících organizací. Aktualizaci strategického rámce předcházela revize SWOT analýz MAP a rozšíření SWOT 3 analýz v oblastech povinných opatření MAP II zahrnující bližší identifikaci příčin současného stavu a cest k jeho možným zlepšením. V návaznosti na ověření SWOT analýz byly opětovně přezkoumány priority spolupráce MAP v souvislosti s identifikovanými potřebami rozvoje vzdělávání.</w:t>
      </w:r>
      <w:r w:rsidR="00F5672A">
        <w:t xml:space="preserve"> </w:t>
      </w:r>
      <w:r w:rsidR="00F5672A" w:rsidRPr="00F5672A">
        <w:rPr>
          <w:highlight w:val="yellow"/>
        </w:rPr>
        <w:t>Tento kompletní proces byl v průběhu realizace projektu MAP II zopakován dvakrát.</w:t>
      </w:r>
    </w:p>
    <w:p w:rsidR="007F0963" w:rsidRDefault="007F0963" w:rsidP="007F0963">
      <w:pPr>
        <w:pStyle w:val="Zkladntext"/>
      </w:pPr>
    </w:p>
    <w:p w:rsidR="0010507F" w:rsidRDefault="0010507F" w:rsidP="007F0963">
      <w:pPr>
        <w:pStyle w:val="Zkladntext"/>
      </w:pPr>
    </w:p>
    <w:p w:rsidR="007F0963" w:rsidRDefault="007F0963" w:rsidP="00EB0988">
      <w:pPr>
        <w:pStyle w:val="Zkladntext"/>
        <w:spacing w:before="120" w:line="360" w:lineRule="auto"/>
        <w:ind w:left="567" w:right="521"/>
        <w:jc w:val="both"/>
      </w:pPr>
      <w:r>
        <w:t>Strategický rámec byl zpracován tak, aby bylo maximálně využito již sebraných a dostupných informací při minimalizaci opakovaného zatěžování nositelů informací. O zpracování Strategického rámce a možnosti zapojení do přípravy MAP II MČ Praha 1 byly prostřednictvím e-mailu a webových stránek MČ Praha 1 opětovaně informovány subjekty a organizace působící v oblasti vzdělávání na území MČ Praha 1.</w:t>
      </w:r>
    </w:p>
    <w:p w:rsidR="007F0963" w:rsidRDefault="007F0963" w:rsidP="00EB0988">
      <w:pPr>
        <w:pStyle w:val="Zkladntext"/>
        <w:spacing w:before="120" w:line="360" w:lineRule="auto"/>
        <w:ind w:left="567" w:right="521"/>
        <w:jc w:val="both"/>
      </w:pPr>
      <w:r>
        <w:t xml:space="preserve">Na tvorbě Strategického rámce Městské části Praha 1 se tak podílejí všichni partneři a relevantní aktéři v území, kteří působí v oblasti předškolního, základního, základního uměleckého, </w:t>
      </w:r>
      <w:r w:rsidR="00F5672A">
        <w:t>neformálního, zájmového a volnočasového</w:t>
      </w:r>
      <w:r>
        <w:t xml:space="preserve"> vzdělávání, zástupci KAP, NPI ČR, Pedagogicko-psychologické poradny pro Prahu 1, 2, 4 a dalších organizací. </w:t>
      </w:r>
    </w:p>
    <w:p w:rsidR="007F0963" w:rsidRDefault="007F0963" w:rsidP="00EB0988">
      <w:pPr>
        <w:pStyle w:val="Zkladntext"/>
        <w:spacing w:before="120" w:line="360" w:lineRule="auto"/>
        <w:ind w:left="567" w:right="521"/>
        <w:jc w:val="both"/>
      </w:pPr>
    </w:p>
    <w:p w:rsidR="007F0963" w:rsidRDefault="007F0963" w:rsidP="00EB0988">
      <w:pPr>
        <w:pStyle w:val="Zkladntext"/>
        <w:spacing w:before="120" w:line="360" w:lineRule="auto"/>
        <w:ind w:left="567" w:right="521"/>
        <w:jc w:val="both"/>
      </w:pPr>
      <w:r>
        <w:t>Aktéři vzdělávání se shodli na následujících prioritách vzájemné spolupráce v projektu MAP II:</w:t>
      </w:r>
    </w:p>
    <w:p w:rsidR="007F0963" w:rsidRDefault="007F0963" w:rsidP="00B76BA1">
      <w:pPr>
        <w:pStyle w:val="Odstavecseseznamem"/>
        <w:numPr>
          <w:ilvl w:val="0"/>
          <w:numId w:val="5"/>
        </w:numPr>
        <w:tabs>
          <w:tab w:val="left" w:pos="960"/>
          <w:tab w:val="left" w:pos="961"/>
        </w:tabs>
        <w:spacing w:before="120" w:line="360" w:lineRule="auto"/>
        <w:ind w:firstLine="0"/>
        <w:rPr>
          <w:b/>
        </w:rPr>
      </w:pPr>
      <w:r>
        <w:rPr>
          <w:b/>
        </w:rPr>
        <w:t>Priorita 1 Kvalita předškolního a základního</w:t>
      </w:r>
      <w:r>
        <w:rPr>
          <w:b/>
          <w:spacing w:val="-7"/>
        </w:rPr>
        <w:t xml:space="preserve"> </w:t>
      </w:r>
      <w:r>
        <w:rPr>
          <w:b/>
        </w:rPr>
        <w:t>vzdělávání</w:t>
      </w:r>
    </w:p>
    <w:p w:rsidR="007F0963" w:rsidRDefault="007F0963" w:rsidP="00B76BA1">
      <w:pPr>
        <w:pStyle w:val="Odstavecseseznamem"/>
        <w:numPr>
          <w:ilvl w:val="0"/>
          <w:numId w:val="5"/>
        </w:numPr>
        <w:tabs>
          <w:tab w:val="left" w:pos="960"/>
          <w:tab w:val="left" w:pos="961"/>
        </w:tabs>
        <w:spacing w:line="360" w:lineRule="auto"/>
        <w:ind w:firstLine="0"/>
        <w:rPr>
          <w:b/>
        </w:rPr>
      </w:pPr>
      <w:r>
        <w:rPr>
          <w:b/>
        </w:rPr>
        <w:t>Priorita 2 Infrastruktura pro předškolní a základní</w:t>
      </w:r>
      <w:r>
        <w:rPr>
          <w:b/>
          <w:spacing w:val="-8"/>
        </w:rPr>
        <w:t xml:space="preserve"> </w:t>
      </w:r>
      <w:r>
        <w:rPr>
          <w:b/>
        </w:rPr>
        <w:t>vzdělávání</w:t>
      </w:r>
    </w:p>
    <w:p w:rsidR="007F0963" w:rsidRDefault="007F0963" w:rsidP="00B76BA1">
      <w:pPr>
        <w:pStyle w:val="Odstavecseseznamem"/>
        <w:numPr>
          <w:ilvl w:val="0"/>
          <w:numId w:val="5"/>
        </w:numPr>
        <w:tabs>
          <w:tab w:val="left" w:pos="960"/>
          <w:tab w:val="left" w:pos="961"/>
        </w:tabs>
        <w:spacing w:before="1" w:line="360" w:lineRule="auto"/>
        <w:ind w:firstLine="0"/>
        <w:rPr>
          <w:b/>
        </w:rPr>
      </w:pPr>
      <w:r>
        <w:rPr>
          <w:b/>
        </w:rPr>
        <w:t>Priorita 3 Speciální vzdělávací potřeby dětí a</w:t>
      </w:r>
      <w:r>
        <w:rPr>
          <w:b/>
          <w:spacing w:val="-3"/>
        </w:rPr>
        <w:t xml:space="preserve"> </w:t>
      </w:r>
      <w:r>
        <w:rPr>
          <w:b/>
        </w:rPr>
        <w:t>žáků</w:t>
      </w:r>
    </w:p>
    <w:p w:rsidR="007F0963" w:rsidRDefault="007F0963" w:rsidP="00B76BA1">
      <w:pPr>
        <w:pStyle w:val="Odstavecseseznamem"/>
        <w:numPr>
          <w:ilvl w:val="0"/>
          <w:numId w:val="5"/>
        </w:numPr>
        <w:tabs>
          <w:tab w:val="left" w:pos="960"/>
          <w:tab w:val="left" w:pos="961"/>
        </w:tabs>
        <w:spacing w:line="360" w:lineRule="auto"/>
        <w:ind w:firstLine="0"/>
        <w:rPr>
          <w:b/>
        </w:rPr>
      </w:pPr>
      <w:r>
        <w:rPr>
          <w:b/>
        </w:rPr>
        <w:t>Priorita 4 Školy a městská</w:t>
      </w:r>
      <w:r>
        <w:rPr>
          <w:b/>
          <w:spacing w:val="-7"/>
        </w:rPr>
        <w:t xml:space="preserve"> </w:t>
      </w:r>
      <w:r>
        <w:rPr>
          <w:b/>
        </w:rPr>
        <w:t>část</w:t>
      </w:r>
    </w:p>
    <w:p w:rsidR="007F0963" w:rsidRDefault="007F0963" w:rsidP="00EB0988">
      <w:pPr>
        <w:pStyle w:val="Zkladntext"/>
        <w:spacing w:before="120" w:line="360" w:lineRule="auto"/>
        <w:ind w:left="567" w:right="521"/>
        <w:jc w:val="both"/>
      </w:pPr>
      <w:r>
        <w:t>Strategický rámec MAP je živým dokumentem, který průběžně reflektuje měnící se potřeby rozvoje vzdělávání na území MČ Praha 1.</w:t>
      </w:r>
    </w:p>
    <w:p w:rsidR="007F0963" w:rsidRDefault="007F0963" w:rsidP="00EB0988">
      <w:pPr>
        <w:pStyle w:val="Zkladntext"/>
        <w:spacing w:before="120" w:line="360" w:lineRule="auto"/>
        <w:ind w:left="567" w:right="521"/>
        <w:jc w:val="both"/>
      </w:pPr>
      <w:r>
        <w:t xml:space="preserve">Aktuální informace o průběhu zpracování Místního akčního plánu rozvoje vzdělávání MČ Praha 1 jsou dostupné na </w:t>
      </w:r>
      <w:hyperlink r:id="rId15">
        <w:r>
          <w:t>www.praha1.cz</w:t>
        </w:r>
      </w:hyperlink>
      <w:r>
        <w:t xml:space="preserve"> (Školství a spolky – Místní akční plán) a na </w:t>
      </w:r>
      <w:proofErr w:type="spellStart"/>
      <w:r>
        <w:t>Facebooku</w:t>
      </w:r>
      <w:proofErr w:type="spellEnd"/>
      <w:r>
        <w:t xml:space="preserve"> (otevřená </w:t>
      </w:r>
      <w:r w:rsidR="00F5672A">
        <w:t>skupina s názvem</w:t>
      </w:r>
      <w:r>
        <w:t xml:space="preserve"> „MAP Praha 1“), a také na </w:t>
      </w:r>
      <w:hyperlink r:id="rId16">
        <w:r>
          <w:t xml:space="preserve">map@praha1.cz, </w:t>
        </w:r>
      </w:hyperlink>
      <w:r>
        <w:t>příp. e-mailových adresách členů</w:t>
      </w:r>
      <w:r w:rsidRPr="00EB0988">
        <w:t xml:space="preserve"> </w:t>
      </w:r>
      <w:r>
        <w:t>Realizačního týmu.</w:t>
      </w:r>
    </w:p>
    <w:p w:rsidR="007F0963" w:rsidRDefault="007F0963" w:rsidP="007F0963">
      <w:pPr>
        <w:jc w:val="both"/>
        <w:sectPr w:rsidR="007F0963" w:rsidSect="00EB0988">
          <w:headerReference w:type="default" r:id="rId17"/>
          <w:pgSz w:w="11900" w:h="16840"/>
          <w:pgMar w:top="1418" w:right="860" w:bottom="1580" w:left="880" w:header="468" w:footer="592" w:gutter="0"/>
          <w:cols w:space="708"/>
        </w:sectPr>
      </w:pPr>
    </w:p>
    <w:p w:rsidR="007F0963" w:rsidRDefault="007F0963" w:rsidP="007F0963">
      <w:pPr>
        <w:pStyle w:val="Zkladntext"/>
      </w:pPr>
    </w:p>
    <w:p w:rsidR="007F0963" w:rsidRDefault="007F0963" w:rsidP="00B76BA1">
      <w:pPr>
        <w:pStyle w:val="Nadpis11"/>
        <w:numPr>
          <w:ilvl w:val="0"/>
          <w:numId w:val="8"/>
        </w:numPr>
        <w:tabs>
          <w:tab w:val="left" w:pos="961"/>
        </w:tabs>
        <w:spacing w:before="34"/>
        <w:ind w:hanging="349"/>
      </w:pPr>
      <w:bookmarkStart w:id="27" w:name="_Toc57201889"/>
      <w:bookmarkStart w:id="28" w:name="_Toc60564554"/>
      <w:bookmarkStart w:id="29" w:name="_Toc60612519"/>
      <w:bookmarkStart w:id="30" w:name="_Toc60614645"/>
      <w:bookmarkStart w:id="31" w:name="_Toc60615700"/>
      <w:bookmarkStart w:id="32" w:name="_Toc60615849"/>
      <w:bookmarkStart w:id="33" w:name="_Toc60617479"/>
      <w:r>
        <w:t>Priority a cíle MAP Praha</w:t>
      </w:r>
      <w:r>
        <w:rPr>
          <w:spacing w:val="-3"/>
        </w:rPr>
        <w:t xml:space="preserve"> </w:t>
      </w:r>
      <w:r>
        <w:t>1</w:t>
      </w:r>
      <w:bookmarkEnd w:id="27"/>
      <w:bookmarkEnd w:id="28"/>
      <w:bookmarkEnd w:id="29"/>
      <w:bookmarkEnd w:id="30"/>
      <w:bookmarkEnd w:id="31"/>
      <w:bookmarkEnd w:id="32"/>
      <w:bookmarkEnd w:id="33"/>
    </w:p>
    <w:p w:rsidR="007F0963" w:rsidRDefault="007F0963" w:rsidP="007F0963">
      <w:pPr>
        <w:pStyle w:val="Zkladntext"/>
      </w:pPr>
    </w:p>
    <w:p w:rsidR="007F0963" w:rsidRDefault="007F0963" w:rsidP="00B76BA1">
      <w:pPr>
        <w:pStyle w:val="Nadpis21"/>
        <w:numPr>
          <w:ilvl w:val="1"/>
          <w:numId w:val="8"/>
        </w:numPr>
        <w:tabs>
          <w:tab w:val="left" w:pos="1668"/>
          <w:tab w:val="left" w:pos="1669"/>
        </w:tabs>
        <w:spacing w:before="0"/>
        <w:jc w:val="left"/>
      </w:pPr>
      <w:bookmarkStart w:id="34" w:name="_Toc57201890"/>
      <w:bookmarkStart w:id="35" w:name="_Toc60564555"/>
      <w:bookmarkStart w:id="36" w:name="_Toc60612520"/>
      <w:bookmarkStart w:id="37" w:name="_Toc60614646"/>
      <w:bookmarkStart w:id="38" w:name="_Toc60615701"/>
      <w:bookmarkStart w:id="39" w:name="_Toc60615850"/>
      <w:bookmarkStart w:id="40" w:name="_Toc60617480"/>
      <w:r>
        <w:t>Přehled priorit a</w:t>
      </w:r>
      <w:r>
        <w:rPr>
          <w:spacing w:val="-3"/>
        </w:rPr>
        <w:t xml:space="preserve"> </w:t>
      </w:r>
      <w:r>
        <w:t>cílů</w:t>
      </w:r>
      <w:bookmarkEnd w:id="34"/>
      <w:bookmarkEnd w:id="35"/>
      <w:bookmarkEnd w:id="36"/>
      <w:bookmarkEnd w:id="37"/>
      <w:bookmarkEnd w:id="38"/>
      <w:bookmarkEnd w:id="39"/>
      <w:bookmarkEnd w:id="40"/>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2234"/>
        <w:gridCol w:w="3639"/>
        <w:gridCol w:w="921"/>
        <w:gridCol w:w="1720"/>
        <w:gridCol w:w="1196"/>
      </w:tblGrid>
      <w:tr w:rsidR="007F0963" w:rsidTr="007F0963">
        <w:trPr>
          <w:trHeight w:val="403"/>
        </w:trPr>
        <w:tc>
          <w:tcPr>
            <w:tcW w:w="2234" w:type="dxa"/>
            <w:tcBorders>
              <w:right w:val="single" w:sz="4" w:space="0" w:color="000000"/>
            </w:tcBorders>
            <w:shd w:val="clear" w:color="auto" w:fill="E5B7B6"/>
          </w:tcPr>
          <w:p w:rsidR="007F0963" w:rsidRDefault="007F0963" w:rsidP="007F0963">
            <w:pPr>
              <w:pStyle w:val="TableParagraph"/>
              <w:spacing w:line="267" w:lineRule="exact"/>
              <w:ind w:left="685" w:right="656"/>
              <w:jc w:val="center"/>
            </w:pPr>
            <w:r>
              <w:t>Priorita 1</w:t>
            </w:r>
          </w:p>
        </w:tc>
        <w:tc>
          <w:tcPr>
            <w:tcW w:w="7476" w:type="dxa"/>
            <w:gridSpan w:val="4"/>
            <w:tcBorders>
              <w:left w:val="single" w:sz="4" w:space="0" w:color="000000"/>
            </w:tcBorders>
            <w:shd w:val="clear" w:color="auto" w:fill="E5B7B6"/>
          </w:tcPr>
          <w:p w:rsidR="007F0963" w:rsidRDefault="007F0963" w:rsidP="007F0963">
            <w:pPr>
              <w:pStyle w:val="TableParagraph"/>
              <w:spacing w:line="267" w:lineRule="exact"/>
              <w:ind w:left="124"/>
              <w:rPr>
                <w:b/>
              </w:rPr>
            </w:pPr>
            <w:r>
              <w:rPr>
                <w:b/>
              </w:rPr>
              <w:t>Kvalita předškolního a základního vzdělávání</w:t>
            </w:r>
          </w:p>
        </w:tc>
      </w:tr>
      <w:tr w:rsidR="007F0963" w:rsidTr="007F0963">
        <w:trPr>
          <w:trHeight w:val="402"/>
        </w:trPr>
        <w:tc>
          <w:tcPr>
            <w:tcW w:w="2234" w:type="dxa"/>
            <w:tcBorders>
              <w:bottom w:val="single" w:sz="4" w:space="0" w:color="000000"/>
              <w:right w:val="single" w:sz="4" w:space="0" w:color="000000"/>
            </w:tcBorders>
          </w:tcPr>
          <w:p w:rsidR="007F0963" w:rsidRDefault="007F0963" w:rsidP="007F0963">
            <w:pPr>
              <w:pStyle w:val="TableParagraph"/>
              <w:spacing w:line="265" w:lineRule="exact"/>
              <w:ind w:left="685" w:right="656"/>
              <w:jc w:val="center"/>
            </w:pPr>
            <w:r>
              <w:t>Cíl 1.1</w:t>
            </w:r>
          </w:p>
        </w:tc>
        <w:tc>
          <w:tcPr>
            <w:tcW w:w="7476" w:type="dxa"/>
            <w:gridSpan w:val="4"/>
            <w:tcBorders>
              <w:left w:val="single" w:sz="4" w:space="0" w:color="000000"/>
              <w:bottom w:val="single" w:sz="4" w:space="0" w:color="000000"/>
            </w:tcBorders>
          </w:tcPr>
          <w:p w:rsidR="007F0963" w:rsidRDefault="007F0963" w:rsidP="007F0963">
            <w:pPr>
              <w:pStyle w:val="TableParagraph"/>
              <w:spacing w:line="265" w:lineRule="exact"/>
              <w:ind w:left="124"/>
            </w:pPr>
            <w:r>
              <w:t>Rozvoj polytechnického vzdělávání</w:t>
            </w:r>
          </w:p>
        </w:tc>
      </w:tr>
      <w:tr w:rsidR="007F0963" w:rsidTr="007F0963">
        <w:trPr>
          <w:trHeight w:val="402"/>
        </w:trPr>
        <w:tc>
          <w:tcPr>
            <w:tcW w:w="2234" w:type="dxa"/>
            <w:tcBorders>
              <w:top w:val="single" w:sz="4" w:space="0" w:color="000000"/>
              <w:bottom w:val="single" w:sz="4" w:space="0" w:color="000000"/>
              <w:right w:val="single" w:sz="4" w:space="0" w:color="000000"/>
            </w:tcBorders>
          </w:tcPr>
          <w:p w:rsidR="007F0963" w:rsidRDefault="007F0963" w:rsidP="007F0963">
            <w:pPr>
              <w:pStyle w:val="TableParagraph"/>
              <w:spacing w:line="268" w:lineRule="exact"/>
              <w:ind w:left="685" w:right="656"/>
              <w:jc w:val="center"/>
            </w:pPr>
            <w:r>
              <w:t>Cíl 1.2</w:t>
            </w:r>
          </w:p>
        </w:tc>
        <w:tc>
          <w:tcPr>
            <w:tcW w:w="7476" w:type="dxa"/>
            <w:gridSpan w:val="4"/>
            <w:tcBorders>
              <w:top w:val="single" w:sz="4" w:space="0" w:color="000000"/>
              <w:left w:val="single" w:sz="4" w:space="0" w:color="000000"/>
              <w:bottom w:val="single" w:sz="4" w:space="0" w:color="000000"/>
            </w:tcBorders>
          </w:tcPr>
          <w:p w:rsidR="007F0963" w:rsidRDefault="007F0963" w:rsidP="007F0963">
            <w:pPr>
              <w:pStyle w:val="TableParagraph"/>
              <w:spacing w:line="268" w:lineRule="exact"/>
              <w:ind w:left="124"/>
            </w:pPr>
            <w:r>
              <w:t>Rozvoj čtenářské gramotnosti a pregramotnosti</w:t>
            </w:r>
            <w:r w:rsidR="00C55844">
              <w:t xml:space="preserve"> </w:t>
            </w:r>
            <w:r w:rsidR="00C55844" w:rsidRPr="00DA3696">
              <w:rPr>
                <w:b/>
                <w:bCs/>
                <w:color w:val="FF0000"/>
              </w:rPr>
              <w:t>PŘÍLEŽITOST</w:t>
            </w:r>
          </w:p>
        </w:tc>
      </w:tr>
      <w:tr w:rsidR="007F0963" w:rsidTr="007F0963">
        <w:trPr>
          <w:trHeight w:val="402"/>
        </w:trPr>
        <w:tc>
          <w:tcPr>
            <w:tcW w:w="2234" w:type="dxa"/>
            <w:tcBorders>
              <w:top w:val="single" w:sz="4" w:space="0" w:color="000000"/>
              <w:bottom w:val="single" w:sz="4" w:space="0" w:color="000000"/>
              <w:right w:val="single" w:sz="4" w:space="0" w:color="000000"/>
            </w:tcBorders>
          </w:tcPr>
          <w:p w:rsidR="007F0963" w:rsidRDefault="007F0963" w:rsidP="007F0963">
            <w:pPr>
              <w:pStyle w:val="TableParagraph"/>
              <w:spacing w:line="268" w:lineRule="exact"/>
              <w:ind w:left="685" w:right="656"/>
              <w:jc w:val="center"/>
            </w:pPr>
            <w:r>
              <w:t>Cíl 1.3</w:t>
            </w:r>
          </w:p>
        </w:tc>
        <w:tc>
          <w:tcPr>
            <w:tcW w:w="7476" w:type="dxa"/>
            <w:gridSpan w:val="4"/>
            <w:tcBorders>
              <w:top w:val="single" w:sz="4" w:space="0" w:color="000000"/>
              <w:left w:val="single" w:sz="4" w:space="0" w:color="000000"/>
              <w:bottom w:val="single" w:sz="4" w:space="0" w:color="000000"/>
            </w:tcBorders>
          </w:tcPr>
          <w:p w:rsidR="007F0963" w:rsidRDefault="007F0963" w:rsidP="007F0963">
            <w:pPr>
              <w:pStyle w:val="TableParagraph"/>
              <w:spacing w:line="268" w:lineRule="exact"/>
              <w:ind w:left="124"/>
            </w:pPr>
            <w:r>
              <w:t>Rozvoj matematické gramotnosti a pregramotnosti</w:t>
            </w:r>
          </w:p>
        </w:tc>
      </w:tr>
      <w:tr w:rsidR="007F0963" w:rsidTr="007F0963">
        <w:trPr>
          <w:trHeight w:val="402"/>
        </w:trPr>
        <w:tc>
          <w:tcPr>
            <w:tcW w:w="2234" w:type="dxa"/>
            <w:tcBorders>
              <w:top w:val="single" w:sz="4" w:space="0" w:color="000000"/>
              <w:bottom w:val="single" w:sz="4" w:space="0" w:color="000000"/>
              <w:right w:val="single" w:sz="4" w:space="0" w:color="000000"/>
            </w:tcBorders>
          </w:tcPr>
          <w:p w:rsidR="007F0963" w:rsidRDefault="007F0963" w:rsidP="007F0963">
            <w:pPr>
              <w:pStyle w:val="TableParagraph"/>
              <w:spacing w:line="268" w:lineRule="exact"/>
              <w:ind w:left="685" w:right="656"/>
              <w:jc w:val="center"/>
            </w:pPr>
            <w:r>
              <w:t>Cíl 1.4</w:t>
            </w:r>
          </w:p>
        </w:tc>
        <w:tc>
          <w:tcPr>
            <w:tcW w:w="7476" w:type="dxa"/>
            <w:gridSpan w:val="4"/>
            <w:tcBorders>
              <w:top w:val="single" w:sz="4" w:space="0" w:color="000000"/>
              <w:left w:val="single" w:sz="4" w:space="0" w:color="000000"/>
              <w:bottom w:val="single" w:sz="4" w:space="0" w:color="000000"/>
            </w:tcBorders>
          </w:tcPr>
          <w:p w:rsidR="007F0963" w:rsidRDefault="007F0963" w:rsidP="007F0963">
            <w:pPr>
              <w:pStyle w:val="TableParagraph"/>
              <w:spacing w:line="268" w:lineRule="exact"/>
              <w:ind w:left="124"/>
            </w:pPr>
            <w:r>
              <w:t>Rozvoj jazykové gramotnosti a pregramotnosti</w:t>
            </w:r>
          </w:p>
        </w:tc>
      </w:tr>
      <w:tr w:rsidR="007F0963" w:rsidTr="007F0963">
        <w:trPr>
          <w:trHeight w:val="402"/>
        </w:trPr>
        <w:tc>
          <w:tcPr>
            <w:tcW w:w="2234" w:type="dxa"/>
            <w:tcBorders>
              <w:top w:val="single" w:sz="4" w:space="0" w:color="000000"/>
              <w:bottom w:val="single" w:sz="4" w:space="0" w:color="000000"/>
              <w:right w:val="single" w:sz="4" w:space="0" w:color="000000"/>
            </w:tcBorders>
          </w:tcPr>
          <w:p w:rsidR="007F0963" w:rsidRDefault="007F0963" w:rsidP="007F0963">
            <w:pPr>
              <w:pStyle w:val="TableParagraph"/>
              <w:spacing w:line="268" w:lineRule="exact"/>
              <w:ind w:left="685" w:right="656"/>
              <w:jc w:val="center"/>
            </w:pPr>
            <w:r>
              <w:t>Cíl 1.5</w:t>
            </w:r>
          </w:p>
        </w:tc>
        <w:tc>
          <w:tcPr>
            <w:tcW w:w="7476" w:type="dxa"/>
            <w:gridSpan w:val="4"/>
            <w:tcBorders>
              <w:top w:val="single" w:sz="4" w:space="0" w:color="000000"/>
              <w:left w:val="single" w:sz="4" w:space="0" w:color="000000"/>
              <w:bottom w:val="single" w:sz="4" w:space="0" w:color="000000"/>
            </w:tcBorders>
          </w:tcPr>
          <w:p w:rsidR="007F0963" w:rsidRDefault="007F0963" w:rsidP="007F0963">
            <w:pPr>
              <w:pStyle w:val="TableParagraph"/>
              <w:spacing w:line="268" w:lineRule="exact"/>
              <w:ind w:left="124"/>
            </w:pPr>
            <w:r>
              <w:t>Rozvoj digitální gramotnosti a pregramotnosti</w:t>
            </w:r>
          </w:p>
        </w:tc>
      </w:tr>
      <w:tr w:rsidR="007F0963" w:rsidTr="007F0963">
        <w:trPr>
          <w:trHeight w:val="402"/>
        </w:trPr>
        <w:tc>
          <w:tcPr>
            <w:tcW w:w="2234" w:type="dxa"/>
            <w:tcBorders>
              <w:top w:val="single" w:sz="4" w:space="0" w:color="000000"/>
              <w:bottom w:val="single" w:sz="4" w:space="0" w:color="000000"/>
              <w:right w:val="single" w:sz="4" w:space="0" w:color="000000"/>
            </w:tcBorders>
          </w:tcPr>
          <w:p w:rsidR="007F0963" w:rsidRDefault="007F0963" w:rsidP="007F0963">
            <w:pPr>
              <w:pStyle w:val="TableParagraph"/>
              <w:spacing w:line="268" w:lineRule="exact"/>
              <w:ind w:left="685" w:right="656"/>
              <w:jc w:val="center"/>
            </w:pPr>
            <w:r>
              <w:t>Cíl 1.6</w:t>
            </w:r>
          </w:p>
        </w:tc>
        <w:tc>
          <w:tcPr>
            <w:tcW w:w="7476" w:type="dxa"/>
            <w:gridSpan w:val="4"/>
            <w:tcBorders>
              <w:top w:val="single" w:sz="4" w:space="0" w:color="000000"/>
              <w:left w:val="single" w:sz="4" w:space="0" w:color="000000"/>
              <w:bottom w:val="single" w:sz="4" w:space="0" w:color="000000"/>
            </w:tcBorders>
          </w:tcPr>
          <w:p w:rsidR="007F0963" w:rsidRDefault="007F0963" w:rsidP="007F0963">
            <w:pPr>
              <w:pStyle w:val="TableParagraph"/>
              <w:spacing w:line="268" w:lineRule="exact"/>
              <w:ind w:left="124"/>
            </w:pPr>
            <w:r>
              <w:t>Rozvoj finanční gramotnosti a pregramotnosti</w:t>
            </w:r>
          </w:p>
        </w:tc>
      </w:tr>
      <w:tr w:rsidR="007F0963" w:rsidTr="007F0963">
        <w:trPr>
          <w:trHeight w:val="402"/>
        </w:trPr>
        <w:tc>
          <w:tcPr>
            <w:tcW w:w="2234" w:type="dxa"/>
            <w:tcBorders>
              <w:top w:val="single" w:sz="4" w:space="0" w:color="000000"/>
              <w:bottom w:val="single" w:sz="4" w:space="0" w:color="000000"/>
              <w:right w:val="single" w:sz="4" w:space="0" w:color="000000"/>
            </w:tcBorders>
          </w:tcPr>
          <w:p w:rsidR="007F0963" w:rsidRDefault="007F0963" w:rsidP="007F0963">
            <w:pPr>
              <w:pStyle w:val="TableParagraph"/>
              <w:spacing w:line="268" w:lineRule="exact"/>
              <w:ind w:left="685" w:right="656"/>
              <w:jc w:val="center"/>
            </w:pPr>
            <w:r>
              <w:t>Cíl 1.7</w:t>
            </w:r>
          </w:p>
        </w:tc>
        <w:tc>
          <w:tcPr>
            <w:tcW w:w="7476" w:type="dxa"/>
            <w:gridSpan w:val="4"/>
            <w:tcBorders>
              <w:top w:val="single" w:sz="4" w:space="0" w:color="000000"/>
              <w:left w:val="single" w:sz="4" w:space="0" w:color="000000"/>
              <w:bottom w:val="single" w:sz="4" w:space="0" w:color="000000"/>
            </w:tcBorders>
          </w:tcPr>
          <w:p w:rsidR="007F0963" w:rsidRDefault="007F0963" w:rsidP="007F0963">
            <w:pPr>
              <w:pStyle w:val="TableParagraph"/>
              <w:spacing w:line="268" w:lineRule="exact"/>
              <w:ind w:left="124"/>
            </w:pPr>
            <w:r>
              <w:t xml:space="preserve">Rozvoj kariérového poradenství </w:t>
            </w:r>
            <w:r w:rsidRPr="00DA3696">
              <w:rPr>
                <w:b/>
                <w:bCs/>
                <w:color w:val="FF0000"/>
              </w:rPr>
              <w:t>PŘÍLEŽITOST</w:t>
            </w:r>
          </w:p>
        </w:tc>
      </w:tr>
      <w:tr w:rsidR="007F0963" w:rsidTr="007F0963">
        <w:trPr>
          <w:trHeight w:val="805"/>
        </w:trPr>
        <w:tc>
          <w:tcPr>
            <w:tcW w:w="2234" w:type="dxa"/>
            <w:tcBorders>
              <w:top w:val="single" w:sz="4" w:space="0" w:color="000000"/>
              <w:right w:val="single" w:sz="4" w:space="0" w:color="000000"/>
            </w:tcBorders>
          </w:tcPr>
          <w:p w:rsidR="007F0963" w:rsidRDefault="007F0963" w:rsidP="007F0963">
            <w:pPr>
              <w:pStyle w:val="TableParagraph"/>
              <w:spacing w:before="5"/>
              <w:rPr>
                <w:b/>
                <w:i/>
                <w:sz w:val="16"/>
              </w:rPr>
            </w:pPr>
          </w:p>
          <w:p w:rsidR="007F0963" w:rsidRDefault="007F0963" w:rsidP="007F0963">
            <w:pPr>
              <w:pStyle w:val="TableParagraph"/>
              <w:ind w:left="685" w:right="656"/>
              <w:jc w:val="center"/>
            </w:pPr>
            <w:r>
              <w:t>Cíl 1.8</w:t>
            </w:r>
          </w:p>
        </w:tc>
        <w:tc>
          <w:tcPr>
            <w:tcW w:w="7476" w:type="dxa"/>
            <w:gridSpan w:val="4"/>
            <w:tcBorders>
              <w:top w:val="single" w:sz="4" w:space="0" w:color="000000"/>
              <w:left w:val="single" w:sz="4" w:space="0" w:color="000000"/>
            </w:tcBorders>
          </w:tcPr>
          <w:p w:rsidR="007F0963" w:rsidRDefault="007F0963" w:rsidP="007F0963">
            <w:pPr>
              <w:pStyle w:val="TableParagraph"/>
              <w:spacing w:line="268" w:lineRule="exact"/>
              <w:ind w:left="124"/>
            </w:pPr>
            <w:r>
              <w:t>Zlepšit úroveň multikulturního chápání u pedagogů, dětí, žáků i rodičů, zlepšit</w:t>
            </w:r>
          </w:p>
          <w:p w:rsidR="007F0963" w:rsidRDefault="007F0963" w:rsidP="007F0963">
            <w:pPr>
              <w:pStyle w:val="TableParagraph"/>
              <w:spacing w:before="132"/>
              <w:ind w:left="124"/>
            </w:pPr>
            <w:r>
              <w:t xml:space="preserve">úroveň rozvoje kulturního povědomí a vyjadřování </w:t>
            </w:r>
            <w:r w:rsidRPr="006A41AC">
              <w:rPr>
                <w:b/>
                <w:bCs/>
                <w:color w:val="FF0000"/>
              </w:rPr>
              <w:t>PŘÍLEŽITOST</w:t>
            </w:r>
          </w:p>
        </w:tc>
      </w:tr>
      <w:tr w:rsidR="007F0963" w:rsidTr="007F0963">
        <w:trPr>
          <w:trHeight w:val="403"/>
        </w:trPr>
        <w:tc>
          <w:tcPr>
            <w:tcW w:w="2234" w:type="dxa"/>
            <w:tcBorders>
              <w:right w:val="single" w:sz="4" w:space="0" w:color="000000"/>
            </w:tcBorders>
            <w:shd w:val="clear" w:color="auto" w:fill="DADADA"/>
          </w:tcPr>
          <w:p w:rsidR="007F0963" w:rsidRDefault="007F0963" w:rsidP="007F0963">
            <w:pPr>
              <w:pStyle w:val="TableParagraph"/>
              <w:spacing w:line="267" w:lineRule="exact"/>
              <w:ind w:left="685" w:right="656"/>
              <w:jc w:val="center"/>
            </w:pPr>
            <w:r>
              <w:t>Priorita 2</w:t>
            </w:r>
          </w:p>
        </w:tc>
        <w:tc>
          <w:tcPr>
            <w:tcW w:w="7476" w:type="dxa"/>
            <w:gridSpan w:val="4"/>
            <w:tcBorders>
              <w:left w:val="single" w:sz="4" w:space="0" w:color="000000"/>
            </w:tcBorders>
            <w:shd w:val="clear" w:color="auto" w:fill="DADADA"/>
          </w:tcPr>
          <w:p w:rsidR="007F0963" w:rsidRDefault="007F0963" w:rsidP="007F0963">
            <w:pPr>
              <w:pStyle w:val="TableParagraph"/>
              <w:spacing w:line="267" w:lineRule="exact"/>
              <w:ind w:left="124"/>
              <w:rPr>
                <w:b/>
              </w:rPr>
            </w:pPr>
            <w:r>
              <w:rPr>
                <w:b/>
              </w:rPr>
              <w:t>Infrastruktura pro předškolní a základní vzdělávání</w:t>
            </w:r>
          </w:p>
        </w:tc>
      </w:tr>
      <w:tr w:rsidR="007F0963" w:rsidTr="007F0963">
        <w:trPr>
          <w:trHeight w:val="402"/>
        </w:trPr>
        <w:tc>
          <w:tcPr>
            <w:tcW w:w="2234" w:type="dxa"/>
            <w:tcBorders>
              <w:bottom w:val="single" w:sz="4" w:space="0" w:color="000000"/>
              <w:right w:val="single" w:sz="4" w:space="0" w:color="000000"/>
            </w:tcBorders>
          </w:tcPr>
          <w:p w:rsidR="007F0963" w:rsidRDefault="007F0963" w:rsidP="007F0963">
            <w:pPr>
              <w:pStyle w:val="TableParagraph"/>
              <w:spacing w:line="267" w:lineRule="exact"/>
              <w:ind w:left="685" w:right="656"/>
              <w:jc w:val="center"/>
            </w:pPr>
            <w:r>
              <w:t>Cíl 2.1</w:t>
            </w:r>
          </w:p>
        </w:tc>
        <w:tc>
          <w:tcPr>
            <w:tcW w:w="7476" w:type="dxa"/>
            <w:gridSpan w:val="4"/>
            <w:tcBorders>
              <w:left w:val="single" w:sz="4" w:space="0" w:color="000000"/>
              <w:bottom w:val="single" w:sz="4" w:space="0" w:color="000000"/>
            </w:tcBorders>
          </w:tcPr>
          <w:p w:rsidR="007F0963" w:rsidRDefault="007F0963" w:rsidP="007F0963">
            <w:pPr>
              <w:pStyle w:val="TableParagraph"/>
              <w:spacing w:line="267" w:lineRule="exact"/>
              <w:ind w:left="124"/>
            </w:pPr>
            <w:r>
              <w:t>Navyšování kapacit stávajících mateřských a základních škol</w:t>
            </w:r>
          </w:p>
        </w:tc>
      </w:tr>
      <w:tr w:rsidR="007F0963" w:rsidTr="007F0963">
        <w:trPr>
          <w:trHeight w:val="402"/>
        </w:trPr>
        <w:tc>
          <w:tcPr>
            <w:tcW w:w="2234" w:type="dxa"/>
            <w:tcBorders>
              <w:top w:val="single" w:sz="4" w:space="0" w:color="000000"/>
              <w:bottom w:val="single" w:sz="4" w:space="0" w:color="000000"/>
              <w:right w:val="single" w:sz="4" w:space="0" w:color="000000"/>
            </w:tcBorders>
          </w:tcPr>
          <w:p w:rsidR="007F0963" w:rsidRDefault="007F0963" w:rsidP="007F0963">
            <w:pPr>
              <w:pStyle w:val="TableParagraph"/>
              <w:spacing w:line="268" w:lineRule="exact"/>
              <w:ind w:left="685" w:right="656"/>
              <w:jc w:val="center"/>
            </w:pPr>
            <w:r>
              <w:t>Cíl 2.2</w:t>
            </w:r>
          </w:p>
        </w:tc>
        <w:tc>
          <w:tcPr>
            <w:tcW w:w="7476" w:type="dxa"/>
            <w:gridSpan w:val="4"/>
            <w:tcBorders>
              <w:top w:val="single" w:sz="4" w:space="0" w:color="000000"/>
              <w:left w:val="single" w:sz="4" w:space="0" w:color="000000"/>
              <w:bottom w:val="single" w:sz="4" w:space="0" w:color="000000"/>
            </w:tcBorders>
          </w:tcPr>
          <w:p w:rsidR="007F0963" w:rsidRDefault="007F0963" w:rsidP="007F0963">
            <w:pPr>
              <w:pStyle w:val="TableParagraph"/>
              <w:spacing w:line="268" w:lineRule="exact"/>
              <w:ind w:left="124"/>
            </w:pPr>
            <w:r>
              <w:t>Zajistit kvalitní a moderní odborné učebny v mateřských a základních školách</w:t>
            </w:r>
          </w:p>
        </w:tc>
      </w:tr>
      <w:tr w:rsidR="007F0963" w:rsidTr="007F0963">
        <w:trPr>
          <w:trHeight w:val="402"/>
        </w:trPr>
        <w:tc>
          <w:tcPr>
            <w:tcW w:w="2234" w:type="dxa"/>
            <w:tcBorders>
              <w:top w:val="single" w:sz="4" w:space="0" w:color="000000"/>
              <w:bottom w:val="single" w:sz="4" w:space="0" w:color="000000"/>
              <w:right w:val="single" w:sz="4" w:space="0" w:color="000000"/>
            </w:tcBorders>
          </w:tcPr>
          <w:p w:rsidR="007F0963" w:rsidRDefault="007F0963" w:rsidP="007F0963">
            <w:pPr>
              <w:pStyle w:val="TableParagraph"/>
              <w:spacing w:line="268" w:lineRule="exact"/>
              <w:ind w:left="685" w:right="656"/>
              <w:jc w:val="center"/>
            </w:pPr>
            <w:r>
              <w:t>Cíl 2.3</w:t>
            </w:r>
          </w:p>
        </w:tc>
        <w:tc>
          <w:tcPr>
            <w:tcW w:w="7476" w:type="dxa"/>
            <w:gridSpan w:val="4"/>
            <w:tcBorders>
              <w:top w:val="single" w:sz="4" w:space="0" w:color="000000"/>
              <w:left w:val="single" w:sz="4" w:space="0" w:color="000000"/>
              <w:bottom w:val="single" w:sz="4" w:space="0" w:color="000000"/>
            </w:tcBorders>
          </w:tcPr>
          <w:p w:rsidR="007F0963" w:rsidRDefault="007F0963" w:rsidP="007F0963">
            <w:pPr>
              <w:pStyle w:val="TableParagraph"/>
              <w:spacing w:line="268" w:lineRule="exact"/>
              <w:ind w:left="124"/>
            </w:pPr>
            <w:r>
              <w:t>Zvýšení kvality a estetické úrovně škol</w:t>
            </w:r>
          </w:p>
        </w:tc>
      </w:tr>
      <w:tr w:rsidR="007F0963" w:rsidTr="007F0963">
        <w:trPr>
          <w:trHeight w:val="806"/>
        </w:trPr>
        <w:tc>
          <w:tcPr>
            <w:tcW w:w="2234" w:type="dxa"/>
            <w:tcBorders>
              <w:top w:val="single" w:sz="4" w:space="0" w:color="000000"/>
              <w:bottom w:val="single" w:sz="4" w:space="0" w:color="000000"/>
              <w:right w:val="single" w:sz="4" w:space="0" w:color="000000"/>
            </w:tcBorders>
          </w:tcPr>
          <w:p w:rsidR="007F0963" w:rsidRDefault="007F0963" w:rsidP="007F0963">
            <w:pPr>
              <w:pStyle w:val="TableParagraph"/>
              <w:spacing w:before="5"/>
              <w:rPr>
                <w:b/>
                <w:i/>
                <w:sz w:val="16"/>
              </w:rPr>
            </w:pPr>
          </w:p>
          <w:p w:rsidR="007F0963" w:rsidRDefault="007F0963" w:rsidP="007F0963">
            <w:pPr>
              <w:pStyle w:val="TableParagraph"/>
              <w:ind w:left="685" w:right="656"/>
              <w:jc w:val="center"/>
            </w:pPr>
            <w:r>
              <w:t>Cíl 2.4</w:t>
            </w:r>
          </w:p>
        </w:tc>
        <w:tc>
          <w:tcPr>
            <w:tcW w:w="7476" w:type="dxa"/>
            <w:gridSpan w:val="4"/>
            <w:tcBorders>
              <w:top w:val="single" w:sz="4" w:space="0" w:color="000000"/>
              <w:left w:val="single" w:sz="4" w:space="0" w:color="000000"/>
              <w:bottom w:val="single" w:sz="4" w:space="0" w:color="000000"/>
            </w:tcBorders>
          </w:tcPr>
          <w:p w:rsidR="007F0963" w:rsidRDefault="007F0963" w:rsidP="007F0963">
            <w:pPr>
              <w:pStyle w:val="TableParagraph"/>
              <w:spacing w:line="268" w:lineRule="exact"/>
              <w:ind w:left="124"/>
            </w:pPr>
            <w:r>
              <w:t>Zvýšit kvalitu zařízení a vybavení pro pohybové aktivity dětí a žáků a vzdělávání v</w:t>
            </w:r>
          </w:p>
          <w:p w:rsidR="007F0963" w:rsidRDefault="007F0963" w:rsidP="007F0963">
            <w:pPr>
              <w:pStyle w:val="TableParagraph"/>
              <w:spacing w:before="134"/>
              <w:ind w:left="124"/>
            </w:pPr>
            <w:r>
              <w:t>oblasti sportu</w:t>
            </w:r>
          </w:p>
        </w:tc>
      </w:tr>
      <w:tr w:rsidR="007F0963" w:rsidTr="007F0963">
        <w:trPr>
          <w:trHeight w:val="402"/>
        </w:trPr>
        <w:tc>
          <w:tcPr>
            <w:tcW w:w="2234" w:type="dxa"/>
            <w:tcBorders>
              <w:top w:val="single" w:sz="4" w:space="0" w:color="000000"/>
              <w:right w:val="single" w:sz="4" w:space="0" w:color="000000"/>
            </w:tcBorders>
          </w:tcPr>
          <w:p w:rsidR="007F0963" w:rsidRDefault="007F0963" w:rsidP="007F0963">
            <w:pPr>
              <w:pStyle w:val="TableParagraph"/>
              <w:spacing w:line="268" w:lineRule="exact"/>
              <w:ind w:left="685" w:right="656"/>
              <w:jc w:val="center"/>
            </w:pPr>
            <w:r>
              <w:t>Cíl 2.5</w:t>
            </w:r>
          </w:p>
        </w:tc>
        <w:tc>
          <w:tcPr>
            <w:tcW w:w="7476" w:type="dxa"/>
            <w:gridSpan w:val="4"/>
            <w:tcBorders>
              <w:top w:val="single" w:sz="4" w:space="0" w:color="000000"/>
              <w:left w:val="single" w:sz="4" w:space="0" w:color="000000"/>
            </w:tcBorders>
          </w:tcPr>
          <w:p w:rsidR="007F0963" w:rsidRDefault="007F0963" w:rsidP="007F0963">
            <w:pPr>
              <w:pStyle w:val="TableParagraph"/>
              <w:spacing w:line="268" w:lineRule="exact"/>
              <w:ind w:left="124"/>
            </w:pPr>
            <w:r>
              <w:t xml:space="preserve">Zlepšit bezbariérovou dostupnost a technický stav objektů škol </w:t>
            </w:r>
            <w:r w:rsidRPr="00DA3696">
              <w:rPr>
                <w:b/>
                <w:bCs/>
                <w:color w:val="FF0000"/>
              </w:rPr>
              <w:t>PŘÍLEŽITOST</w:t>
            </w:r>
          </w:p>
        </w:tc>
      </w:tr>
      <w:tr w:rsidR="007F0963" w:rsidTr="007F0963">
        <w:trPr>
          <w:trHeight w:val="403"/>
        </w:trPr>
        <w:tc>
          <w:tcPr>
            <w:tcW w:w="2234" w:type="dxa"/>
            <w:tcBorders>
              <w:right w:val="single" w:sz="4" w:space="0" w:color="000000"/>
            </w:tcBorders>
            <w:shd w:val="clear" w:color="auto" w:fill="FDE9D9"/>
          </w:tcPr>
          <w:p w:rsidR="007F0963" w:rsidRDefault="007F0963" w:rsidP="007F0963">
            <w:pPr>
              <w:pStyle w:val="TableParagraph"/>
              <w:spacing w:line="267" w:lineRule="exact"/>
              <w:ind w:left="685" w:right="656"/>
              <w:jc w:val="center"/>
            </w:pPr>
            <w:r>
              <w:t>Priorita 3</w:t>
            </w:r>
          </w:p>
        </w:tc>
        <w:tc>
          <w:tcPr>
            <w:tcW w:w="7476" w:type="dxa"/>
            <w:gridSpan w:val="4"/>
            <w:tcBorders>
              <w:left w:val="single" w:sz="4" w:space="0" w:color="000000"/>
            </w:tcBorders>
            <w:shd w:val="clear" w:color="auto" w:fill="FDE9D9"/>
          </w:tcPr>
          <w:p w:rsidR="007F0963" w:rsidRDefault="007F0963" w:rsidP="007F0963">
            <w:pPr>
              <w:pStyle w:val="TableParagraph"/>
              <w:spacing w:line="267" w:lineRule="exact"/>
              <w:ind w:left="124"/>
              <w:rPr>
                <w:b/>
              </w:rPr>
            </w:pPr>
            <w:r>
              <w:rPr>
                <w:b/>
              </w:rPr>
              <w:t xml:space="preserve">Speciální vzdělávací potřeby dětí a žáků </w:t>
            </w:r>
            <w:r w:rsidRPr="00DA3696">
              <w:rPr>
                <w:b/>
                <w:bCs/>
                <w:color w:val="FF0000"/>
              </w:rPr>
              <w:t>PŘÍLEŽITOST</w:t>
            </w:r>
          </w:p>
        </w:tc>
      </w:tr>
      <w:tr w:rsidR="007F0963" w:rsidTr="007F0963">
        <w:trPr>
          <w:trHeight w:val="805"/>
        </w:trPr>
        <w:tc>
          <w:tcPr>
            <w:tcW w:w="2234" w:type="dxa"/>
            <w:tcBorders>
              <w:bottom w:val="single" w:sz="4" w:space="0" w:color="000000"/>
              <w:right w:val="single" w:sz="4" w:space="0" w:color="000000"/>
            </w:tcBorders>
          </w:tcPr>
          <w:p w:rsidR="007F0963" w:rsidRDefault="007F0963" w:rsidP="007F0963">
            <w:pPr>
              <w:pStyle w:val="TableParagraph"/>
              <w:spacing w:before="4"/>
              <w:rPr>
                <w:b/>
                <w:i/>
                <w:sz w:val="16"/>
              </w:rPr>
            </w:pPr>
          </w:p>
          <w:p w:rsidR="007F0963" w:rsidRDefault="007F0963" w:rsidP="007F0963">
            <w:pPr>
              <w:pStyle w:val="TableParagraph"/>
              <w:ind w:left="685" w:right="656"/>
              <w:jc w:val="center"/>
            </w:pPr>
            <w:r>
              <w:t>Cíl 3.1</w:t>
            </w:r>
          </w:p>
        </w:tc>
        <w:tc>
          <w:tcPr>
            <w:tcW w:w="3639" w:type="dxa"/>
            <w:tcBorders>
              <w:left w:val="single" w:sz="4" w:space="0" w:color="000000"/>
              <w:bottom w:val="single" w:sz="4" w:space="0" w:color="000000"/>
              <w:right w:val="nil"/>
            </w:tcBorders>
          </w:tcPr>
          <w:p w:rsidR="007F0963" w:rsidRDefault="007F0963" w:rsidP="007F0963">
            <w:pPr>
              <w:pStyle w:val="TableParagraph"/>
              <w:spacing w:line="267" w:lineRule="exact"/>
              <w:ind w:left="124"/>
            </w:pPr>
            <w:r>
              <w:t>Zvětšení rozsahu a zvýšení kvality</w:t>
            </w:r>
          </w:p>
          <w:p w:rsidR="007F0963" w:rsidRDefault="007F0963" w:rsidP="007F0963">
            <w:pPr>
              <w:pStyle w:val="TableParagraph"/>
              <w:spacing w:before="134"/>
              <w:ind w:left="124"/>
            </w:pPr>
            <w:r>
              <w:t xml:space="preserve">vzdělávacími potřebami </w:t>
            </w:r>
            <w:r w:rsidRPr="00DA3696">
              <w:rPr>
                <w:b/>
                <w:bCs/>
                <w:color w:val="FF0000"/>
              </w:rPr>
              <w:t>PŘÍLEŽITOST</w:t>
            </w:r>
          </w:p>
        </w:tc>
        <w:tc>
          <w:tcPr>
            <w:tcW w:w="921" w:type="dxa"/>
            <w:tcBorders>
              <w:left w:val="nil"/>
              <w:bottom w:val="single" w:sz="4" w:space="0" w:color="000000"/>
              <w:right w:val="nil"/>
            </w:tcBorders>
          </w:tcPr>
          <w:p w:rsidR="007F0963" w:rsidRDefault="007F0963" w:rsidP="007F0963">
            <w:pPr>
              <w:pStyle w:val="TableParagraph"/>
              <w:spacing w:line="267" w:lineRule="exact"/>
              <w:ind w:left="105"/>
            </w:pPr>
            <w:r>
              <w:t>podpory</w:t>
            </w:r>
          </w:p>
        </w:tc>
        <w:tc>
          <w:tcPr>
            <w:tcW w:w="1720" w:type="dxa"/>
            <w:tcBorders>
              <w:left w:val="nil"/>
              <w:bottom w:val="single" w:sz="4" w:space="0" w:color="000000"/>
              <w:right w:val="nil"/>
            </w:tcBorders>
          </w:tcPr>
          <w:p w:rsidR="007F0963" w:rsidRDefault="007F0963" w:rsidP="007F0963">
            <w:pPr>
              <w:pStyle w:val="TableParagraph"/>
              <w:spacing w:line="267" w:lineRule="exact"/>
              <w:ind w:left="105"/>
            </w:pPr>
            <w:r>
              <w:t>dětí a žáků se</w:t>
            </w:r>
          </w:p>
        </w:tc>
        <w:tc>
          <w:tcPr>
            <w:tcW w:w="1196" w:type="dxa"/>
            <w:tcBorders>
              <w:left w:val="nil"/>
              <w:bottom w:val="single" w:sz="4" w:space="0" w:color="000000"/>
            </w:tcBorders>
          </w:tcPr>
          <w:p w:rsidR="007F0963" w:rsidRDefault="007F0963" w:rsidP="007F0963">
            <w:pPr>
              <w:pStyle w:val="TableParagraph"/>
              <w:spacing w:line="267" w:lineRule="exact"/>
              <w:ind w:left="106"/>
            </w:pPr>
            <w:r>
              <w:t>speciálními</w:t>
            </w:r>
          </w:p>
        </w:tc>
      </w:tr>
      <w:tr w:rsidR="007F0963" w:rsidTr="007F0963">
        <w:trPr>
          <w:trHeight w:val="806"/>
        </w:trPr>
        <w:tc>
          <w:tcPr>
            <w:tcW w:w="2234" w:type="dxa"/>
            <w:tcBorders>
              <w:top w:val="single" w:sz="4" w:space="0" w:color="000000"/>
              <w:bottom w:val="single" w:sz="4" w:space="0" w:color="000000"/>
              <w:right w:val="single" w:sz="4" w:space="0" w:color="000000"/>
            </w:tcBorders>
          </w:tcPr>
          <w:p w:rsidR="007F0963" w:rsidRDefault="007F0963" w:rsidP="007F0963">
            <w:pPr>
              <w:pStyle w:val="TableParagraph"/>
              <w:spacing w:before="5"/>
              <w:rPr>
                <w:b/>
                <w:i/>
                <w:sz w:val="16"/>
              </w:rPr>
            </w:pPr>
          </w:p>
          <w:p w:rsidR="007F0963" w:rsidRDefault="007F0963" w:rsidP="007F0963">
            <w:pPr>
              <w:pStyle w:val="TableParagraph"/>
              <w:ind w:left="685" w:right="656"/>
              <w:jc w:val="center"/>
            </w:pPr>
            <w:r>
              <w:t>Cíl 3.2</w:t>
            </w:r>
          </w:p>
        </w:tc>
        <w:tc>
          <w:tcPr>
            <w:tcW w:w="7476" w:type="dxa"/>
            <w:gridSpan w:val="4"/>
            <w:tcBorders>
              <w:top w:val="single" w:sz="4" w:space="0" w:color="000000"/>
              <w:left w:val="single" w:sz="4" w:space="0" w:color="000000"/>
              <w:bottom w:val="single" w:sz="4" w:space="0" w:color="000000"/>
            </w:tcBorders>
          </w:tcPr>
          <w:p w:rsidR="007F0963" w:rsidRDefault="007F0963" w:rsidP="007F0963">
            <w:pPr>
              <w:pStyle w:val="TableParagraph"/>
              <w:spacing w:line="268" w:lineRule="exact"/>
              <w:ind w:left="124"/>
            </w:pPr>
            <w:r>
              <w:t>Zvětšení rozsahu a zvýšení kvality podpory nadaných a mimořádně nadaných dětí</w:t>
            </w:r>
          </w:p>
          <w:p w:rsidR="007F0963" w:rsidRDefault="007F0963" w:rsidP="007F0963">
            <w:pPr>
              <w:pStyle w:val="TableParagraph"/>
              <w:spacing w:before="132"/>
              <w:ind w:left="124"/>
            </w:pPr>
            <w:r>
              <w:t xml:space="preserve">a žáků </w:t>
            </w:r>
            <w:r w:rsidRPr="00DA3696">
              <w:rPr>
                <w:b/>
                <w:bCs/>
                <w:color w:val="FF0000"/>
              </w:rPr>
              <w:t>PŘÍLEŽITOST</w:t>
            </w:r>
          </w:p>
        </w:tc>
      </w:tr>
      <w:tr w:rsidR="007F0963" w:rsidTr="007F0963">
        <w:trPr>
          <w:trHeight w:val="805"/>
        </w:trPr>
        <w:tc>
          <w:tcPr>
            <w:tcW w:w="2234" w:type="dxa"/>
            <w:tcBorders>
              <w:top w:val="single" w:sz="4" w:space="0" w:color="000000"/>
              <w:right w:val="single" w:sz="4" w:space="0" w:color="000000"/>
            </w:tcBorders>
          </w:tcPr>
          <w:p w:rsidR="007F0963" w:rsidRDefault="007F0963" w:rsidP="007F0963">
            <w:pPr>
              <w:pStyle w:val="TableParagraph"/>
              <w:spacing w:before="3"/>
              <w:rPr>
                <w:b/>
                <w:i/>
                <w:sz w:val="16"/>
              </w:rPr>
            </w:pPr>
          </w:p>
          <w:p w:rsidR="007F0963" w:rsidRDefault="007F0963" w:rsidP="007F0963">
            <w:pPr>
              <w:pStyle w:val="TableParagraph"/>
              <w:ind w:left="685" w:right="656"/>
              <w:jc w:val="center"/>
            </w:pPr>
            <w:r>
              <w:t>Cíl 3.3</w:t>
            </w:r>
          </w:p>
        </w:tc>
        <w:tc>
          <w:tcPr>
            <w:tcW w:w="7476" w:type="dxa"/>
            <w:gridSpan w:val="4"/>
            <w:tcBorders>
              <w:top w:val="single" w:sz="4" w:space="0" w:color="000000"/>
              <w:left w:val="single" w:sz="4" w:space="0" w:color="000000"/>
            </w:tcBorders>
          </w:tcPr>
          <w:p w:rsidR="007F0963" w:rsidRDefault="007F0963" w:rsidP="007F0963">
            <w:pPr>
              <w:pStyle w:val="TableParagraph"/>
              <w:spacing w:line="265" w:lineRule="exact"/>
              <w:ind w:left="124"/>
            </w:pPr>
            <w:r>
              <w:t>Zvětšení rozsahu a zvýšení kvality podpory dětí a žáků ohrožených školním</w:t>
            </w:r>
          </w:p>
          <w:p w:rsidR="007F0963" w:rsidRDefault="007F0963" w:rsidP="007F0963">
            <w:pPr>
              <w:pStyle w:val="TableParagraph"/>
              <w:spacing w:before="134"/>
              <w:ind w:left="124"/>
            </w:pPr>
            <w:r>
              <w:t xml:space="preserve">Neúspěchem </w:t>
            </w:r>
            <w:r w:rsidRPr="00DA3696">
              <w:rPr>
                <w:b/>
                <w:bCs/>
                <w:color w:val="FF0000"/>
              </w:rPr>
              <w:t>PŘÍLEŽITOST</w:t>
            </w:r>
          </w:p>
        </w:tc>
      </w:tr>
      <w:tr w:rsidR="007F0963" w:rsidTr="007F0963">
        <w:trPr>
          <w:trHeight w:val="403"/>
        </w:trPr>
        <w:tc>
          <w:tcPr>
            <w:tcW w:w="2234" w:type="dxa"/>
            <w:tcBorders>
              <w:right w:val="single" w:sz="4" w:space="0" w:color="000000"/>
            </w:tcBorders>
            <w:shd w:val="clear" w:color="auto" w:fill="EAF1DD"/>
          </w:tcPr>
          <w:p w:rsidR="007F0963" w:rsidRDefault="007F0963" w:rsidP="007F0963">
            <w:pPr>
              <w:pStyle w:val="TableParagraph"/>
              <w:spacing w:line="267" w:lineRule="exact"/>
              <w:ind w:left="685" w:right="656"/>
              <w:jc w:val="center"/>
            </w:pPr>
            <w:r>
              <w:t>Priorita 4</w:t>
            </w:r>
          </w:p>
        </w:tc>
        <w:tc>
          <w:tcPr>
            <w:tcW w:w="7476" w:type="dxa"/>
            <w:gridSpan w:val="4"/>
            <w:tcBorders>
              <w:left w:val="single" w:sz="4" w:space="0" w:color="000000"/>
            </w:tcBorders>
            <w:shd w:val="clear" w:color="auto" w:fill="EAF1DD"/>
          </w:tcPr>
          <w:p w:rsidR="007F0963" w:rsidRDefault="007F0963" w:rsidP="007F0963">
            <w:pPr>
              <w:pStyle w:val="TableParagraph"/>
              <w:spacing w:line="267" w:lineRule="exact"/>
              <w:ind w:left="124"/>
              <w:rPr>
                <w:b/>
              </w:rPr>
            </w:pPr>
            <w:r>
              <w:rPr>
                <w:b/>
              </w:rPr>
              <w:t>Školy a městská část</w:t>
            </w:r>
          </w:p>
        </w:tc>
      </w:tr>
      <w:tr w:rsidR="007F0963" w:rsidTr="007F0963">
        <w:trPr>
          <w:trHeight w:val="1208"/>
        </w:trPr>
        <w:tc>
          <w:tcPr>
            <w:tcW w:w="2234" w:type="dxa"/>
            <w:tcBorders>
              <w:bottom w:val="single" w:sz="4" w:space="0" w:color="000000"/>
              <w:right w:val="single" w:sz="4" w:space="0" w:color="000000"/>
            </w:tcBorders>
          </w:tcPr>
          <w:p w:rsidR="007F0963" w:rsidRDefault="007F0963" w:rsidP="007F0963">
            <w:pPr>
              <w:pStyle w:val="TableParagraph"/>
              <w:spacing w:before="8"/>
              <w:rPr>
                <w:b/>
                <w:i/>
                <w:sz w:val="32"/>
              </w:rPr>
            </w:pPr>
          </w:p>
          <w:p w:rsidR="007F0963" w:rsidRDefault="007F0963" w:rsidP="007F0963">
            <w:pPr>
              <w:pStyle w:val="TableParagraph"/>
              <w:ind w:left="685" w:right="656"/>
              <w:jc w:val="center"/>
            </w:pPr>
            <w:r>
              <w:t>Cíl 4.1</w:t>
            </w:r>
          </w:p>
        </w:tc>
        <w:tc>
          <w:tcPr>
            <w:tcW w:w="7476" w:type="dxa"/>
            <w:gridSpan w:val="4"/>
            <w:tcBorders>
              <w:left w:val="single" w:sz="4" w:space="0" w:color="000000"/>
              <w:bottom w:val="single" w:sz="4" w:space="0" w:color="000000"/>
            </w:tcBorders>
          </w:tcPr>
          <w:p w:rsidR="007F0963" w:rsidRDefault="007F0963" w:rsidP="007F0963">
            <w:pPr>
              <w:pStyle w:val="TableParagraph"/>
              <w:spacing w:line="265" w:lineRule="exact"/>
              <w:ind w:left="124"/>
            </w:pPr>
            <w:r>
              <w:t>Identifikace a rozvoj podmínek pro vzájemné sdílení informací mezi městskou</w:t>
            </w:r>
          </w:p>
          <w:p w:rsidR="007F0963" w:rsidRDefault="007F0963" w:rsidP="007F0963">
            <w:pPr>
              <w:pStyle w:val="TableParagraph"/>
              <w:spacing w:before="3" w:line="400" w:lineRule="atLeast"/>
              <w:ind w:left="124"/>
            </w:pPr>
            <w:r>
              <w:t>částí, školami, organizacemi působícími v oblasti vzdělávání, místními firmami a dalšími subjekty, vč. rodičovské veřejnosti</w:t>
            </w:r>
          </w:p>
        </w:tc>
      </w:tr>
      <w:tr w:rsidR="007F0963" w:rsidTr="007F0963">
        <w:trPr>
          <w:trHeight w:val="402"/>
        </w:trPr>
        <w:tc>
          <w:tcPr>
            <w:tcW w:w="2234" w:type="dxa"/>
            <w:tcBorders>
              <w:top w:val="single" w:sz="4" w:space="0" w:color="000000"/>
              <w:bottom w:val="single" w:sz="4" w:space="0" w:color="000000"/>
              <w:right w:val="single" w:sz="4" w:space="0" w:color="000000"/>
            </w:tcBorders>
          </w:tcPr>
          <w:p w:rsidR="007F0963" w:rsidRDefault="007F0963" w:rsidP="007F0963">
            <w:pPr>
              <w:pStyle w:val="TableParagraph"/>
              <w:spacing w:line="265" w:lineRule="exact"/>
              <w:ind w:left="685" w:right="656"/>
              <w:jc w:val="center"/>
            </w:pPr>
            <w:r>
              <w:t>Cíl 4.2</w:t>
            </w:r>
          </w:p>
        </w:tc>
        <w:tc>
          <w:tcPr>
            <w:tcW w:w="7476" w:type="dxa"/>
            <w:gridSpan w:val="4"/>
            <w:tcBorders>
              <w:top w:val="single" w:sz="4" w:space="0" w:color="000000"/>
              <w:left w:val="single" w:sz="4" w:space="0" w:color="000000"/>
              <w:bottom w:val="single" w:sz="4" w:space="0" w:color="000000"/>
            </w:tcBorders>
          </w:tcPr>
          <w:p w:rsidR="007F0963" w:rsidRDefault="007F0963" w:rsidP="007F0963">
            <w:pPr>
              <w:pStyle w:val="TableParagraph"/>
              <w:spacing w:line="265" w:lineRule="exact"/>
              <w:ind w:left="124"/>
            </w:pPr>
            <w:r>
              <w:t>Vytvoření kvalitních a moderních podmínek a zázemí pro rozvoj podnikavosti a</w:t>
            </w:r>
          </w:p>
        </w:tc>
      </w:tr>
    </w:tbl>
    <w:p w:rsidR="007F0963" w:rsidRDefault="007F0963" w:rsidP="007F0963">
      <w:pPr>
        <w:spacing w:line="265" w:lineRule="exact"/>
        <w:sectPr w:rsidR="007F0963" w:rsidSect="007F0963">
          <w:pgSz w:w="11900" w:h="16840"/>
          <w:pgMar w:top="1160" w:right="860" w:bottom="1580" w:left="880" w:header="468" w:footer="549" w:gutter="0"/>
          <w:cols w:space="708"/>
        </w:sectPr>
      </w:pPr>
    </w:p>
    <w:p w:rsidR="007F0963" w:rsidRDefault="007F0963" w:rsidP="007F0963">
      <w:pPr>
        <w:pStyle w:val="Zkladntext"/>
      </w:pP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7478"/>
      </w:tblGrid>
      <w:tr w:rsidR="007F0963" w:rsidTr="007F0963">
        <w:trPr>
          <w:trHeight w:val="402"/>
        </w:trPr>
        <w:tc>
          <w:tcPr>
            <w:tcW w:w="2234" w:type="dxa"/>
            <w:tcBorders>
              <w:left w:val="single" w:sz="18" w:space="0" w:color="000000"/>
            </w:tcBorders>
          </w:tcPr>
          <w:p w:rsidR="007F0963" w:rsidRDefault="007F0963" w:rsidP="007F0963">
            <w:pPr>
              <w:pStyle w:val="TableParagraph"/>
              <w:rPr>
                <w:rFonts w:ascii="Times New Roman"/>
              </w:rPr>
            </w:pPr>
          </w:p>
        </w:tc>
        <w:tc>
          <w:tcPr>
            <w:tcW w:w="7478" w:type="dxa"/>
            <w:tcBorders>
              <w:right w:val="single" w:sz="18" w:space="0" w:color="000000"/>
            </w:tcBorders>
          </w:tcPr>
          <w:p w:rsidR="007F0963" w:rsidRDefault="007F0963" w:rsidP="007F0963">
            <w:pPr>
              <w:pStyle w:val="TableParagraph"/>
              <w:spacing w:line="265" w:lineRule="exact"/>
              <w:ind w:left="124"/>
            </w:pPr>
            <w:r>
              <w:t>iniciativy dětí a žáků</w:t>
            </w:r>
          </w:p>
        </w:tc>
      </w:tr>
      <w:tr w:rsidR="007F0963" w:rsidTr="007F0963">
        <w:trPr>
          <w:trHeight w:val="402"/>
        </w:trPr>
        <w:tc>
          <w:tcPr>
            <w:tcW w:w="2234" w:type="dxa"/>
            <w:tcBorders>
              <w:left w:val="single" w:sz="18" w:space="0" w:color="000000"/>
            </w:tcBorders>
          </w:tcPr>
          <w:p w:rsidR="007F0963" w:rsidRDefault="007F0963" w:rsidP="007F0963">
            <w:pPr>
              <w:pStyle w:val="TableParagraph"/>
              <w:spacing w:line="265" w:lineRule="exact"/>
              <w:ind w:left="843"/>
            </w:pPr>
            <w:r>
              <w:t>Cíl 4.3</w:t>
            </w:r>
          </w:p>
        </w:tc>
        <w:tc>
          <w:tcPr>
            <w:tcW w:w="7478" w:type="dxa"/>
            <w:tcBorders>
              <w:right w:val="single" w:sz="18" w:space="0" w:color="000000"/>
            </w:tcBorders>
          </w:tcPr>
          <w:p w:rsidR="007F0963" w:rsidRDefault="007F0963" w:rsidP="007F0963">
            <w:pPr>
              <w:pStyle w:val="TableParagraph"/>
              <w:spacing w:line="265" w:lineRule="exact"/>
              <w:ind w:left="124"/>
            </w:pPr>
            <w:r>
              <w:t>Posílení vazby mezi školou, mimoškolním vzděláváním a komunitou</w:t>
            </w:r>
          </w:p>
        </w:tc>
      </w:tr>
      <w:tr w:rsidR="007F0963" w:rsidTr="007F0963">
        <w:trPr>
          <w:trHeight w:val="805"/>
        </w:trPr>
        <w:tc>
          <w:tcPr>
            <w:tcW w:w="2234" w:type="dxa"/>
            <w:tcBorders>
              <w:left w:val="single" w:sz="18" w:space="0" w:color="000000"/>
              <w:bottom w:val="single" w:sz="18" w:space="0" w:color="000000"/>
            </w:tcBorders>
          </w:tcPr>
          <w:p w:rsidR="007F0963" w:rsidRDefault="007F0963" w:rsidP="007F0963">
            <w:pPr>
              <w:pStyle w:val="TableParagraph"/>
              <w:spacing w:before="3"/>
              <w:rPr>
                <w:b/>
                <w:i/>
                <w:sz w:val="16"/>
              </w:rPr>
            </w:pPr>
          </w:p>
          <w:p w:rsidR="007F0963" w:rsidRDefault="007F0963" w:rsidP="007F0963">
            <w:pPr>
              <w:pStyle w:val="TableParagraph"/>
              <w:ind w:left="843"/>
            </w:pPr>
            <w:r>
              <w:t>Cíl 4.4</w:t>
            </w:r>
          </w:p>
        </w:tc>
        <w:tc>
          <w:tcPr>
            <w:tcW w:w="7478" w:type="dxa"/>
            <w:tcBorders>
              <w:bottom w:val="single" w:sz="18" w:space="0" w:color="000000"/>
              <w:right w:val="single" w:sz="18" w:space="0" w:color="000000"/>
            </w:tcBorders>
          </w:tcPr>
          <w:p w:rsidR="007F0963" w:rsidRDefault="007F0963" w:rsidP="007F0963">
            <w:pPr>
              <w:pStyle w:val="TableParagraph"/>
              <w:spacing w:line="265" w:lineRule="exact"/>
              <w:ind w:left="124"/>
            </w:pPr>
            <w:r>
              <w:t>Zlepšit personální zajištění mateřských a základních (vč. uměleckých) škol</w:t>
            </w:r>
          </w:p>
          <w:p w:rsidR="007F0963" w:rsidRDefault="007F0963" w:rsidP="007F0963">
            <w:pPr>
              <w:pStyle w:val="TableParagraph"/>
              <w:spacing w:before="134"/>
              <w:ind w:left="124"/>
            </w:pPr>
            <w:r>
              <w:t xml:space="preserve">odpovídající jejich potřebám </w:t>
            </w:r>
            <w:r w:rsidRPr="00DA3696">
              <w:rPr>
                <w:b/>
                <w:bCs/>
                <w:color w:val="FF0000"/>
              </w:rPr>
              <w:t>PŘÍLEŽITOST</w:t>
            </w:r>
          </w:p>
        </w:tc>
      </w:tr>
    </w:tbl>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10"/>
        <w:gridCol w:w="2124"/>
        <w:gridCol w:w="7478"/>
      </w:tblGrid>
      <w:tr w:rsidR="007F0963" w:rsidTr="007F0963">
        <w:trPr>
          <w:trHeight w:val="400"/>
        </w:trPr>
        <w:tc>
          <w:tcPr>
            <w:tcW w:w="110" w:type="dxa"/>
            <w:tcBorders>
              <w:bottom w:val="single" w:sz="4" w:space="0" w:color="000000"/>
              <w:right w:val="nil"/>
            </w:tcBorders>
            <w:shd w:val="clear" w:color="auto" w:fill="E5B7B6"/>
          </w:tcPr>
          <w:p w:rsidR="007F0963" w:rsidRDefault="007F0963" w:rsidP="007F0963">
            <w:pPr>
              <w:pStyle w:val="TableParagraph"/>
              <w:rPr>
                <w:rFonts w:ascii="Times New Roman"/>
              </w:rPr>
            </w:pPr>
            <w:r>
              <w:br w:type="page"/>
            </w:r>
          </w:p>
        </w:tc>
        <w:tc>
          <w:tcPr>
            <w:tcW w:w="9602" w:type="dxa"/>
            <w:gridSpan w:val="2"/>
            <w:tcBorders>
              <w:left w:val="nil"/>
              <w:bottom w:val="single" w:sz="4" w:space="0" w:color="000000"/>
            </w:tcBorders>
            <w:shd w:val="clear" w:color="auto" w:fill="E5B7B6"/>
          </w:tcPr>
          <w:p w:rsidR="007F0963" w:rsidRDefault="007F0963" w:rsidP="007F0963">
            <w:pPr>
              <w:pStyle w:val="TableParagraph"/>
              <w:spacing w:line="263" w:lineRule="exact"/>
              <w:ind w:left="313" w:right="758"/>
              <w:jc w:val="center"/>
              <w:rPr>
                <w:b/>
              </w:rPr>
            </w:pPr>
            <w:r>
              <w:rPr>
                <w:b/>
              </w:rPr>
              <w:t>Soupis legitimních opatření realizovatelných v projektech MAP II dle závazných Postupů MAP II</w:t>
            </w:r>
          </w:p>
        </w:tc>
      </w:tr>
      <w:tr w:rsidR="007F0963" w:rsidTr="007F0963">
        <w:trPr>
          <w:trHeight w:val="1209"/>
        </w:trPr>
        <w:tc>
          <w:tcPr>
            <w:tcW w:w="2234" w:type="dxa"/>
            <w:gridSpan w:val="2"/>
            <w:tcBorders>
              <w:top w:val="single" w:sz="4" w:space="0" w:color="000000"/>
              <w:bottom w:val="single" w:sz="4" w:space="0" w:color="000000"/>
              <w:right w:val="single" w:sz="4" w:space="0" w:color="000000"/>
            </w:tcBorders>
          </w:tcPr>
          <w:p w:rsidR="007F0963" w:rsidRDefault="007F0963" w:rsidP="007F0963">
            <w:pPr>
              <w:pStyle w:val="TableParagraph"/>
              <w:spacing w:before="9"/>
              <w:rPr>
                <w:b/>
                <w:i/>
                <w:sz w:val="32"/>
              </w:rPr>
            </w:pPr>
            <w:bookmarkStart w:id="41" w:name="_Hlk57232094"/>
          </w:p>
          <w:p w:rsidR="007F0963" w:rsidRDefault="007F0963" w:rsidP="007F0963">
            <w:pPr>
              <w:pStyle w:val="TableParagraph"/>
              <w:ind w:left="109"/>
            </w:pPr>
            <w:r>
              <w:t>Povinná opatření</w:t>
            </w:r>
          </w:p>
          <w:p w:rsidR="007F0963" w:rsidRDefault="007F0963" w:rsidP="007F0963">
            <w:pPr>
              <w:pStyle w:val="TableParagraph"/>
              <w:ind w:left="109"/>
            </w:pPr>
            <w:r>
              <w:t>(Povinná témata MAP II)</w:t>
            </w:r>
          </w:p>
        </w:tc>
        <w:tc>
          <w:tcPr>
            <w:tcW w:w="7478" w:type="dxa"/>
            <w:tcBorders>
              <w:top w:val="single" w:sz="4" w:space="0" w:color="000000"/>
              <w:left w:val="single" w:sz="4" w:space="0" w:color="000000"/>
              <w:bottom w:val="single" w:sz="4" w:space="0" w:color="000000"/>
            </w:tcBorders>
          </w:tcPr>
          <w:p w:rsidR="007F0963" w:rsidRDefault="007F0963" w:rsidP="007F0963">
            <w:pPr>
              <w:pStyle w:val="TableParagraph"/>
              <w:spacing w:line="360" w:lineRule="auto"/>
              <w:ind w:left="124" w:right="758"/>
            </w:pPr>
            <w:r>
              <w:t>1 Podpora čtenářské gramotnosti a rozvoje potenciálu každého žáka</w:t>
            </w:r>
          </w:p>
          <w:p w:rsidR="007F0963" w:rsidRDefault="007F0963" w:rsidP="007F0963">
            <w:pPr>
              <w:pStyle w:val="TableParagraph"/>
              <w:spacing w:line="360" w:lineRule="auto"/>
              <w:ind w:left="124" w:right="758"/>
            </w:pPr>
            <w:r>
              <w:t>2 Podpora matematické gramotnosti a rozvoje potenciálu každého žáka</w:t>
            </w:r>
          </w:p>
          <w:p w:rsidR="007F0963" w:rsidRDefault="007F0963" w:rsidP="007F0963">
            <w:pPr>
              <w:pStyle w:val="TableParagraph"/>
              <w:ind w:left="315" w:hanging="191"/>
            </w:pPr>
            <w:r>
              <w:t>3 R</w:t>
            </w:r>
            <w:r w:rsidRPr="00432F7F">
              <w:t>ozvoj kvalitního inkluzivního vzdělávání (dostupnost, inkluze a kvalita předškolního vzdělávání; inkluzivní vzdělávání a podpora dětí a žáků ohrožených školním neúspěchem)</w:t>
            </w:r>
          </w:p>
        </w:tc>
      </w:tr>
      <w:tr w:rsidR="007F0963" w:rsidTr="007F0963">
        <w:trPr>
          <w:trHeight w:val="1209"/>
        </w:trPr>
        <w:tc>
          <w:tcPr>
            <w:tcW w:w="2234" w:type="dxa"/>
            <w:gridSpan w:val="2"/>
            <w:tcBorders>
              <w:top w:val="single" w:sz="4" w:space="0" w:color="000000"/>
              <w:bottom w:val="single" w:sz="4" w:space="0" w:color="000000"/>
              <w:right w:val="single" w:sz="4" w:space="0" w:color="000000"/>
            </w:tcBorders>
          </w:tcPr>
          <w:p w:rsidR="007F0963" w:rsidRDefault="007F0963" w:rsidP="007F0963">
            <w:pPr>
              <w:pStyle w:val="TableParagraph"/>
              <w:spacing w:before="9"/>
              <w:rPr>
                <w:b/>
                <w:i/>
                <w:sz w:val="32"/>
              </w:rPr>
            </w:pPr>
          </w:p>
          <w:p w:rsidR="007F0963" w:rsidRDefault="007F0963" w:rsidP="007F0963">
            <w:pPr>
              <w:pStyle w:val="TableParagraph"/>
              <w:ind w:left="109"/>
            </w:pPr>
            <w:r>
              <w:t>Doporučená opatření</w:t>
            </w:r>
          </w:p>
          <w:p w:rsidR="007F0963" w:rsidRDefault="007F0963" w:rsidP="007F0963">
            <w:pPr>
              <w:pStyle w:val="TableParagraph"/>
              <w:ind w:left="109"/>
            </w:pPr>
            <w:r>
              <w:t>(Volitelná témata s vazbou na KAP)</w:t>
            </w:r>
          </w:p>
        </w:tc>
        <w:tc>
          <w:tcPr>
            <w:tcW w:w="7478" w:type="dxa"/>
            <w:tcBorders>
              <w:top w:val="single" w:sz="4" w:space="0" w:color="000000"/>
              <w:left w:val="single" w:sz="4" w:space="0" w:color="000000"/>
              <w:bottom w:val="single" w:sz="4" w:space="0" w:color="000000"/>
            </w:tcBorders>
          </w:tcPr>
          <w:p w:rsidR="007F0963" w:rsidRDefault="007F0963" w:rsidP="00B76BA1">
            <w:pPr>
              <w:pStyle w:val="TableParagraph"/>
              <w:numPr>
                <w:ilvl w:val="0"/>
                <w:numId w:val="4"/>
              </w:numPr>
              <w:tabs>
                <w:tab w:val="left" w:pos="289"/>
              </w:tabs>
              <w:spacing w:before="0" w:line="265" w:lineRule="exact"/>
              <w:ind w:hanging="165"/>
            </w:pPr>
            <w:r>
              <w:t>Rozvoj podnikavosti a iniciativy dětí,</w:t>
            </w:r>
            <w:r>
              <w:rPr>
                <w:spacing w:val="-2"/>
              </w:rPr>
              <w:t xml:space="preserve"> </w:t>
            </w:r>
            <w:r>
              <w:t>žáků</w:t>
            </w:r>
          </w:p>
          <w:p w:rsidR="007F0963" w:rsidRDefault="007F0963" w:rsidP="00B76BA1">
            <w:pPr>
              <w:pStyle w:val="TableParagraph"/>
              <w:numPr>
                <w:ilvl w:val="0"/>
                <w:numId w:val="4"/>
              </w:numPr>
              <w:tabs>
                <w:tab w:val="left" w:pos="289"/>
              </w:tabs>
              <w:spacing w:before="3" w:line="400" w:lineRule="atLeast"/>
              <w:ind w:left="124" w:right="1844" w:firstLine="0"/>
            </w:pPr>
            <w:r>
              <w:t>Rozvoj kompetencí dětí a žáků v polytechnickém vzdělávání 6 Kariérové poradenství v základních</w:t>
            </w:r>
            <w:r>
              <w:rPr>
                <w:spacing w:val="-5"/>
              </w:rPr>
              <w:t xml:space="preserve"> </w:t>
            </w:r>
            <w:r>
              <w:t>školách</w:t>
            </w:r>
          </w:p>
        </w:tc>
      </w:tr>
      <w:tr w:rsidR="007F0963" w:rsidTr="007F0963">
        <w:trPr>
          <w:trHeight w:val="2415"/>
        </w:trPr>
        <w:tc>
          <w:tcPr>
            <w:tcW w:w="2234" w:type="dxa"/>
            <w:gridSpan w:val="2"/>
            <w:tcBorders>
              <w:top w:val="single" w:sz="4" w:space="0" w:color="000000"/>
              <w:right w:val="single" w:sz="4" w:space="0" w:color="000000"/>
            </w:tcBorders>
          </w:tcPr>
          <w:p w:rsidR="007F0963" w:rsidRDefault="007F0963" w:rsidP="007F0963">
            <w:pPr>
              <w:pStyle w:val="TableParagraph"/>
              <w:rPr>
                <w:b/>
                <w:i/>
              </w:rPr>
            </w:pPr>
          </w:p>
          <w:p w:rsidR="007F0963" w:rsidRDefault="007F0963" w:rsidP="007F0963">
            <w:pPr>
              <w:pStyle w:val="TableParagraph"/>
              <w:rPr>
                <w:b/>
                <w:i/>
              </w:rPr>
            </w:pPr>
          </w:p>
          <w:p w:rsidR="007F0963" w:rsidRDefault="007F0963" w:rsidP="007F0963">
            <w:pPr>
              <w:pStyle w:val="TableParagraph"/>
              <w:spacing w:before="9"/>
              <w:rPr>
                <w:b/>
                <w:i/>
                <w:sz w:val="21"/>
              </w:rPr>
            </w:pPr>
          </w:p>
          <w:p w:rsidR="007F0963" w:rsidRDefault="007F0963" w:rsidP="007F0963">
            <w:pPr>
              <w:pStyle w:val="TableParagraph"/>
              <w:spacing w:line="357" w:lineRule="auto"/>
              <w:ind w:left="109" w:right="201"/>
            </w:pPr>
            <w:r>
              <w:t>Průřezová a volitelná opatření</w:t>
            </w:r>
          </w:p>
          <w:p w:rsidR="007F0963" w:rsidRDefault="007F0963" w:rsidP="007F0963">
            <w:pPr>
              <w:pStyle w:val="TableParagraph"/>
              <w:spacing w:line="357" w:lineRule="auto"/>
              <w:ind w:left="109" w:right="201"/>
            </w:pPr>
            <w:r>
              <w:t>(Další volitelná témata)</w:t>
            </w:r>
          </w:p>
        </w:tc>
        <w:tc>
          <w:tcPr>
            <w:tcW w:w="7478" w:type="dxa"/>
            <w:tcBorders>
              <w:top w:val="single" w:sz="4" w:space="0" w:color="000000"/>
              <w:left w:val="single" w:sz="4" w:space="0" w:color="000000"/>
            </w:tcBorders>
          </w:tcPr>
          <w:p w:rsidR="007F0963" w:rsidRDefault="007F0963" w:rsidP="00B76BA1">
            <w:pPr>
              <w:pStyle w:val="TableParagraph"/>
              <w:numPr>
                <w:ilvl w:val="0"/>
                <w:numId w:val="3"/>
              </w:numPr>
              <w:tabs>
                <w:tab w:val="left" w:pos="289"/>
              </w:tabs>
              <w:spacing w:before="0" w:line="265" w:lineRule="exact"/>
              <w:ind w:hanging="165"/>
            </w:pPr>
            <w:r>
              <w:t>Rozvoj digitálních kompetencí dětí a</w:t>
            </w:r>
            <w:r>
              <w:rPr>
                <w:spacing w:val="-1"/>
              </w:rPr>
              <w:t xml:space="preserve"> </w:t>
            </w:r>
            <w:r>
              <w:t>žáků</w:t>
            </w:r>
          </w:p>
          <w:p w:rsidR="007F0963" w:rsidRDefault="007F0963" w:rsidP="00B76BA1">
            <w:pPr>
              <w:pStyle w:val="TableParagraph"/>
              <w:numPr>
                <w:ilvl w:val="0"/>
                <w:numId w:val="3"/>
              </w:numPr>
              <w:tabs>
                <w:tab w:val="left" w:pos="289"/>
              </w:tabs>
              <w:spacing w:before="134" w:line="360" w:lineRule="auto"/>
              <w:ind w:left="124" w:right="1381" w:firstLine="0"/>
            </w:pPr>
            <w:r>
              <w:t>Rozvoj kompetencí dětí a žáků pro aktivní používání cizího</w:t>
            </w:r>
            <w:r>
              <w:rPr>
                <w:spacing w:val="-24"/>
              </w:rPr>
              <w:t xml:space="preserve"> </w:t>
            </w:r>
            <w:r>
              <w:t>jazyka 9 Rozvoj sociálních a občanských kompetencí dětí a</w:t>
            </w:r>
            <w:r>
              <w:rPr>
                <w:spacing w:val="-9"/>
              </w:rPr>
              <w:t xml:space="preserve"> </w:t>
            </w:r>
            <w:r>
              <w:t>žáků</w:t>
            </w:r>
          </w:p>
          <w:p w:rsidR="007F0963" w:rsidRDefault="007F0963" w:rsidP="007F0963">
            <w:pPr>
              <w:pStyle w:val="TableParagraph"/>
              <w:spacing w:line="360" w:lineRule="auto"/>
              <w:ind w:left="124" w:right="2474"/>
            </w:pPr>
            <w:r>
              <w:t>10 Rozvoj kulturního povědomí a vyjádření dětí a žáků 11 Investice do rozvoje kapacit základních škol</w:t>
            </w:r>
          </w:p>
          <w:p w:rsidR="007F0963" w:rsidRDefault="007F0963" w:rsidP="007F0963">
            <w:pPr>
              <w:pStyle w:val="TableParagraph"/>
              <w:ind w:left="124"/>
            </w:pPr>
            <w:r>
              <w:t>12 Aktivity související se vzděláváním mimo OP VVV, IROP a OP PPR</w:t>
            </w:r>
          </w:p>
        </w:tc>
      </w:tr>
      <w:bookmarkEnd w:id="41"/>
    </w:tbl>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B76BA1">
      <w:pPr>
        <w:pStyle w:val="Nadpis21"/>
        <w:numPr>
          <w:ilvl w:val="1"/>
          <w:numId w:val="8"/>
        </w:numPr>
        <w:tabs>
          <w:tab w:val="left" w:pos="1668"/>
          <w:tab w:val="left" w:pos="1669"/>
        </w:tabs>
        <w:spacing w:before="45"/>
        <w:jc w:val="left"/>
      </w:pPr>
      <w:bookmarkStart w:id="42" w:name="_Toc57201891"/>
      <w:bookmarkStart w:id="43" w:name="_Toc60564556"/>
      <w:bookmarkStart w:id="44" w:name="_Toc60612521"/>
      <w:bookmarkStart w:id="45" w:name="_Toc60614647"/>
      <w:bookmarkStart w:id="46" w:name="_Toc60615702"/>
      <w:bookmarkStart w:id="47" w:name="_Toc60615851"/>
      <w:bookmarkStart w:id="48" w:name="_Toc60617481"/>
      <w:r>
        <w:t>Popis priorit a cílů MAP Praha</w:t>
      </w:r>
      <w:r>
        <w:rPr>
          <w:spacing w:val="-6"/>
        </w:rPr>
        <w:t xml:space="preserve"> </w:t>
      </w:r>
      <w:r>
        <w:t>1</w:t>
      </w:r>
      <w:bookmarkEnd w:id="42"/>
      <w:bookmarkEnd w:id="43"/>
      <w:bookmarkEnd w:id="44"/>
      <w:bookmarkEnd w:id="45"/>
      <w:bookmarkEnd w:id="46"/>
      <w:bookmarkEnd w:id="47"/>
      <w:bookmarkEnd w:id="48"/>
    </w:p>
    <w:p w:rsidR="007F0963" w:rsidRDefault="007F0963" w:rsidP="007F0963">
      <w:pPr>
        <w:pStyle w:val="Zkladntext"/>
      </w:pPr>
    </w:p>
    <w:p w:rsidR="007F0963" w:rsidRDefault="007F0963" w:rsidP="00B76BA1">
      <w:pPr>
        <w:pStyle w:val="Nadpis31"/>
        <w:numPr>
          <w:ilvl w:val="2"/>
          <w:numId w:val="2"/>
        </w:numPr>
        <w:tabs>
          <w:tab w:val="left" w:pos="1762"/>
          <w:tab w:val="left" w:pos="1763"/>
        </w:tabs>
        <w:ind w:hanging="1511"/>
      </w:pPr>
      <w:r>
        <w:t>Priorita 1 Kvalita předškolního a základního</w:t>
      </w:r>
      <w:r>
        <w:rPr>
          <w:spacing w:val="-5"/>
        </w:rPr>
        <w:t xml:space="preserve"> </w:t>
      </w:r>
      <w:r>
        <w:t>vzdělávání</w:t>
      </w:r>
    </w:p>
    <w:p w:rsidR="007F0963" w:rsidRDefault="007F0963" w:rsidP="007F0963">
      <w:pPr>
        <w:pStyle w:val="Zkladntext"/>
      </w:pP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7"/>
        </w:trPr>
        <w:tc>
          <w:tcPr>
            <w:tcW w:w="1385" w:type="dxa"/>
            <w:tcBorders>
              <w:bottom w:val="single" w:sz="4" w:space="0" w:color="000000"/>
              <w:right w:val="single" w:sz="4" w:space="0" w:color="000000"/>
            </w:tcBorders>
            <w:shd w:val="clear" w:color="auto" w:fill="E5B7B6"/>
          </w:tcPr>
          <w:p w:rsidR="007F0963" w:rsidRDefault="007F0963" w:rsidP="007F0963">
            <w:pPr>
              <w:pStyle w:val="TableParagraph"/>
              <w:spacing w:line="248" w:lineRule="exact"/>
              <w:ind w:left="109"/>
            </w:pPr>
            <w:r>
              <w:t>Priorita 1</w:t>
            </w:r>
          </w:p>
        </w:tc>
        <w:tc>
          <w:tcPr>
            <w:tcW w:w="8328" w:type="dxa"/>
            <w:tcBorders>
              <w:left w:val="single" w:sz="4" w:space="0" w:color="000000"/>
              <w:bottom w:val="single" w:sz="4" w:space="0" w:color="000000"/>
            </w:tcBorders>
            <w:shd w:val="clear" w:color="auto" w:fill="E5B7B6"/>
          </w:tcPr>
          <w:p w:rsidR="007F0963" w:rsidRDefault="007F0963" w:rsidP="007F0963">
            <w:pPr>
              <w:pStyle w:val="TableParagraph"/>
              <w:spacing w:line="248" w:lineRule="exact"/>
              <w:ind w:left="124"/>
              <w:rPr>
                <w:b/>
              </w:rPr>
            </w:pPr>
            <w:r>
              <w:rPr>
                <w:b/>
              </w:rPr>
              <w:t>Kvalita předškolního a základního vzdělávání</w:t>
            </w:r>
          </w:p>
        </w:tc>
      </w:tr>
      <w:tr w:rsidR="007F0963" w:rsidTr="007F0963">
        <w:trPr>
          <w:trHeight w:val="6714"/>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spacing w:before="9"/>
              <w:rPr>
                <w:b/>
                <w:sz w:val="32"/>
              </w:rPr>
            </w:pPr>
          </w:p>
          <w:p w:rsidR="007F0963" w:rsidRDefault="007F0963" w:rsidP="007F0963">
            <w:pPr>
              <w:pStyle w:val="TableParagraph"/>
              <w:ind w:left="109" w:right="321"/>
            </w:pPr>
            <w:r>
              <w:t>Cíl a popis cíle</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tabs>
                <w:tab w:val="left" w:pos="1633"/>
              </w:tabs>
              <w:spacing w:line="268" w:lineRule="exact"/>
              <w:ind w:left="124"/>
              <w:rPr>
                <w:b/>
              </w:rPr>
            </w:pPr>
            <w:r>
              <w:rPr>
                <w:b/>
              </w:rPr>
              <w:t>1.1</w:t>
            </w:r>
            <w:r>
              <w:rPr>
                <w:rFonts w:ascii="Times New Roman" w:hAnsi="Times New Roman"/>
              </w:rPr>
              <w:tab/>
            </w:r>
            <w:r>
              <w:rPr>
                <w:b/>
              </w:rPr>
              <w:t>Rozvoj polytechnického vzdělávání</w:t>
            </w:r>
            <w:r>
              <w:rPr>
                <w:b/>
                <w:vertAlign w:val="superscript"/>
              </w:rPr>
              <w:t>1</w:t>
            </w:r>
          </w:p>
          <w:p w:rsidR="007F0963" w:rsidRDefault="007F0963" w:rsidP="007F0963">
            <w:pPr>
              <w:pStyle w:val="TableParagraph"/>
              <w:spacing w:before="10"/>
              <w:rPr>
                <w:b/>
                <w:sz w:val="21"/>
              </w:rPr>
            </w:pPr>
          </w:p>
          <w:p w:rsidR="007F0963" w:rsidRDefault="007F0963" w:rsidP="007F0963">
            <w:pPr>
              <w:pStyle w:val="TableParagraph"/>
              <w:ind w:left="124" w:right="60"/>
              <w:jc w:val="both"/>
              <w:rPr>
                <w:b/>
              </w:rPr>
            </w:pPr>
            <w:r>
              <w:rPr>
                <w:b/>
              </w:rPr>
              <w:t>Cíl je zaměřen na zvýšení zájmu dětí, žáků, ale i jejich rodičů o polytechnické vzdělávání v jeho nejširším</w:t>
            </w:r>
            <w:r>
              <w:rPr>
                <w:b/>
                <w:spacing w:val="-2"/>
              </w:rPr>
              <w:t xml:space="preserve"> </w:t>
            </w:r>
            <w:r>
              <w:rPr>
                <w:b/>
              </w:rPr>
              <w:t>rozsahu.</w:t>
            </w:r>
          </w:p>
          <w:p w:rsidR="007F0963" w:rsidRDefault="007F0963" w:rsidP="007F0963">
            <w:pPr>
              <w:pStyle w:val="TableParagraph"/>
              <w:rPr>
                <w:b/>
              </w:rPr>
            </w:pPr>
          </w:p>
          <w:p w:rsidR="007F0963" w:rsidRDefault="007F0963" w:rsidP="007F0963">
            <w:pPr>
              <w:pStyle w:val="TableParagraph"/>
              <w:ind w:left="124" w:right="59"/>
              <w:jc w:val="both"/>
            </w:pPr>
            <w:r>
              <w:t xml:space="preserve">Opatření se zaměřuje jak na modernizaci vybavení stávajících učeben a dílen, tak na hledání dalších příležitostí pro rozšíření nabídky polytechnického vzdělávání, a to včetně například sdílené dílny se specifickým vybavením pro více škol. Tato aktivita úzce </w:t>
            </w:r>
            <w:r w:rsidR="00CE51FE">
              <w:t>souvisí s cílem</w:t>
            </w:r>
            <w:r>
              <w:t xml:space="preserve"> 4.1. Součástí tohoto opatření, respektive důležitou oblastí polytechnického vzdělávání, kterou je potřeba speciálně zdůraznit, je také podpora a rozvoj environmetální výchovy a</w:t>
            </w:r>
            <w:r>
              <w:rPr>
                <w:spacing w:val="-2"/>
              </w:rPr>
              <w:t xml:space="preserve"> </w:t>
            </w:r>
            <w:r>
              <w:t>vzdělávání.</w:t>
            </w:r>
          </w:p>
          <w:p w:rsidR="007F0963" w:rsidRDefault="007F0963" w:rsidP="007F0963">
            <w:pPr>
              <w:pStyle w:val="TableParagraph"/>
              <w:ind w:left="124" w:right="59"/>
              <w:jc w:val="both"/>
            </w:pPr>
            <w:r>
              <w:t>V opatření bude současně podporováno vzdělávání pedagogů v příslušných oblastech a tématech, a to i s ohledem na rozdílné možnosti a potřeby dětí a žáků a aktuální a měnící se trendy.</w:t>
            </w:r>
          </w:p>
          <w:p w:rsidR="007F0963" w:rsidRDefault="007F0963" w:rsidP="007F0963">
            <w:pPr>
              <w:pStyle w:val="TableParagraph"/>
              <w:ind w:left="124" w:right="61"/>
              <w:jc w:val="both"/>
              <w:rPr>
                <w:i/>
              </w:rPr>
            </w:pPr>
            <w:r>
              <w:rPr>
                <w:i/>
              </w:rPr>
              <w:t>Investiční aktivity související s výstavbou nových učeben pro polytechnické vzdělávání jsou součástí priority 2.</w:t>
            </w:r>
          </w:p>
          <w:p w:rsidR="007F0963" w:rsidRDefault="007F0963" w:rsidP="007F0963">
            <w:pPr>
              <w:pStyle w:val="TableParagraph"/>
              <w:rPr>
                <w:b/>
              </w:rPr>
            </w:pPr>
          </w:p>
          <w:p w:rsidR="007F0963" w:rsidRDefault="007F0963" w:rsidP="007F0963">
            <w:pPr>
              <w:pStyle w:val="TableParagraph"/>
              <w:ind w:left="124"/>
              <w:jc w:val="both"/>
            </w:pPr>
            <w:r>
              <w:t>Návrh aktivit:</w:t>
            </w:r>
          </w:p>
          <w:p w:rsidR="007F0963" w:rsidRDefault="007F0963" w:rsidP="007F0963">
            <w:pPr>
              <w:pStyle w:val="TableParagraph"/>
              <w:ind w:left="124" w:right="59"/>
              <w:jc w:val="both"/>
            </w:pPr>
            <w:r>
              <w:t>Společné aktivity – spolupráce více subjektů na rozvoji polytechnického vzdělávání dětí a žáků (MŠ – ZŠ, organizace formálního, neformálního a zájmového vzdělávání apod.) za účelem zajištění kontinuity a provázanosti výchovy a vzdělávání na více (všech) stupních a formách vzdělávání</w:t>
            </w:r>
          </w:p>
          <w:p w:rsidR="007F0963" w:rsidRPr="00F20A55" w:rsidRDefault="007F0963" w:rsidP="007F0963">
            <w:pPr>
              <w:pStyle w:val="TableParagraph"/>
              <w:ind w:left="124" w:right="5665"/>
            </w:pPr>
            <w:r>
              <w:t xml:space="preserve">Posílení lidských zdrojů Nákup </w:t>
            </w:r>
            <w:r w:rsidRPr="00F20A55">
              <w:t>vybavení a materiálu</w:t>
            </w:r>
          </w:p>
          <w:p w:rsidR="007F0963" w:rsidRDefault="00C55844" w:rsidP="007F0963">
            <w:pPr>
              <w:pStyle w:val="TableParagraph"/>
              <w:spacing w:line="252" w:lineRule="exact"/>
              <w:ind w:left="124"/>
            </w:pPr>
            <w:r w:rsidRPr="005B4D58">
              <w:rPr>
                <w:strike/>
                <w:highlight w:val="yellow"/>
              </w:rPr>
              <w:t>Zřízení</w:t>
            </w:r>
            <w:r w:rsidRPr="00F20A55">
              <w:t>, vybavení a podpora další činnosti centra</w:t>
            </w:r>
            <w:r>
              <w:t xml:space="preserve"> volnočasových aktivit (</w:t>
            </w:r>
            <w:bookmarkStart w:id="49" w:name="_GoBack"/>
            <w:r>
              <w:t>DDM</w:t>
            </w:r>
            <w:bookmarkEnd w:id="49"/>
            <w:r>
              <w:t>)</w:t>
            </w:r>
          </w:p>
        </w:tc>
      </w:tr>
      <w:tr w:rsidR="007F0963" w:rsidTr="007F0963">
        <w:trPr>
          <w:trHeight w:val="3222"/>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spacing w:before="10"/>
              <w:rPr>
                <w:b/>
                <w:sz w:val="21"/>
              </w:rPr>
            </w:pPr>
          </w:p>
          <w:p w:rsidR="007F0963" w:rsidRDefault="007F0963" w:rsidP="007F0963">
            <w:pPr>
              <w:pStyle w:val="TableParagraph"/>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tabs>
                <w:tab w:val="left" w:pos="7404"/>
              </w:tabs>
              <w:spacing w:line="360" w:lineRule="auto"/>
              <w:ind w:left="124" w:right="900"/>
            </w:pPr>
            <w:r>
              <w:t>1 Čtenářská gramotnost a rozvoj potenciálu každého žáka (SLABÁ)</w:t>
            </w:r>
          </w:p>
          <w:p w:rsidR="007F0963" w:rsidRDefault="007F0963" w:rsidP="007F0963">
            <w:pPr>
              <w:pStyle w:val="TableParagraph"/>
              <w:tabs>
                <w:tab w:val="left" w:pos="7404"/>
              </w:tabs>
              <w:spacing w:line="360" w:lineRule="auto"/>
              <w:ind w:left="124" w:right="616"/>
            </w:pPr>
            <w:r>
              <w:t>2 Matematická gramotnost a rozvoj potenciálu každého žáka</w:t>
            </w:r>
            <w:r w:rsidDel="00DC1BF9">
              <w:t xml:space="preserve"> </w:t>
            </w:r>
            <w:r>
              <w:t>(STŘEDNÍ)</w:t>
            </w:r>
          </w:p>
          <w:p w:rsidR="007F0963" w:rsidRDefault="007F0963" w:rsidP="007F0963">
            <w:pPr>
              <w:pStyle w:val="TableParagraph"/>
              <w:tabs>
                <w:tab w:val="left" w:pos="7404"/>
              </w:tabs>
              <w:spacing w:line="360" w:lineRule="auto"/>
              <w:ind w:left="124" w:right="1156"/>
            </w:pPr>
            <w:r>
              <w:t>3 Podpora moderního inkluzivního vzdělávání (SLABÁ)</w:t>
            </w:r>
          </w:p>
          <w:p w:rsidR="007F0963" w:rsidRDefault="007F0963" w:rsidP="007F0963">
            <w:pPr>
              <w:pStyle w:val="TableParagraph"/>
              <w:tabs>
                <w:tab w:val="left" w:pos="7404"/>
              </w:tabs>
              <w:spacing w:line="357" w:lineRule="auto"/>
              <w:ind w:left="124" w:right="900"/>
            </w:pPr>
            <w:r>
              <w:t>5 Rozvoj kompetencí dětí a žáků v polytechnickém vzdělávání (vč. EVVO) (SILNÁ)</w:t>
            </w:r>
          </w:p>
          <w:p w:rsidR="007F0963" w:rsidRDefault="007F0963" w:rsidP="007F0963">
            <w:pPr>
              <w:pStyle w:val="TableParagraph"/>
              <w:tabs>
                <w:tab w:val="left" w:pos="7404"/>
              </w:tabs>
              <w:spacing w:line="357" w:lineRule="auto"/>
              <w:ind w:left="124" w:right="1696"/>
            </w:pPr>
            <w:r>
              <w:t xml:space="preserve"> 6 Kariérové poradenství v základních školách (STŘEDNÍ)</w:t>
            </w:r>
          </w:p>
          <w:p w:rsidR="007F0963" w:rsidRDefault="007F0963" w:rsidP="007F0963">
            <w:pPr>
              <w:pStyle w:val="TableParagraph"/>
              <w:tabs>
                <w:tab w:val="left" w:pos="7404"/>
              </w:tabs>
              <w:spacing w:before="2"/>
              <w:ind w:left="124"/>
            </w:pPr>
            <w:r>
              <w:t>7 Rozvoj digitálních kompetencí dětí a žáků (STŘEDNÍ)</w:t>
            </w:r>
          </w:p>
          <w:p w:rsidR="007F0963" w:rsidRDefault="007F0963" w:rsidP="007F0963">
            <w:pPr>
              <w:pStyle w:val="TableParagraph"/>
              <w:tabs>
                <w:tab w:val="left" w:pos="7404"/>
              </w:tabs>
              <w:spacing w:before="134"/>
              <w:ind w:left="124"/>
            </w:pPr>
            <w:r>
              <w:t>12 Aktivity související se vzděláváním mimo OP VVV, IROP a OP PPR (SLABÁ)</w:t>
            </w:r>
          </w:p>
        </w:tc>
      </w:tr>
      <w:tr w:rsidR="007F0963" w:rsidTr="007F0963">
        <w:trPr>
          <w:trHeight w:val="536"/>
        </w:trPr>
        <w:tc>
          <w:tcPr>
            <w:tcW w:w="1385" w:type="dxa"/>
            <w:tcBorders>
              <w:top w:val="single" w:sz="4" w:space="0" w:color="000000"/>
              <w:right w:val="single" w:sz="4" w:space="0" w:color="000000"/>
            </w:tcBorders>
          </w:tcPr>
          <w:p w:rsidR="007F0963" w:rsidRDefault="007F0963" w:rsidP="007F0963">
            <w:pPr>
              <w:pStyle w:val="TableParagraph"/>
              <w:spacing w:before="131"/>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spacing w:line="265" w:lineRule="exact"/>
              <w:ind w:left="124"/>
            </w:pPr>
            <w:r>
              <w:t>Počet projektů modernizace vybavení učeben MŠ a ZŠ pro polytechnické vzdělávání</w:t>
            </w:r>
          </w:p>
          <w:p w:rsidR="007F0963" w:rsidRDefault="007F0963" w:rsidP="007F0963">
            <w:pPr>
              <w:pStyle w:val="TableParagraph"/>
              <w:spacing w:line="265" w:lineRule="exact"/>
              <w:ind w:left="124"/>
            </w:pPr>
            <w:r>
              <w:t xml:space="preserve">Počet škol plně vybavených pro polytechnické vzdělávání </w:t>
            </w:r>
          </w:p>
          <w:p w:rsidR="007F0963" w:rsidRDefault="007F0963" w:rsidP="007F0963">
            <w:pPr>
              <w:pStyle w:val="TableParagraph"/>
              <w:spacing w:line="265" w:lineRule="exact"/>
              <w:ind w:left="124"/>
            </w:pPr>
            <w:r>
              <w:t>Počet dětí, žáků a pedagogů – absolventů programu (aktivity) společného vzdělávání</w:t>
            </w:r>
          </w:p>
          <w:p w:rsidR="007F0963" w:rsidRDefault="007F0963" w:rsidP="007F0963">
            <w:pPr>
              <w:pStyle w:val="TableParagraph"/>
              <w:spacing w:line="251" w:lineRule="exact"/>
              <w:ind w:left="124"/>
            </w:pPr>
            <w:r>
              <w:t>z oblasti polytechniky</w:t>
            </w:r>
          </w:p>
        </w:tc>
      </w:tr>
    </w:tbl>
    <w:p w:rsidR="007C3536" w:rsidRDefault="007C3536" w:rsidP="007C3536">
      <w:pPr>
        <w:pStyle w:val="Zkladntext"/>
        <w:rPr>
          <w:position w:val="10"/>
          <w:sz w:val="13"/>
        </w:rPr>
      </w:pPr>
    </w:p>
    <w:p w:rsidR="007F0963" w:rsidRDefault="004146B3" w:rsidP="007C3536">
      <w:pPr>
        <w:pStyle w:val="Zkladntext"/>
        <w:rPr>
          <w:sz w:val="20"/>
        </w:rPr>
      </w:pPr>
      <w:r w:rsidRPr="004146B3">
        <w:rPr>
          <w:noProof/>
          <w:lang w:bidi="ar-SA"/>
        </w:rPr>
        <w:pict>
          <v:line id="Line 19" o:spid="_x0000_s1035" style="position:absolute;z-index:-25164902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4.85pt,.6pt" to="198.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" strokeweight=".72pt">
            <w10:wrap type="topAndBottom" anchorx="page"/>
          </v:line>
        </w:pict>
      </w:r>
      <w:r w:rsidR="007F0963">
        <w:rPr>
          <w:position w:val="10"/>
          <w:sz w:val="13"/>
        </w:rPr>
        <w:t xml:space="preserve">1 </w:t>
      </w:r>
      <w:r w:rsidR="007F0963">
        <w:rPr>
          <w:sz w:val="20"/>
        </w:rPr>
        <w:t>Polytechnické vzdělávání propojuje oblast přírodních věd včetně matematiky, oblast techniky a technologií a oblast přírody a životního prostředí, poskytuje vědomosti o vědeckých principech a odvětvích výroby, znalosti z technických oborů a všeobecně technické dovednosti.</w:t>
      </w: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70"/>
        </w:trPr>
        <w:tc>
          <w:tcPr>
            <w:tcW w:w="1385" w:type="dxa"/>
            <w:tcBorders>
              <w:bottom w:val="single" w:sz="4" w:space="0" w:color="000000"/>
              <w:right w:val="single" w:sz="4" w:space="0" w:color="000000"/>
            </w:tcBorders>
            <w:shd w:val="clear" w:color="auto" w:fill="E5B7B6"/>
          </w:tcPr>
          <w:p w:rsidR="007F0963" w:rsidRDefault="007F0963" w:rsidP="007F0963">
            <w:pPr>
              <w:pStyle w:val="TableParagraph"/>
              <w:spacing w:line="250" w:lineRule="exact"/>
              <w:ind w:left="109"/>
            </w:pPr>
            <w:r>
              <w:t>Priorita 1</w:t>
            </w:r>
          </w:p>
        </w:tc>
        <w:tc>
          <w:tcPr>
            <w:tcW w:w="8328" w:type="dxa"/>
            <w:tcBorders>
              <w:left w:val="single" w:sz="4" w:space="0" w:color="000000"/>
              <w:bottom w:val="single" w:sz="4" w:space="0" w:color="000000"/>
            </w:tcBorders>
            <w:shd w:val="clear" w:color="auto" w:fill="E5B7B6"/>
          </w:tcPr>
          <w:p w:rsidR="007F0963" w:rsidRDefault="007F0963" w:rsidP="007F0963">
            <w:pPr>
              <w:pStyle w:val="TableParagraph"/>
              <w:spacing w:line="250" w:lineRule="exact"/>
              <w:ind w:left="124"/>
              <w:rPr>
                <w:b/>
              </w:rPr>
            </w:pPr>
            <w:r>
              <w:rPr>
                <w:b/>
              </w:rPr>
              <w:t>Kvalita předškolního a základního vzdělávání</w:t>
            </w:r>
          </w:p>
        </w:tc>
      </w:tr>
      <w:tr w:rsidR="007F0963" w:rsidTr="007F0963">
        <w:trPr>
          <w:trHeight w:val="4833"/>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pPr>
          </w:p>
          <w:p w:rsidR="007F0963" w:rsidRDefault="007F0963" w:rsidP="007F0963">
            <w:pPr>
              <w:pStyle w:val="TableParagraph"/>
            </w:pPr>
          </w:p>
          <w:p w:rsidR="007F0963" w:rsidRDefault="007F0963" w:rsidP="007F0963">
            <w:pPr>
              <w:pStyle w:val="TableParagraph"/>
            </w:pPr>
          </w:p>
          <w:p w:rsidR="007F0963" w:rsidRDefault="007F0963" w:rsidP="007F0963">
            <w:pPr>
              <w:pStyle w:val="TableParagraph"/>
            </w:pPr>
          </w:p>
          <w:p w:rsidR="007F0963" w:rsidRDefault="007F0963" w:rsidP="007F0963">
            <w:pPr>
              <w:pStyle w:val="TableParagraph"/>
            </w:pPr>
          </w:p>
          <w:p w:rsidR="007F0963" w:rsidRDefault="007F0963" w:rsidP="007F0963">
            <w:pPr>
              <w:pStyle w:val="TableParagraph"/>
            </w:pPr>
          </w:p>
          <w:p w:rsidR="007F0963" w:rsidRDefault="007F0963" w:rsidP="007F0963">
            <w:pPr>
              <w:pStyle w:val="TableParagraph"/>
            </w:pPr>
          </w:p>
          <w:p w:rsidR="007F0963" w:rsidRDefault="007F0963" w:rsidP="007F0963">
            <w:pPr>
              <w:pStyle w:val="TableParagraph"/>
              <w:spacing w:before="8"/>
              <w:rPr>
                <w:sz w:val="21"/>
              </w:rPr>
            </w:pPr>
          </w:p>
          <w:p w:rsidR="007F0963" w:rsidRDefault="007F0963" w:rsidP="007F0963">
            <w:pPr>
              <w:pStyle w:val="TableParagraph"/>
              <w:ind w:left="109" w:right="321"/>
            </w:pPr>
            <w:r>
              <w:t>Cíl a popis cíle</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tabs>
                <w:tab w:val="left" w:pos="1633"/>
              </w:tabs>
              <w:ind w:left="743" w:right="193" w:hanging="618"/>
              <w:jc w:val="both"/>
              <w:rPr>
                <w:b/>
                <w:bCs/>
                <w:color w:val="FF0000"/>
              </w:rPr>
            </w:pPr>
            <w:r>
              <w:rPr>
                <w:b/>
              </w:rPr>
              <w:t>1.2</w:t>
            </w:r>
            <w:r>
              <w:rPr>
                <w:rFonts w:ascii="Times New Roman" w:hAnsi="Times New Roman"/>
              </w:rPr>
              <w:tab/>
            </w:r>
            <w:r>
              <w:rPr>
                <w:b/>
              </w:rPr>
              <w:t xml:space="preserve">Rozvoj čtenářské pregramotnosti a gramotnosti </w:t>
            </w:r>
            <w:r w:rsidR="00C55844" w:rsidRPr="00C55844">
              <w:rPr>
                <w:b/>
                <w:bCs/>
                <w:color w:val="FF0000"/>
              </w:rPr>
              <w:t>PŘÍLEŽITOST</w:t>
            </w:r>
          </w:p>
          <w:p w:rsidR="00C55844" w:rsidRDefault="00C55844" w:rsidP="007F0963">
            <w:pPr>
              <w:pStyle w:val="TableParagraph"/>
              <w:tabs>
                <w:tab w:val="left" w:pos="1633"/>
              </w:tabs>
              <w:ind w:left="743" w:right="193" w:hanging="618"/>
              <w:jc w:val="both"/>
              <w:rPr>
                <w:b/>
              </w:rPr>
            </w:pPr>
          </w:p>
          <w:p w:rsidR="007F0963" w:rsidRDefault="007F0963" w:rsidP="007F0963">
            <w:pPr>
              <w:pStyle w:val="TableParagraph"/>
              <w:tabs>
                <w:tab w:val="left" w:pos="1633"/>
              </w:tabs>
              <w:ind w:left="125" w:right="193"/>
              <w:jc w:val="both"/>
              <w:rPr>
                <w:b/>
              </w:rPr>
            </w:pPr>
            <w:r>
              <w:rPr>
                <w:b/>
              </w:rPr>
              <w:t>Cíl je zaměřen na rozvoj čtenářské pregramotnosti a</w:t>
            </w:r>
            <w:r>
              <w:rPr>
                <w:b/>
                <w:spacing w:val="-25"/>
              </w:rPr>
              <w:t xml:space="preserve"> </w:t>
            </w:r>
            <w:r>
              <w:rPr>
                <w:b/>
              </w:rPr>
              <w:t>gramotnosti a rozvoj potenciálu každého dítěte a žáka</w:t>
            </w:r>
          </w:p>
          <w:p w:rsidR="007F0963" w:rsidRDefault="007F0963" w:rsidP="007F0963">
            <w:pPr>
              <w:pStyle w:val="TableParagraph"/>
              <w:tabs>
                <w:tab w:val="left" w:pos="1633"/>
              </w:tabs>
              <w:ind w:left="125" w:right="193"/>
              <w:jc w:val="both"/>
              <w:rPr>
                <w:b/>
              </w:rPr>
            </w:pPr>
          </w:p>
          <w:p w:rsidR="007F0963" w:rsidRDefault="007F0963" w:rsidP="007F0963">
            <w:pPr>
              <w:pStyle w:val="TableParagraph"/>
              <w:ind w:left="124" w:right="60"/>
              <w:jc w:val="both"/>
            </w:pPr>
            <w:r>
              <w:t>V rámci tohoto cíle dojde k zajištění podnětného prostředí pro rozvoj čtenářské pregramotnosti a gramotnosti včetně zajištění dostupnosti moderních technologií.</w:t>
            </w:r>
          </w:p>
          <w:p w:rsidR="007F0963" w:rsidRDefault="007F0963" w:rsidP="007F0963">
            <w:pPr>
              <w:pStyle w:val="TableParagraph"/>
              <w:ind w:left="124" w:right="59"/>
              <w:jc w:val="both"/>
            </w:pPr>
            <w:r>
              <w:t>Součástí aktivit v předškolních zařízeních je zajištění logopedické depistáže</w:t>
            </w:r>
            <w:r>
              <w:rPr>
                <w:vertAlign w:val="superscript"/>
              </w:rPr>
              <w:t>2</w:t>
            </w:r>
            <w:r>
              <w:t xml:space="preserve"> a nápravy, včetně personálního a materiálního zajištění, které jsou nezbytným předpokladem pro zvládnutí psaní a čtení.</w:t>
            </w:r>
          </w:p>
          <w:p w:rsidR="007F0963" w:rsidRPr="00F20A55" w:rsidRDefault="007F0963" w:rsidP="007F0963">
            <w:pPr>
              <w:pStyle w:val="TableParagraph"/>
              <w:ind w:left="124" w:right="58"/>
              <w:jc w:val="both"/>
            </w:pPr>
            <w:r>
              <w:t xml:space="preserve">Nedílnou součástí je i vzdělávání pedagogů v oblasti nových metod rozvoje čtenářské gramotnosti a pregramotnosti tak, aby bylo možné respektovat odlišné potřeby a nadání dětí a žáků a zajistit výuku čtení i alternativními metodami, včetně využití uměleckých </w:t>
            </w:r>
            <w:r w:rsidRPr="00F20A55">
              <w:t>prostředků, a podpora jejich implementace do výuky.</w:t>
            </w:r>
          </w:p>
          <w:p w:rsidR="00C55844" w:rsidRDefault="00C55844" w:rsidP="00C55844">
            <w:pPr>
              <w:pStyle w:val="TableParagraph"/>
              <w:ind w:left="124" w:right="58"/>
              <w:jc w:val="both"/>
            </w:pPr>
            <w:r w:rsidRPr="00F20A55">
              <w:t>Důraz na větší zapojení dětí s OMJ a SVP – třeba prostřednictvím metodické podpory pedagogů a sdílení dobré praxe.</w:t>
            </w:r>
          </w:p>
          <w:p w:rsidR="007F0963" w:rsidRDefault="007F0963" w:rsidP="007F0963">
            <w:pPr>
              <w:pStyle w:val="TableParagraph"/>
              <w:spacing w:before="7"/>
              <w:rPr>
                <w:sz w:val="21"/>
              </w:rPr>
            </w:pPr>
          </w:p>
          <w:p w:rsidR="007F0963" w:rsidRDefault="007F0963" w:rsidP="007F0963">
            <w:pPr>
              <w:pStyle w:val="TableParagraph"/>
              <w:ind w:left="124"/>
              <w:jc w:val="both"/>
            </w:pPr>
            <w:r>
              <w:t>Návrh aktivit:</w:t>
            </w:r>
          </w:p>
          <w:p w:rsidR="007F0963" w:rsidRDefault="007F0963" w:rsidP="007F0963">
            <w:pPr>
              <w:pStyle w:val="TableParagraph"/>
              <w:spacing w:line="270" w:lineRule="atLeast"/>
              <w:ind w:left="124" w:right="59"/>
              <w:jc w:val="both"/>
            </w:pPr>
            <w:r>
              <w:t>Společné aktivity – spolupráce více subjektů na rozvoji čtenářské pregramotnosti a gramotnosti dětí a žáků (MŠ – ZŠ, ZUŠ, organizace formálního, neformálního a zájmového vzdělávání apod.) za účelem zajištění kontinuity na všech stupních vzdělávání</w:t>
            </w:r>
          </w:p>
        </w:tc>
      </w:tr>
      <w:tr w:rsidR="007F0963" w:rsidTr="007F0963">
        <w:trPr>
          <w:trHeight w:val="2416"/>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pPr>
          </w:p>
          <w:p w:rsidR="007F0963" w:rsidRDefault="007F0963" w:rsidP="007F0963">
            <w:pPr>
              <w:pStyle w:val="TableParagraph"/>
            </w:pPr>
          </w:p>
          <w:p w:rsidR="007F0963" w:rsidRDefault="007F0963" w:rsidP="007F0963">
            <w:pPr>
              <w:pStyle w:val="TableParagraph"/>
              <w:spacing w:before="9"/>
              <w:rPr>
                <w:sz w:val="32"/>
              </w:rPr>
            </w:pPr>
          </w:p>
          <w:p w:rsidR="007F0963" w:rsidRDefault="007F0963" w:rsidP="007F0963">
            <w:pPr>
              <w:pStyle w:val="TableParagraph"/>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tabs>
                <w:tab w:val="left" w:pos="7404"/>
              </w:tabs>
              <w:spacing w:line="360" w:lineRule="auto"/>
              <w:ind w:left="124" w:right="900"/>
            </w:pPr>
            <w:bookmarkStart w:id="50" w:name="_Hlk57228674"/>
            <w:r>
              <w:t>1 Čtenářská gramotnost a rozvoj potenciálu každého žáka (SILNÁ)</w:t>
            </w:r>
          </w:p>
          <w:p w:rsidR="007F0963" w:rsidRDefault="007F0963" w:rsidP="007F0963">
            <w:pPr>
              <w:pStyle w:val="TableParagraph"/>
              <w:tabs>
                <w:tab w:val="left" w:pos="7404"/>
              </w:tabs>
              <w:spacing w:line="360" w:lineRule="auto"/>
              <w:ind w:left="124" w:right="616"/>
            </w:pPr>
            <w:r>
              <w:t>2 Matematická gramotnost a rozvoj potenciálu každého žáka</w:t>
            </w:r>
            <w:r w:rsidDel="00DC1BF9">
              <w:t xml:space="preserve"> </w:t>
            </w:r>
            <w:r>
              <w:t>(SLABÁ)</w:t>
            </w:r>
          </w:p>
          <w:p w:rsidR="007F0963" w:rsidRDefault="007F0963" w:rsidP="007F0963">
            <w:pPr>
              <w:pStyle w:val="TableParagraph"/>
              <w:tabs>
                <w:tab w:val="left" w:pos="7404"/>
              </w:tabs>
              <w:spacing w:line="360" w:lineRule="auto"/>
              <w:ind w:left="124" w:right="1156"/>
            </w:pPr>
            <w:r>
              <w:t>3 Podpora moderního inkluzivního vzdělávání (STŘEDNÍ)</w:t>
            </w:r>
          </w:p>
          <w:p w:rsidR="007F0963" w:rsidRDefault="007F0963" w:rsidP="007F0963">
            <w:pPr>
              <w:pStyle w:val="TableParagraph"/>
              <w:spacing w:line="360" w:lineRule="auto"/>
              <w:ind w:left="124" w:right="1156"/>
            </w:pPr>
            <w:r>
              <w:t>7 Rozvoj digitálních kompetencí dětí a žáků (SLABÁ)</w:t>
            </w:r>
          </w:p>
          <w:p w:rsidR="007F0963" w:rsidRDefault="007F0963" w:rsidP="007F0963">
            <w:pPr>
              <w:pStyle w:val="TableParagraph"/>
              <w:tabs>
                <w:tab w:val="left" w:pos="7404"/>
              </w:tabs>
              <w:spacing w:line="360" w:lineRule="auto"/>
              <w:ind w:left="124" w:right="1156"/>
            </w:pPr>
            <w:r>
              <w:t>10 Rozvoj kulturního povědomí a vyjádření dětí a žáků (STŘEDNÍ)</w:t>
            </w:r>
          </w:p>
          <w:p w:rsidR="007F0963" w:rsidRDefault="007F0963" w:rsidP="007F0963">
            <w:pPr>
              <w:pStyle w:val="TableParagraph"/>
              <w:spacing w:before="132"/>
              <w:ind w:left="124"/>
            </w:pPr>
            <w:r>
              <w:t>12 Aktivity související se vzděláváním mimo OP VVV, IROP a OP PPR (SLABÁ)</w:t>
            </w:r>
            <w:bookmarkEnd w:id="50"/>
          </w:p>
        </w:tc>
      </w:tr>
      <w:tr w:rsidR="007F0963" w:rsidTr="007F0963">
        <w:trPr>
          <w:trHeight w:val="2684"/>
        </w:trPr>
        <w:tc>
          <w:tcPr>
            <w:tcW w:w="1385" w:type="dxa"/>
            <w:tcBorders>
              <w:top w:val="single" w:sz="4" w:space="0" w:color="000000"/>
              <w:right w:val="single" w:sz="4" w:space="0" w:color="000000"/>
            </w:tcBorders>
          </w:tcPr>
          <w:p w:rsidR="007F0963" w:rsidRDefault="007F0963" w:rsidP="007F0963">
            <w:pPr>
              <w:pStyle w:val="TableParagraph"/>
            </w:pPr>
          </w:p>
          <w:p w:rsidR="007F0963" w:rsidRDefault="007F0963" w:rsidP="007F0963">
            <w:pPr>
              <w:pStyle w:val="TableParagraph"/>
            </w:pPr>
          </w:p>
          <w:p w:rsidR="007F0963" w:rsidRDefault="007F0963" w:rsidP="007F0963">
            <w:pPr>
              <w:pStyle w:val="TableParagraph"/>
            </w:pPr>
          </w:p>
          <w:p w:rsidR="007F0963" w:rsidRDefault="007F0963" w:rsidP="007F0963">
            <w:pPr>
              <w:pStyle w:val="TableParagraph"/>
              <w:spacing w:before="10"/>
              <w:rPr>
                <w:sz w:val="32"/>
              </w:rPr>
            </w:pPr>
          </w:p>
          <w:p w:rsidR="007F0963" w:rsidRDefault="007F0963" w:rsidP="007F0963">
            <w:pPr>
              <w:pStyle w:val="TableParagraph"/>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ind w:left="124"/>
            </w:pPr>
            <w:r>
              <w:t>Počet projektů zaměřených na vybudování / vybavení školních knihoven / čtenářských koutků na základních školách</w:t>
            </w:r>
          </w:p>
          <w:p w:rsidR="00C55844" w:rsidRDefault="00C55844" w:rsidP="00C55844">
            <w:pPr>
              <w:pStyle w:val="TableParagraph"/>
              <w:ind w:left="124"/>
            </w:pPr>
            <w:r w:rsidRPr="00F20A55">
              <w:t>Počet žáků zapojených do soutěží, počet soutěžních prací</w:t>
            </w:r>
          </w:p>
          <w:p w:rsidR="007F0963" w:rsidRDefault="007F0963" w:rsidP="007F0963">
            <w:pPr>
              <w:pStyle w:val="TableParagraph"/>
              <w:ind w:left="124" w:right="2339"/>
            </w:pPr>
            <w:r>
              <w:t>Počet projektů zaměřených na rozvoj čtenářské (</w:t>
            </w:r>
            <w:proofErr w:type="spellStart"/>
            <w:r>
              <w:t>pre</w:t>
            </w:r>
            <w:proofErr w:type="spellEnd"/>
            <w:r>
              <w:t>)gramotnosti Počet nově pořízených publikací</w:t>
            </w:r>
          </w:p>
          <w:p w:rsidR="007F0963" w:rsidRDefault="007F0963" w:rsidP="007F0963">
            <w:pPr>
              <w:pStyle w:val="TableParagraph"/>
              <w:ind w:left="124" w:right="4712"/>
            </w:pPr>
            <w:r>
              <w:t>Počet realizovaných čtenářských klubů Počet účastníků čtenářských klubů</w:t>
            </w:r>
          </w:p>
          <w:p w:rsidR="007F0963" w:rsidRDefault="007F0963" w:rsidP="007F0963">
            <w:pPr>
              <w:pStyle w:val="TableParagraph"/>
              <w:ind w:left="124" w:right="3100"/>
            </w:pPr>
            <w:r>
              <w:t>Počet pedagogických pracovníků - absolventů vzdělávání Počet hospitací</w:t>
            </w:r>
          </w:p>
          <w:p w:rsidR="007F0963" w:rsidRDefault="007F0963" w:rsidP="007F0963">
            <w:pPr>
              <w:pStyle w:val="TableParagraph"/>
              <w:spacing w:line="267" w:lineRule="exact"/>
              <w:ind w:left="124"/>
            </w:pPr>
            <w:r>
              <w:t>Počet pedagogických skupin</w:t>
            </w:r>
          </w:p>
          <w:p w:rsidR="007F0963" w:rsidRDefault="007F0963" w:rsidP="007F0963">
            <w:pPr>
              <w:pStyle w:val="TableParagraph"/>
              <w:spacing w:line="251" w:lineRule="exact"/>
              <w:ind w:left="124"/>
            </w:pPr>
            <w:r>
              <w:t>Počet zapojených škol</w:t>
            </w:r>
          </w:p>
        </w:tc>
      </w:tr>
    </w:tbl>
    <w:p w:rsidR="007F0963" w:rsidRDefault="007F0963" w:rsidP="007F0963">
      <w:pPr>
        <w:pStyle w:val="Zkladntext"/>
        <w:rPr>
          <w:sz w:val="14"/>
        </w:rPr>
      </w:pPr>
    </w:p>
    <w:p w:rsidR="007F0963" w:rsidRDefault="004146B3" w:rsidP="007F0963">
      <w:pPr>
        <w:pStyle w:val="Zkladntext"/>
        <w:rPr>
          <w:sz w:val="14"/>
        </w:rPr>
      </w:pPr>
      <w:r w:rsidRPr="004146B3">
        <w:rPr>
          <w:noProof/>
          <w:lang w:bidi="ar-SA"/>
        </w:rPr>
        <w:pict>
          <v:line id="Line 14" o:spid="_x0000_s1034" style="position:absolute;z-index:-2516500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1.05pt" to="200.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" strokeweight=".72pt">
            <w10:wrap type="topAndBottom" anchorx="page"/>
          </v:line>
        </w:pict>
      </w:r>
    </w:p>
    <w:p w:rsidR="007F0963" w:rsidRDefault="007F0963" w:rsidP="007F0963">
      <w:pPr>
        <w:spacing w:before="39"/>
        <w:ind w:left="252"/>
        <w:rPr>
          <w:sz w:val="20"/>
        </w:rPr>
      </w:pPr>
      <w:r>
        <w:rPr>
          <w:position w:val="10"/>
          <w:sz w:val="13"/>
        </w:rPr>
        <w:t>2</w:t>
      </w:r>
      <w:r>
        <w:rPr>
          <w:sz w:val="20"/>
        </w:rPr>
        <w:t>Vyhledávání dětí se závadami a poruchami řečových komunikačních schopností a dovedností.</w:t>
      </w:r>
    </w:p>
    <w:p w:rsidR="007F0963" w:rsidRDefault="007F0963" w:rsidP="007F0963">
      <w:pPr>
        <w:pStyle w:val="Zkladntext"/>
      </w:pPr>
    </w:p>
    <w:p w:rsidR="007F0963" w:rsidRDefault="007F0963" w:rsidP="007F0963">
      <w:r>
        <w:br w:type="page"/>
      </w: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70"/>
        </w:trPr>
        <w:tc>
          <w:tcPr>
            <w:tcW w:w="1385" w:type="dxa"/>
            <w:tcBorders>
              <w:bottom w:val="single" w:sz="4" w:space="0" w:color="000000"/>
              <w:right w:val="single" w:sz="4" w:space="0" w:color="000000"/>
            </w:tcBorders>
            <w:shd w:val="clear" w:color="auto" w:fill="E5B7B6"/>
          </w:tcPr>
          <w:p w:rsidR="007F0963" w:rsidRDefault="007F0963" w:rsidP="007F0963">
            <w:pPr>
              <w:pStyle w:val="TableParagraph"/>
              <w:spacing w:line="250" w:lineRule="exact"/>
              <w:ind w:left="109"/>
            </w:pPr>
            <w:r>
              <w:t>Priorita 1</w:t>
            </w:r>
          </w:p>
        </w:tc>
        <w:tc>
          <w:tcPr>
            <w:tcW w:w="8328" w:type="dxa"/>
            <w:tcBorders>
              <w:left w:val="single" w:sz="4" w:space="0" w:color="000000"/>
              <w:bottom w:val="single" w:sz="4" w:space="0" w:color="000000"/>
            </w:tcBorders>
            <w:shd w:val="clear" w:color="auto" w:fill="E5B7B6"/>
          </w:tcPr>
          <w:p w:rsidR="007F0963" w:rsidRDefault="007F0963" w:rsidP="007F0963">
            <w:pPr>
              <w:pStyle w:val="TableParagraph"/>
              <w:spacing w:line="250" w:lineRule="exact"/>
              <w:ind w:left="124"/>
              <w:rPr>
                <w:b/>
              </w:rPr>
            </w:pPr>
            <w:r>
              <w:rPr>
                <w:b/>
              </w:rPr>
              <w:t>Kvalita předškolního a základního vzdělávání</w:t>
            </w:r>
          </w:p>
        </w:tc>
      </w:tr>
      <w:tr w:rsidR="007F0963" w:rsidTr="007F0963">
        <w:trPr>
          <w:trHeight w:val="699"/>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spacing w:before="11"/>
              <w:rPr>
                <w:sz w:val="32"/>
              </w:rPr>
            </w:pPr>
          </w:p>
          <w:p w:rsidR="007F0963" w:rsidRDefault="007F0963" w:rsidP="007F0963">
            <w:pPr>
              <w:pStyle w:val="TableParagraph"/>
              <w:spacing w:line="237" w:lineRule="auto"/>
              <w:ind w:left="109" w:right="321"/>
            </w:pPr>
            <w:r>
              <w:t>Cíl a popis cíle</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tabs>
                <w:tab w:val="left" w:pos="1633"/>
              </w:tabs>
              <w:ind w:left="743" w:right="193" w:hanging="618"/>
              <w:jc w:val="both"/>
              <w:rPr>
                <w:b/>
              </w:rPr>
            </w:pPr>
            <w:r>
              <w:rPr>
                <w:b/>
              </w:rPr>
              <w:t>1.3</w:t>
            </w:r>
            <w:r>
              <w:rPr>
                <w:rFonts w:ascii="Times New Roman" w:hAnsi="Times New Roman"/>
              </w:rPr>
              <w:tab/>
            </w:r>
            <w:r>
              <w:rPr>
                <w:b/>
              </w:rPr>
              <w:t>Rozvoj matematické pregramotnosti a</w:t>
            </w:r>
            <w:r>
              <w:rPr>
                <w:b/>
                <w:spacing w:val="-3"/>
              </w:rPr>
              <w:t xml:space="preserve"> </w:t>
            </w:r>
            <w:r>
              <w:rPr>
                <w:b/>
              </w:rPr>
              <w:t xml:space="preserve">gramotnosti </w:t>
            </w:r>
          </w:p>
          <w:p w:rsidR="007F0963" w:rsidRDefault="007F0963" w:rsidP="007F0963">
            <w:pPr>
              <w:pStyle w:val="TableParagraph"/>
              <w:tabs>
                <w:tab w:val="left" w:pos="1633"/>
              </w:tabs>
              <w:spacing w:line="265" w:lineRule="exact"/>
              <w:ind w:left="124"/>
              <w:rPr>
                <w:b/>
              </w:rPr>
            </w:pPr>
          </w:p>
          <w:p w:rsidR="007F0963" w:rsidRDefault="007F0963" w:rsidP="007F0963">
            <w:pPr>
              <w:pStyle w:val="TableParagraph"/>
              <w:spacing w:before="10"/>
              <w:rPr>
                <w:sz w:val="21"/>
              </w:rPr>
            </w:pPr>
          </w:p>
          <w:p w:rsidR="007F0963" w:rsidRDefault="007F0963" w:rsidP="007F0963">
            <w:pPr>
              <w:pStyle w:val="TableParagraph"/>
              <w:tabs>
                <w:tab w:val="left" w:pos="1633"/>
              </w:tabs>
              <w:ind w:left="125" w:right="193"/>
              <w:jc w:val="both"/>
              <w:rPr>
                <w:b/>
              </w:rPr>
            </w:pPr>
            <w:r>
              <w:rPr>
                <w:b/>
              </w:rPr>
              <w:t>Cíl je zaměřen na zvýšení zájmu o matematiku a zlepšení využitelnosti jejích výstupů       v</w:t>
            </w:r>
            <w:r>
              <w:rPr>
                <w:b/>
                <w:spacing w:val="1"/>
              </w:rPr>
              <w:t> </w:t>
            </w:r>
            <w:r>
              <w:rPr>
                <w:b/>
              </w:rPr>
              <w:t>praxi a rozvoj potenciálu každého dítěte a žáka</w:t>
            </w:r>
          </w:p>
          <w:p w:rsidR="007F0963" w:rsidRDefault="007F0963" w:rsidP="007F0963">
            <w:pPr>
              <w:pStyle w:val="TableParagraph"/>
              <w:ind w:left="124" w:right="59"/>
              <w:jc w:val="both"/>
            </w:pPr>
          </w:p>
          <w:p w:rsidR="007F0963" w:rsidRDefault="007F0963" w:rsidP="007F0963">
            <w:pPr>
              <w:pStyle w:val="TableParagraph"/>
              <w:ind w:left="124" w:right="59"/>
              <w:jc w:val="both"/>
            </w:pPr>
            <w:r>
              <w:t>V rámci realizace tohoto cíle dojde k pořízení nového nebo modernizaci stávajícího vybavení a pomůcek pro zvýšení zájmu dětí a žáků o matematiku na MŠ a ZŠ. Bude se jednat především o takové vybavení, které dětem a žákům umožní poznat praktický význam matematiky, lépe ji pochopit, a také aplikovat v běžném životě. Realizace tohoto cíle povede k lepšímu pochopení matematiky jako užitečného nástroje podporujícího logické uvažování a účinného nástroje v běžném životě, což nepřímo přispěje ke zvýšení významu a zlepšení postavení matematiky ve společnosti.</w:t>
            </w:r>
          </w:p>
          <w:p w:rsidR="007F0963" w:rsidRDefault="007F0963" w:rsidP="007F0963">
            <w:pPr>
              <w:pStyle w:val="TableParagraph"/>
              <w:ind w:left="124" w:right="60"/>
              <w:jc w:val="both"/>
            </w:pPr>
            <w:r>
              <w:t>Nedílnou součástí je i vzdělávání pedagogů v oblasti nových metod rozvoje matematické gramotnosti a pregramotnosti s důrazem na praktickou využitelnost jejich výstupů a současně odlišných potřeb a nadání dětí a žáků.</w:t>
            </w:r>
          </w:p>
          <w:p w:rsidR="007F0963" w:rsidRDefault="007F0963" w:rsidP="007F0963">
            <w:pPr>
              <w:pStyle w:val="TableParagraph"/>
              <w:spacing w:line="267" w:lineRule="exact"/>
              <w:ind w:left="124"/>
              <w:jc w:val="both"/>
            </w:pPr>
            <w:r>
              <w:t>Spolupráce rodiny a pedagogů v matematice bude cílit rovněž na popularizaci matematiky.</w:t>
            </w:r>
          </w:p>
          <w:p w:rsidR="007F0963" w:rsidRDefault="007F0963" w:rsidP="007F0963">
            <w:pPr>
              <w:pStyle w:val="TableParagraph"/>
              <w:spacing w:before="3"/>
              <w:rPr>
                <w:rFonts w:ascii="Times New Roman"/>
                <w:sz w:val="23"/>
              </w:rPr>
            </w:pPr>
          </w:p>
          <w:p w:rsidR="007F0963" w:rsidRDefault="007F0963" w:rsidP="007F0963">
            <w:pPr>
              <w:pStyle w:val="TableParagraph"/>
              <w:ind w:left="124"/>
              <w:jc w:val="both"/>
            </w:pPr>
            <w:r>
              <w:t>Návrh aktivit:</w:t>
            </w:r>
          </w:p>
          <w:p w:rsidR="007F0963" w:rsidRDefault="007F0963" w:rsidP="007F0963">
            <w:pPr>
              <w:pStyle w:val="TableParagraph"/>
              <w:ind w:left="124" w:right="58"/>
              <w:jc w:val="both"/>
            </w:pPr>
            <w:r>
              <w:t>Společné aktivity – spolupráce více subjektů ve výuce matematiky (MŠ – ZŠ, organizace neformálního/zájmového vzdělávání apod.) za účelem zajištění kontinuity výuky na všech stupních vzdělávání</w:t>
            </w:r>
          </w:p>
          <w:p w:rsidR="00C55844" w:rsidRPr="00F20A55" w:rsidRDefault="00C55844" w:rsidP="00C55844">
            <w:pPr>
              <w:pStyle w:val="TableParagraph"/>
              <w:ind w:left="124" w:right="58"/>
              <w:jc w:val="both"/>
            </w:pPr>
            <w:r w:rsidRPr="00F20A55">
              <w:t xml:space="preserve">Triangl, diferencovaná výuka a individualizace potřeb každého žáka prostřednictvím spolupráce na úrovni rodič – učitel – žák </w:t>
            </w:r>
          </w:p>
          <w:p w:rsidR="007F0963" w:rsidRDefault="00C55844" w:rsidP="00C55844">
            <w:pPr>
              <w:pStyle w:val="TableParagraph"/>
              <w:ind w:left="124" w:right="388"/>
              <w:rPr>
                <w:b/>
              </w:rPr>
            </w:pPr>
            <w:r w:rsidRPr="005B4D58">
              <w:rPr>
                <w:strike/>
                <w:highlight w:val="yellow"/>
              </w:rPr>
              <w:t>Zřízení,</w:t>
            </w:r>
            <w:r w:rsidRPr="00F20A55">
              <w:t xml:space="preserve"> vybavení a podpora další činnosti centra</w:t>
            </w:r>
            <w:r>
              <w:t xml:space="preserve"> volnočasových aktivit (DDM)</w:t>
            </w:r>
          </w:p>
        </w:tc>
      </w:tr>
      <w:tr w:rsidR="007F0963" w:rsidTr="007F0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6"/>
        </w:trPr>
        <w:tc>
          <w:tcPr>
            <w:tcW w:w="1385" w:type="dxa"/>
            <w:tcBorders>
              <w:left w:val="single" w:sz="18"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176"/>
              <w:ind w:left="109" w:right="419"/>
            </w:pPr>
            <w:r>
              <w:t>Vazba na opatření</w:t>
            </w:r>
          </w:p>
        </w:tc>
        <w:tc>
          <w:tcPr>
            <w:tcW w:w="8328" w:type="dxa"/>
            <w:tcBorders>
              <w:right w:val="single" w:sz="18" w:space="0" w:color="000000"/>
            </w:tcBorders>
          </w:tcPr>
          <w:p w:rsidR="007F0963" w:rsidRDefault="007F0963" w:rsidP="007F0963">
            <w:pPr>
              <w:pStyle w:val="TableParagraph"/>
              <w:spacing w:before="130"/>
              <w:ind w:left="124"/>
            </w:pPr>
            <w:bookmarkStart w:id="51" w:name="_Hlk57229798"/>
            <w:r>
              <w:t xml:space="preserve">1 Čtenářská gramotnost a rozvoj potenciálu každého žáka (SLABÁ) </w:t>
            </w:r>
          </w:p>
          <w:p w:rsidR="007F0963" w:rsidRDefault="007F0963" w:rsidP="007F0963">
            <w:pPr>
              <w:pStyle w:val="TableParagraph"/>
              <w:spacing w:before="130"/>
              <w:ind w:left="124"/>
            </w:pPr>
            <w:r>
              <w:t>2 Matematická gramotnost a rozvoj potenciálu každého žáka (SILNÁ)</w:t>
            </w:r>
          </w:p>
          <w:p w:rsidR="007F0963" w:rsidRDefault="007F0963" w:rsidP="007F0963">
            <w:pPr>
              <w:pStyle w:val="TableParagraph"/>
              <w:spacing w:before="130"/>
              <w:ind w:left="124"/>
            </w:pPr>
            <w:r>
              <w:t>3 Podpora moderního inkluzivního vzdělávání (SLABÁ)</w:t>
            </w:r>
          </w:p>
          <w:bookmarkEnd w:id="51"/>
          <w:p w:rsidR="007F0963" w:rsidRDefault="007F0963" w:rsidP="007F0963">
            <w:pPr>
              <w:pStyle w:val="TableParagraph"/>
              <w:spacing w:before="130"/>
              <w:ind w:left="124"/>
            </w:pPr>
            <w:r>
              <w:t>5 Rozvoj kompetencí dětí a žáků v polytechnickém vzdělávání (SLABÁ)</w:t>
            </w:r>
          </w:p>
          <w:p w:rsidR="007F0963" w:rsidRDefault="007F0963" w:rsidP="007F0963">
            <w:pPr>
              <w:pStyle w:val="TableParagraph"/>
              <w:spacing w:before="130"/>
              <w:ind w:left="124"/>
            </w:pPr>
            <w:r>
              <w:t>7 Rozvoj digitálních kompetencí dětí a žáků (STŘEDNÍ)</w:t>
            </w:r>
          </w:p>
          <w:p w:rsidR="007F0963" w:rsidRDefault="007F0963" w:rsidP="007F0963">
            <w:pPr>
              <w:pStyle w:val="TableParagraph"/>
              <w:spacing w:before="130"/>
              <w:ind w:left="124"/>
            </w:pPr>
            <w:r>
              <w:t>12 Aktivity související se vzděláváním mimo OP VVV, IROP a OP PPR (SLABÁ)</w:t>
            </w:r>
          </w:p>
        </w:tc>
      </w:tr>
      <w:tr w:rsidR="007F0963" w:rsidTr="007F0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2"/>
        </w:trPr>
        <w:tc>
          <w:tcPr>
            <w:tcW w:w="1385" w:type="dxa"/>
            <w:tcBorders>
              <w:left w:val="single" w:sz="18" w:space="0" w:color="000000"/>
              <w:bottom w:val="single" w:sz="18" w:space="0" w:color="000000"/>
            </w:tcBorders>
          </w:tcPr>
          <w:p w:rsidR="007F0963" w:rsidRDefault="007F0963" w:rsidP="007F0963">
            <w:pPr>
              <w:pStyle w:val="TableParagraph"/>
              <w:rPr>
                <w:rFonts w:ascii="Times New Roman"/>
                <w:sz w:val="23"/>
              </w:rPr>
            </w:pPr>
          </w:p>
          <w:p w:rsidR="007F0963" w:rsidRDefault="007F0963" w:rsidP="007F0963">
            <w:pPr>
              <w:pStyle w:val="TableParagraph"/>
              <w:ind w:left="109"/>
            </w:pPr>
            <w:r>
              <w:t>Indikátory</w:t>
            </w:r>
          </w:p>
        </w:tc>
        <w:tc>
          <w:tcPr>
            <w:tcW w:w="8328" w:type="dxa"/>
            <w:tcBorders>
              <w:bottom w:val="single" w:sz="18" w:space="0" w:color="000000"/>
              <w:right w:val="single" w:sz="18" w:space="0" w:color="000000"/>
            </w:tcBorders>
          </w:tcPr>
          <w:p w:rsidR="007F0963" w:rsidRDefault="007F0963" w:rsidP="007F0963">
            <w:pPr>
              <w:pStyle w:val="TableParagraph"/>
              <w:ind w:left="124"/>
            </w:pPr>
            <w:r>
              <w:t>Počet projektů zaměřených na vybavení tříd ZŠ i MŠ pomůckami pro rozvoj matematické gramotnosti a pregramotnosti</w:t>
            </w:r>
          </w:p>
          <w:p w:rsidR="007F0963" w:rsidRDefault="007F0963" w:rsidP="007F0963">
            <w:pPr>
              <w:pStyle w:val="TableParagraph"/>
              <w:spacing w:line="249" w:lineRule="exact"/>
              <w:ind w:left="124"/>
            </w:pPr>
            <w:r>
              <w:t>Počet pedagogických pracovníků – absolventů vzdělávání</w:t>
            </w:r>
          </w:p>
        </w:tc>
      </w:tr>
    </w:tbl>
    <w:p w:rsidR="007F0963" w:rsidRDefault="007F0963" w:rsidP="007F0963">
      <w:pPr>
        <w:pStyle w:val="Zkladntext"/>
        <w:rPr>
          <w:sz w:val="14"/>
        </w:rPr>
      </w:pPr>
    </w:p>
    <w:p w:rsidR="007F0963" w:rsidRDefault="007F0963" w:rsidP="007F0963">
      <w:r>
        <w:br w:type="page"/>
      </w:r>
    </w:p>
    <w:p w:rsidR="007F0963" w:rsidRDefault="007F0963" w:rsidP="007F0963">
      <w:pPr>
        <w:pStyle w:val="Zkladntext"/>
      </w:pP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70"/>
        </w:trPr>
        <w:tc>
          <w:tcPr>
            <w:tcW w:w="1385" w:type="dxa"/>
            <w:tcBorders>
              <w:bottom w:val="single" w:sz="4" w:space="0" w:color="000000"/>
              <w:right w:val="single" w:sz="4" w:space="0" w:color="000000"/>
            </w:tcBorders>
            <w:shd w:val="clear" w:color="auto" w:fill="E5B7B6"/>
          </w:tcPr>
          <w:p w:rsidR="007F0963" w:rsidRDefault="007F0963" w:rsidP="007F0963">
            <w:pPr>
              <w:pStyle w:val="TableParagraph"/>
              <w:spacing w:line="250" w:lineRule="exact"/>
              <w:ind w:left="109"/>
            </w:pPr>
            <w:r>
              <w:t>Priorita 1</w:t>
            </w:r>
          </w:p>
        </w:tc>
        <w:tc>
          <w:tcPr>
            <w:tcW w:w="8328" w:type="dxa"/>
            <w:tcBorders>
              <w:left w:val="single" w:sz="4" w:space="0" w:color="000000"/>
              <w:bottom w:val="single" w:sz="4" w:space="0" w:color="000000"/>
            </w:tcBorders>
            <w:shd w:val="clear" w:color="auto" w:fill="E5B7B6"/>
          </w:tcPr>
          <w:p w:rsidR="007F0963" w:rsidRDefault="007F0963" w:rsidP="007F0963">
            <w:pPr>
              <w:pStyle w:val="TableParagraph"/>
              <w:spacing w:line="250" w:lineRule="exact"/>
              <w:ind w:left="124"/>
              <w:rPr>
                <w:b/>
              </w:rPr>
            </w:pPr>
            <w:r>
              <w:rPr>
                <w:b/>
              </w:rPr>
              <w:t>Kvalita předškolního a základního vzdělávání</w:t>
            </w:r>
          </w:p>
        </w:tc>
      </w:tr>
      <w:tr w:rsidR="007F0963" w:rsidTr="007F0963">
        <w:trPr>
          <w:trHeight w:val="5639"/>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6"/>
              <w:rPr>
                <w:rFonts w:ascii="Times New Roman"/>
                <w:sz w:val="23"/>
              </w:rPr>
            </w:pPr>
          </w:p>
          <w:p w:rsidR="007F0963" w:rsidRDefault="007F0963" w:rsidP="007F0963">
            <w:pPr>
              <w:pStyle w:val="TableParagraph"/>
              <w:ind w:left="109" w:right="321"/>
            </w:pPr>
            <w:r>
              <w:t>Cíl a popis cíle</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tabs>
                <w:tab w:val="left" w:pos="1633"/>
              </w:tabs>
              <w:spacing w:line="480" w:lineRule="auto"/>
              <w:ind w:left="124" w:right="2407"/>
              <w:jc w:val="both"/>
              <w:rPr>
                <w:b/>
              </w:rPr>
            </w:pPr>
            <w:r>
              <w:rPr>
                <w:b/>
              </w:rPr>
              <w:t>1.4</w:t>
            </w:r>
            <w:r>
              <w:rPr>
                <w:rFonts w:ascii="Times New Roman" w:hAnsi="Times New Roman"/>
              </w:rPr>
              <w:tab/>
            </w:r>
            <w:r>
              <w:rPr>
                <w:b/>
              </w:rPr>
              <w:t>Rozvoj jazykové pregramotnosti a gramotnosti Cíl je zaměřen na rozvoj jazykové gramotnosti dětí a</w:t>
            </w:r>
            <w:r>
              <w:rPr>
                <w:b/>
                <w:spacing w:val="-15"/>
              </w:rPr>
              <w:t xml:space="preserve"> </w:t>
            </w:r>
            <w:r>
              <w:rPr>
                <w:b/>
              </w:rPr>
              <w:t>žáků</w:t>
            </w:r>
          </w:p>
          <w:p w:rsidR="007F0963" w:rsidRDefault="007F0963" w:rsidP="007F0963">
            <w:pPr>
              <w:pStyle w:val="TableParagraph"/>
              <w:ind w:left="124" w:right="59"/>
              <w:jc w:val="both"/>
            </w:pPr>
            <w:r>
              <w:t>V rámci naplnění tohoto cíle se bude na jedné straně jednat o aktivity zaměřené na pořízení nového nebo modernizaci stávajícího vybavení (vybavení jazykových učeben, moderní technologie, cizojazyčná literatura apod.), a na straně druhé také na různé formy spolupráce (mezi školami navzájem, mezi pedagogy různých škol, školy s rodinou, jazykovými instituty, školy a organizace poskytující volnočasové/zájmové vzdělávání apod.).</w:t>
            </w:r>
          </w:p>
          <w:p w:rsidR="007F0963" w:rsidRPr="00F20A55" w:rsidRDefault="007F0963" w:rsidP="007F0963">
            <w:pPr>
              <w:pStyle w:val="TableParagraph"/>
              <w:ind w:left="124" w:right="59"/>
              <w:jc w:val="both"/>
            </w:pPr>
            <w:r>
              <w:t xml:space="preserve">Nedílnou součástí je i vzdělávání pedagogů v oblasti nových metod rozvoje jazykové gramotnosti a pregramotnosti (např. CLIL) tak, aby mohli ve výuce vhodně respektovat a zvládat odlišné potřeby a nadání dětí a žáků a zajistit výuku jazyků i alternativními metodami, </w:t>
            </w:r>
            <w:r>
              <w:rPr>
                <w:spacing w:val="-3"/>
              </w:rPr>
              <w:t xml:space="preserve">včetně využití uměleckých prostředků, </w:t>
            </w:r>
            <w:r>
              <w:t xml:space="preserve">a </w:t>
            </w:r>
            <w:r>
              <w:rPr>
                <w:spacing w:val="-3"/>
              </w:rPr>
              <w:t xml:space="preserve">podpora </w:t>
            </w:r>
            <w:r>
              <w:t xml:space="preserve">jejich implementace do výuky. Důležité je také využít potenciálu MŠ, kde se děti většinou s cizím jazykem poprvé aktivně setkávají. Je možné podpořit výuku cizího jazyka v předškolním vzdělávání tak, aby bylo možné jej </w:t>
            </w:r>
            <w:r w:rsidRPr="00F20A55">
              <w:t>na ZŠ dále rozvíjet.</w:t>
            </w:r>
          </w:p>
          <w:p w:rsidR="00C55844" w:rsidRPr="00F20A55" w:rsidRDefault="00C55844" w:rsidP="00C55844">
            <w:pPr>
              <w:pStyle w:val="TableParagraph"/>
              <w:ind w:left="124" w:right="59"/>
              <w:jc w:val="both"/>
            </w:pPr>
            <w:r w:rsidRPr="00F20A55">
              <w:t>U dětí a žáků s OMJ s nulovou znalostí češtiny připadá v úvahu také podpora výuky češtiny jako druhého jazyka.</w:t>
            </w:r>
          </w:p>
          <w:p w:rsidR="007F0963" w:rsidRPr="00F20A55" w:rsidRDefault="007F0963" w:rsidP="007F0963">
            <w:pPr>
              <w:pStyle w:val="TableParagraph"/>
              <w:rPr>
                <w:rFonts w:ascii="Times New Roman"/>
                <w:sz w:val="23"/>
              </w:rPr>
            </w:pPr>
          </w:p>
          <w:p w:rsidR="007F0963" w:rsidRPr="00F20A55" w:rsidRDefault="007F0963" w:rsidP="007F0963">
            <w:pPr>
              <w:pStyle w:val="TableParagraph"/>
              <w:ind w:left="124"/>
              <w:jc w:val="both"/>
            </w:pPr>
            <w:r w:rsidRPr="00F20A55">
              <w:t>Návrh aktivit:</w:t>
            </w:r>
          </w:p>
          <w:p w:rsidR="007F0963" w:rsidRPr="00F20A55" w:rsidRDefault="007F0963" w:rsidP="007F0963">
            <w:pPr>
              <w:pStyle w:val="TableParagraph"/>
              <w:spacing w:line="265" w:lineRule="exact"/>
              <w:ind w:left="124"/>
            </w:pPr>
            <w:r w:rsidRPr="00F20A55">
              <w:t>Společné aktivity – spolupráce více subjektů v oblasti jazykové pregramotnosti a gramotnosti (MŠ – ZŠ, ZUŠ, organizace formálního, neformálního/zájmového vzdělávání apod.) za účelem zajištění kontinuity výuky na (více) všech stupních vzdělávání a ve</w:t>
            </w:r>
          </w:p>
          <w:p w:rsidR="007F0963" w:rsidRPr="00F20A55" w:rsidRDefault="007F0963" w:rsidP="007F0963">
            <w:pPr>
              <w:pStyle w:val="TableParagraph"/>
              <w:spacing w:line="270" w:lineRule="atLeast"/>
              <w:ind w:left="124" w:right="59"/>
              <w:jc w:val="both"/>
            </w:pPr>
            <w:r w:rsidRPr="00F20A55">
              <w:t>vzdělávání formálním a zájmovém</w:t>
            </w:r>
          </w:p>
          <w:p w:rsidR="00C55844" w:rsidRDefault="00C55844" w:rsidP="007F0963">
            <w:pPr>
              <w:pStyle w:val="TableParagraph"/>
              <w:spacing w:line="270" w:lineRule="atLeast"/>
              <w:ind w:left="124" w:right="59"/>
              <w:jc w:val="both"/>
            </w:pPr>
            <w:r w:rsidRPr="00F20A55">
              <w:t>Podpora výuky ČJ jako druhého jazyka u dětí a žáků s OMJ</w:t>
            </w:r>
          </w:p>
        </w:tc>
      </w:tr>
      <w:tr w:rsidR="007F0963" w:rsidTr="007F0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19"/>
        </w:trPr>
        <w:tc>
          <w:tcPr>
            <w:tcW w:w="1385" w:type="dxa"/>
            <w:tcBorders>
              <w:left w:val="single" w:sz="18"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127"/>
              <w:ind w:left="109" w:right="419"/>
            </w:pPr>
            <w:r>
              <w:t>Vazba na opatření</w:t>
            </w:r>
          </w:p>
        </w:tc>
        <w:tc>
          <w:tcPr>
            <w:tcW w:w="8328" w:type="dxa"/>
            <w:tcBorders>
              <w:right w:val="single" w:sz="18" w:space="0" w:color="000000"/>
            </w:tcBorders>
          </w:tcPr>
          <w:p w:rsidR="007F0963" w:rsidRDefault="007F0963" w:rsidP="007F0963">
            <w:pPr>
              <w:pStyle w:val="TableParagraph"/>
              <w:spacing w:before="130"/>
              <w:ind w:left="124"/>
            </w:pPr>
            <w:r>
              <w:t xml:space="preserve">1 Čtenářská gramotnost a rozvoj potenciálu každého žáka (STŘEDNÍ) </w:t>
            </w:r>
          </w:p>
          <w:p w:rsidR="007F0963" w:rsidRDefault="007F0963" w:rsidP="007F0963">
            <w:pPr>
              <w:pStyle w:val="TableParagraph"/>
              <w:spacing w:before="130"/>
              <w:ind w:left="124"/>
            </w:pPr>
            <w:r>
              <w:t>2 Matematická gramotnost a rozvoj potenciálu každého žáka (SLABÁ)</w:t>
            </w:r>
          </w:p>
          <w:p w:rsidR="007F0963" w:rsidRDefault="007F0963" w:rsidP="007F0963">
            <w:pPr>
              <w:pStyle w:val="TableParagraph"/>
              <w:spacing w:before="130"/>
              <w:ind w:left="124"/>
            </w:pPr>
            <w:r>
              <w:t>3 Podpora moderního inkluzivního vzdělávání (SLABÁ)</w:t>
            </w:r>
          </w:p>
          <w:p w:rsidR="007F0963" w:rsidRDefault="007F0963" w:rsidP="007F0963">
            <w:pPr>
              <w:pStyle w:val="TableParagraph"/>
              <w:spacing w:before="130"/>
              <w:ind w:left="124"/>
            </w:pPr>
            <w:r>
              <w:t>7 Rozvoj digitálních kompetencí dětí a žáků (STŘEDNÍ)</w:t>
            </w:r>
          </w:p>
          <w:p w:rsidR="007F0963" w:rsidRDefault="007F0963" w:rsidP="007F0963">
            <w:pPr>
              <w:pStyle w:val="TableParagraph"/>
              <w:spacing w:before="130"/>
              <w:ind w:left="124"/>
            </w:pPr>
            <w:r>
              <w:t>8 Rozvoj kompetencí dětí a žáků pro aktivní používání cizího jazyka (SILNÁ)</w:t>
            </w:r>
          </w:p>
          <w:p w:rsidR="007F0963" w:rsidRDefault="007F0963" w:rsidP="007F0963">
            <w:pPr>
              <w:pStyle w:val="TableParagraph"/>
              <w:spacing w:before="130"/>
              <w:ind w:left="124"/>
            </w:pPr>
            <w:r>
              <w:t>10 Rozvoj kulturního povědomí a vyjádření dětí a žáků (SLABÁ)</w:t>
            </w:r>
          </w:p>
          <w:p w:rsidR="007F0963" w:rsidRDefault="007F0963" w:rsidP="007F0963">
            <w:pPr>
              <w:pStyle w:val="TableParagraph"/>
              <w:spacing w:before="130"/>
              <w:ind w:left="124"/>
            </w:pPr>
            <w:r>
              <w:t>12 Aktivity související se vzděláváním mimo OP VVV, IROP a OP PPR (SLABÁ)</w:t>
            </w:r>
          </w:p>
          <w:p w:rsidR="007F0963" w:rsidRDefault="007F0963" w:rsidP="007F0963">
            <w:pPr>
              <w:pStyle w:val="TableParagraph"/>
              <w:spacing w:line="267" w:lineRule="exact"/>
              <w:ind w:left="124"/>
            </w:pPr>
          </w:p>
        </w:tc>
      </w:tr>
      <w:tr w:rsidR="007F0963" w:rsidTr="007F0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5"/>
        </w:trPr>
        <w:tc>
          <w:tcPr>
            <w:tcW w:w="1385" w:type="dxa"/>
            <w:tcBorders>
              <w:left w:val="single" w:sz="18" w:space="0" w:color="000000"/>
              <w:bottom w:val="single" w:sz="18" w:space="0" w:color="000000"/>
            </w:tcBorders>
          </w:tcPr>
          <w:p w:rsidR="007F0963" w:rsidRDefault="007F0963" w:rsidP="007F0963">
            <w:pPr>
              <w:pStyle w:val="TableParagraph"/>
              <w:rPr>
                <w:rFonts w:ascii="Times New Roman"/>
                <w:sz w:val="23"/>
              </w:rPr>
            </w:pPr>
          </w:p>
          <w:p w:rsidR="007F0963" w:rsidRDefault="007F0963" w:rsidP="007F0963">
            <w:pPr>
              <w:pStyle w:val="TableParagraph"/>
              <w:ind w:left="109"/>
            </w:pPr>
            <w:r>
              <w:t>Indikátory</w:t>
            </w:r>
          </w:p>
        </w:tc>
        <w:tc>
          <w:tcPr>
            <w:tcW w:w="8328" w:type="dxa"/>
            <w:tcBorders>
              <w:bottom w:val="single" w:sz="18" w:space="0" w:color="000000"/>
              <w:right w:val="single" w:sz="18" w:space="0" w:color="000000"/>
            </w:tcBorders>
          </w:tcPr>
          <w:p w:rsidR="007F0963" w:rsidRDefault="007F0963" w:rsidP="007F0963">
            <w:pPr>
              <w:pStyle w:val="TableParagraph"/>
              <w:ind w:left="124"/>
            </w:pPr>
            <w:r>
              <w:t>Počet projektů zaměřených na vybavení tříd ZŠ i MŠ pomůckami pro rozvoj jazykové gramotnosti a pregramotnosti</w:t>
            </w:r>
          </w:p>
          <w:p w:rsidR="007F0963" w:rsidRDefault="007F0963" w:rsidP="007F0963">
            <w:pPr>
              <w:pStyle w:val="TableParagraph"/>
              <w:spacing w:line="251" w:lineRule="exact"/>
              <w:ind w:left="124"/>
            </w:pPr>
            <w:r>
              <w:t>Počet dětí / žáků, kteří ze ZŠ vyjeli na výměnný pobyt v zahraničí</w:t>
            </w:r>
          </w:p>
        </w:tc>
      </w:tr>
    </w:tbl>
    <w:p w:rsidR="007F0963" w:rsidRDefault="007F0963" w:rsidP="007F0963">
      <w:pPr>
        <w:pStyle w:val="Zkladntext"/>
      </w:pPr>
    </w:p>
    <w:p w:rsidR="007F0963" w:rsidRDefault="007F0963" w:rsidP="007F0963">
      <w:r>
        <w:br w:type="page"/>
      </w: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7"/>
        </w:trPr>
        <w:tc>
          <w:tcPr>
            <w:tcW w:w="1385" w:type="dxa"/>
            <w:tcBorders>
              <w:bottom w:val="single" w:sz="4" w:space="0" w:color="000000"/>
              <w:right w:val="single" w:sz="4" w:space="0" w:color="000000"/>
            </w:tcBorders>
            <w:shd w:val="clear" w:color="auto" w:fill="E5B7B6"/>
          </w:tcPr>
          <w:p w:rsidR="007F0963" w:rsidRDefault="007F0963" w:rsidP="007F0963">
            <w:pPr>
              <w:pStyle w:val="TableParagraph"/>
              <w:spacing w:line="248" w:lineRule="exact"/>
              <w:ind w:left="109"/>
            </w:pPr>
            <w:r>
              <w:t>Priorita 1</w:t>
            </w:r>
          </w:p>
        </w:tc>
        <w:tc>
          <w:tcPr>
            <w:tcW w:w="8328" w:type="dxa"/>
            <w:tcBorders>
              <w:left w:val="single" w:sz="4" w:space="0" w:color="000000"/>
              <w:bottom w:val="single" w:sz="4" w:space="0" w:color="000000"/>
            </w:tcBorders>
            <w:shd w:val="clear" w:color="auto" w:fill="E5B7B6"/>
          </w:tcPr>
          <w:p w:rsidR="007F0963" w:rsidRDefault="007F0963" w:rsidP="007F0963">
            <w:pPr>
              <w:pStyle w:val="TableParagraph"/>
              <w:spacing w:line="248" w:lineRule="exact"/>
              <w:ind w:left="124"/>
              <w:rPr>
                <w:b/>
              </w:rPr>
            </w:pPr>
            <w:r>
              <w:rPr>
                <w:b/>
              </w:rPr>
              <w:t>Kvalita předškolního a základního vzdělávání</w:t>
            </w:r>
          </w:p>
        </w:tc>
      </w:tr>
      <w:tr w:rsidR="007F0963" w:rsidTr="007F0963">
        <w:trPr>
          <w:trHeight w:val="6177"/>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10"/>
              <w:rPr>
                <w:rFonts w:ascii="Times New Roman"/>
                <w:sz w:val="24"/>
              </w:rPr>
            </w:pPr>
          </w:p>
          <w:p w:rsidR="007F0963" w:rsidRDefault="007F0963" w:rsidP="007F0963">
            <w:pPr>
              <w:pStyle w:val="TableParagraph"/>
              <w:ind w:left="109" w:right="321"/>
            </w:pPr>
            <w:r>
              <w:t>Cíl a popis cíle</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tabs>
                <w:tab w:val="left" w:pos="1633"/>
              </w:tabs>
              <w:spacing w:line="268" w:lineRule="exact"/>
              <w:ind w:left="124"/>
              <w:rPr>
                <w:b/>
              </w:rPr>
            </w:pPr>
            <w:r>
              <w:rPr>
                <w:b/>
              </w:rPr>
              <w:t>1.5</w:t>
            </w:r>
            <w:r>
              <w:rPr>
                <w:rFonts w:ascii="Times New Roman" w:hAnsi="Times New Roman"/>
              </w:rPr>
              <w:tab/>
            </w:r>
            <w:r>
              <w:rPr>
                <w:b/>
              </w:rPr>
              <w:t>Rozvoj digitální pregramotnosti a</w:t>
            </w:r>
            <w:r>
              <w:rPr>
                <w:b/>
                <w:spacing w:val="1"/>
              </w:rPr>
              <w:t xml:space="preserve"> </w:t>
            </w:r>
            <w:r>
              <w:rPr>
                <w:b/>
              </w:rPr>
              <w:t>gramotnosti</w:t>
            </w:r>
          </w:p>
          <w:p w:rsidR="007F0963" w:rsidRDefault="007F0963" w:rsidP="007F0963">
            <w:pPr>
              <w:pStyle w:val="TableParagraph"/>
              <w:spacing w:before="2"/>
              <w:rPr>
                <w:rFonts w:ascii="Times New Roman"/>
                <w:sz w:val="23"/>
              </w:rPr>
            </w:pPr>
          </w:p>
          <w:p w:rsidR="007F0963" w:rsidRDefault="007F0963" w:rsidP="007F0963">
            <w:pPr>
              <w:pStyle w:val="TableParagraph"/>
              <w:ind w:left="124" w:right="61"/>
              <w:jc w:val="both"/>
              <w:rPr>
                <w:b/>
              </w:rPr>
            </w:pPr>
            <w:r>
              <w:rPr>
                <w:b/>
              </w:rPr>
              <w:t>Cíl je zaměřen na zvýšení využitelnosti digitálních technologií ve výchově a při výuce a další rozvoj digitální gramotnosti dětí a žáků</w:t>
            </w:r>
          </w:p>
          <w:p w:rsidR="007F0963" w:rsidRDefault="007F0963" w:rsidP="007F0963">
            <w:pPr>
              <w:pStyle w:val="TableParagraph"/>
              <w:spacing w:before="4"/>
              <w:rPr>
                <w:rFonts w:ascii="Times New Roman"/>
                <w:sz w:val="23"/>
              </w:rPr>
            </w:pPr>
          </w:p>
          <w:p w:rsidR="007F0963" w:rsidRDefault="007F0963" w:rsidP="007F0963">
            <w:pPr>
              <w:pStyle w:val="TableParagraph"/>
              <w:ind w:left="124" w:right="59"/>
              <w:jc w:val="both"/>
            </w:pPr>
            <w:r>
              <w:t>V rámci tohoto cíle budou podporovány takové aktivity, které povedou ke zvýšení efektivity a praktické stránky daných předmětů. K posilování kompetencí v oblasti digitálních</w:t>
            </w:r>
            <w:r>
              <w:rPr>
                <w:spacing w:val="-1"/>
              </w:rPr>
              <w:t xml:space="preserve"> </w:t>
            </w:r>
            <w:r>
              <w:t>technologií.</w:t>
            </w:r>
          </w:p>
          <w:p w:rsidR="007F0963" w:rsidRDefault="007F0963" w:rsidP="007F0963">
            <w:pPr>
              <w:pStyle w:val="TableParagraph"/>
              <w:ind w:left="124" w:right="59"/>
              <w:jc w:val="both"/>
            </w:pPr>
            <w:r>
              <w:t>Aktivity budou konkrétně zaměřeny na jedné straně na rozvoj vnitřní konektivity škol a na straně druhé na přiměřené vybavení škol digitálními technologiemi včetně případného zajištění jejich obměny.</w:t>
            </w:r>
          </w:p>
          <w:p w:rsidR="007F0963" w:rsidRDefault="007F0963" w:rsidP="007F0963">
            <w:pPr>
              <w:pStyle w:val="TableParagraph"/>
              <w:ind w:left="124" w:right="60"/>
              <w:jc w:val="both"/>
            </w:pPr>
            <w:r>
              <w:t>Současně je potřeba zajistit školám i odpovídající podporu v oblasti správy</w:t>
            </w:r>
            <w:r w:rsidR="00CE51FE">
              <w:t xml:space="preserve"> ICT. A to jednak s ohledem na</w:t>
            </w:r>
            <w:r>
              <w:t xml:space="preserve"> rostoucí </w:t>
            </w:r>
            <w:r w:rsidR="00CE51FE">
              <w:t>množství digitálních</w:t>
            </w:r>
            <w:r>
              <w:t xml:space="preserve"> technologií využívaných ve školách a také s ohledem na tlak vyvíjený na učitele využívat ve výuce stále více</w:t>
            </w:r>
            <w:r>
              <w:rPr>
                <w:spacing w:val="-10"/>
              </w:rPr>
              <w:t xml:space="preserve"> </w:t>
            </w:r>
            <w:r>
              <w:t>ICT.</w:t>
            </w:r>
          </w:p>
          <w:p w:rsidR="007F0963" w:rsidRDefault="007F0963" w:rsidP="007F0963">
            <w:pPr>
              <w:pStyle w:val="TableParagraph"/>
              <w:ind w:left="124" w:right="59"/>
              <w:jc w:val="both"/>
            </w:pPr>
            <w:r>
              <w:t>Stejně jako v předchozích cílech je i zde zásadní součástí vzdělávání pedagogů v oblasti digitální gramotnosti a využitelnosti ICT při výuce, vč. zajištění pozitivní změny postoje pedagogů k využití ICT ve výuce, a to jak s ohledem na přidanou hodnotu využití ICT tak s ohledem na odlišné potřeby a nadání dětí a žáků ve</w:t>
            </w:r>
            <w:r>
              <w:rPr>
                <w:spacing w:val="-7"/>
              </w:rPr>
              <w:t xml:space="preserve"> </w:t>
            </w:r>
            <w:r>
              <w:t>výuce.</w:t>
            </w:r>
          </w:p>
          <w:p w:rsidR="007F0963" w:rsidRDefault="007F0963" w:rsidP="007F0963">
            <w:pPr>
              <w:pStyle w:val="TableParagraph"/>
              <w:spacing w:before="5"/>
              <w:rPr>
                <w:rFonts w:ascii="Times New Roman"/>
                <w:sz w:val="23"/>
              </w:rPr>
            </w:pPr>
          </w:p>
          <w:p w:rsidR="007F0963" w:rsidRDefault="007F0963" w:rsidP="007F0963">
            <w:pPr>
              <w:pStyle w:val="TableParagraph"/>
              <w:spacing w:line="267" w:lineRule="exact"/>
              <w:ind w:left="124"/>
            </w:pPr>
            <w:r>
              <w:t>Návrh aktivit:</w:t>
            </w:r>
          </w:p>
          <w:p w:rsidR="007F0963" w:rsidRDefault="007F0963" w:rsidP="00C55844">
            <w:pPr>
              <w:pStyle w:val="TableParagraph"/>
              <w:spacing w:line="267" w:lineRule="exact"/>
              <w:ind w:left="124"/>
            </w:pPr>
            <w:r>
              <w:t>Praktické využití „internetu věcí“ ve výchově a výuce dětí a žáků</w:t>
            </w:r>
          </w:p>
          <w:p w:rsidR="00C55844" w:rsidRPr="00F20A55" w:rsidRDefault="007F0963" w:rsidP="00C55844">
            <w:pPr>
              <w:pStyle w:val="TableParagraph"/>
              <w:spacing w:line="270" w:lineRule="atLeast"/>
              <w:ind w:left="124"/>
            </w:pPr>
            <w:r>
              <w:t xml:space="preserve">Podpora využití digitálních </w:t>
            </w:r>
            <w:r w:rsidRPr="00F20A55">
              <w:t xml:space="preserve">technologií přímo ve výchově a výuce dětí a žáků </w:t>
            </w:r>
          </w:p>
          <w:p w:rsidR="00C55844" w:rsidRPr="00F20A55" w:rsidRDefault="00C55844" w:rsidP="00C55844">
            <w:pPr>
              <w:pStyle w:val="TableParagraph"/>
              <w:spacing w:line="270" w:lineRule="atLeast"/>
              <w:ind w:left="124"/>
            </w:pPr>
            <w:r w:rsidRPr="00F20A55">
              <w:t xml:space="preserve">Návštěva a workshop pro žáky ZŠ v tzv. Centru interaktivní výuky v ZŠ ZRAK, Praha 2 – spolupráce prostřednictvím projektu I-KAP </w:t>
            </w:r>
          </w:p>
          <w:p w:rsidR="007F0963" w:rsidRDefault="00C55844" w:rsidP="00C55844">
            <w:pPr>
              <w:pStyle w:val="TableParagraph"/>
              <w:spacing w:line="270" w:lineRule="atLeast"/>
              <w:ind w:left="124"/>
            </w:pPr>
            <w:r w:rsidRPr="005B4D58">
              <w:rPr>
                <w:strike/>
                <w:highlight w:val="yellow"/>
              </w:rPr>
              <w:t>Zřízení</w:t>
            </w:r>
            <w:r w:rsidRPr="00F20A55">
              <w:t>, vybavení a podpora další činnosti centra volnočasových aktivit</w:t>
            </w:r>
            <w:r>
              <w:t xml:space="preserve"> (DDM)</w:t>
            </w:r>
          </w:p>
        </w:tc>
      </w:tr>
      <w:tr w:rsidR="007F0963" w:rsidTr="007F0963">
        <w:trPr>
          <w:trHeight w:val="2819"/>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rFonts w:ascii="Times New Roman"/>
              </w:rPr>
            </w:pPr>
            <w:bookmarkStart w:id="52" w:name="_Hlk57231766"/>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127"/>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spacing w:before="130"/>
              <w:ind w:left="124"/>
            </w:pPr>
            <w:r>
              <w:t xml:space="preserve">1 Čtenářská gramotnost a rozvoj potenciálu každého žáka (STŘEDNÍ) </w:t>
            </w:r>
          </w:p>
          <w:p w:rsidR="007F0963" w:rsidRDefault="007F0963" w:rsidP="007F0963">
            <w:pPr>
              <w:pStyle w:val="TableParagraph"/>
              <w:spacing w:before="130"/>
              <w:ind w:left="124"/>
            </w:pPr>
            <w:r>
              <w:t>2 Matematická gramotnost a rozvoj potenciálu každého žáka (STŘEDNÍ)</w:t>
            </w:r>
          </w:p>
          <w:p w:rsidR="007F0963" w:rsidRDefault="007F0963" w:rsidP="007F0963">
            <w:pPr>
              <w:pStyle w:val="TableParagraph"/>
              <w:spacing w:before="130"/>
              <w:ind w:left="124"/>
            </w:pPr>
            <w:r>
              <w:t>3 Podpora moderního inkluzivního vzdělávání (SLABÁ)</w:t>
            </w:r>
          </w:p>
          <w:p w:rsidR="007F0963" w:rsidRDefault="007F0963" w:rsidP="007F0963">
            <w:pPr>
              <w:pStyle w:val="TableParagraph"/>
              <w:spacing w:before="130"/>
              <w:ind w:left="124"/>
            </w:pPr>
            <w:r>
              <w:t>5 Rozvoj kompetencí dětí a žáků v polytechnickém vzdělávání (SLABÁ)</w:t>
            </w:r>
          </w:p>
          <w:p w:rsidR="007F0963" w:rsidRDefault="007F0963" w:rsidP="007F0963">
            <w:pPr>
              <w:pStyle w:val="TableParagraph"/>
              <w:spacing w:before="130"/>
              <w:ind w:left="124"/>
            </w:pPr>
            <w:r>
              <w:t>7 Rozvoj digitálních kompetencí dětí a</w:t>
            </w:r>
            <w:r w:rsidRPr="00165A38">
              <w:t xml:space="preserve"> </w:t>
            </w:r>
            <w:r>
              <w:t>žáků (SILNÁ)</w:t>
            </w:r>
          </w:p>
          <w:p w:rsidR="007F0963" w:rsidRDefault="007F0963" w:rsidP="007F0963">
            <w:pPr>
              <w:pStyle w:val="TableParagraph"/>
              <w:spacing w:before="130"/>
              <w:ind w:left="124"/>
            </w:pPr>
            <w:r>
              <w:t>8 Rozvoj kompetencí dětí a žáků pro aktivní používání cizího jazyka (SLABÁ)</w:t>
            </w:r>
          </w:p>
          <w:p w:rsidR="007F0963" w:rsidRDefault="007F0963" w:rsidP="007F0963">
            <w:pPr>
              <w:pStyle w:val="TableParagraph"/>
              <w:spacing w:before="130"/>
              <w:ind w:left="124"/>
            </w:pPr>
            <w:r>
              <w:t>12 Aktivity související se vzděláváním mimo OP VVV, IROP a OP</w:t>
            </w:r>
            <w:r w:rsidRPr="00165A38">
              <w:t xml:space="preserve"> </w:t>
            </w:r>
            <w:r>
              <w:t>PPR (SLABÁ)</w:t>
            </w:r>
          </w:p>
          <w:p w:rsidR="007F0963" w:rsidRDefault="007F0963" w:rsidP="007F0963">
            <w:pPr>
              <w:pStyle w:val="TableParagraph"/>
              <w:spacing w:line="360" w:lineRule="auto"/>
              <w:ind w:left="124" w:right="2562"/>
            </w:pPr>
          </w:p>
        </w:tc>
      </w:tr>
      <w:bookmarkEnd w:id="52"/>
      <w:tr w:rsidR="007F0963" w:rsidTr="007F0963">
        <w:trPr>
          <w:trHeight w:val="267"/>
        </w:trPr>
        <w:tc>
          <w:tcPr>
            <w:tcW w:w="1385" w:type="dxa"/>
            <w:tcBorders>
              <w:top w:val="single" w:sz="4" w:space="0" w:color="000000"/>
              <w:right w:val="single" w:sz="4" w:space="0" w:color="000000"/>
            </w:tcBorders>
          </w:tcPr>
          <w:p w:rsidR="007F0963" w:rsidRDefault="007F0963" w:rsidP="007F0963">
            <w:pPr>
              <w:pStyle w:val="TableParagraph"/>
              <w:spacing w:line="248" w:lineRule="exact"/>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tabs>
                <w:tab w:val="left" w:pos="863"/>
                <w:tab w:val="left" w:pos="2413"/>
                <w:tab w:val="left" w:pos="3633"/>
                <w:tab w:val="left" w:pos="3973"/>
                <w:tab w:val="left" w:pos="5190"/>
                <w:tab w:val="left" w:pos="6361"/>
                <w:tab w:val="left" w:pos="6693"/>
                <w:tab w:val="left" w:pos="7518"/>
              </w:tabs>
              <w:ind w:left="124" w:right="64"/>
            </w:pPr>
            <w:r>
              <w:t xml:space="preserve">Podíl škol s plně zajištěnou vnitřní konektivitou a připojením k internetu </w:t>
            </w:r>
          </w:p>
          <w:p w:rsidR="007F0963" w:rsidRDefault="007F0963" w:rsidP="007F0963">
            <w:pPr>
              <w:pStyle w:val="TableParagraph"/>
              <w:tabs>
                <w:tab w:val="left" w:pos="863"/>
                <w:tab w:val="left" w:pos="2413"/>
                <w:tab w:val="left" w:pos="3633"/>
                <w:tab w:val="left" w:pos="3973"/>
                <w:tab w:val="left" w:pos="5190"/>
                <w:tab w:val="left" w:pos="6361"/>
                <w:tab w:val="left" w:pos="6693"/>
                <w:tab w:val="left" w:pos="7518"/>
              </w:tabs>
              <w:ind w:left="124" w:right="64"/>
            </w:pPr>
            <w:r>
              <w:t>Počet</w:t>
            </w:r>
            <w:r>
              <w:rPr>
                <w:rFonts w:ascii="Times New Roman" w:hAnsi="Times New Roman"/>
              </w:rPr>
              <w:tab/>
            </w:r>
            <w:r>
              <w:t>pedagogických</w:t>
            </w:r>
            <w:r>
              <w:rPr>
                <w:rFonts w:ascii="Times New Roman" w:hAnsi="Times New Roman"/>
              </w:rPr>
              <w:tab/>
            </w:r>
            <w:r>
              <w:t>pracovníků</w:t>
            </w:r>
            <w:r>
              <w:rPr>
                <w:rFonts w:ascii="Times New Roman" w:hAnsi="Times New Roman"/>
              </w:rPr>
              <w:tab/>
            </w:r>
            <w:r>
              <w:t>–</w:t>
            </w:r>
            <w:r>
              <w:rPr>
                <w:rFonts w:ascii="Times New Roman" w:hAnsi="Times New Roman"/>
              </w:rPr>
              <w:tab/>
            </w:r>
            <w:r>
              <w:t>absolventů</w:t>
            </w:r>
            <w:r>
              <w:rPr>
                <w:rFonts w:ascii="Times New Roman" w:hAnsi="Times New Roman"/>
              </w:rPr>
              <w:tab/>
            </w:r>
            <w:r>
              <w:t>vzdělávání</w:t>
            </w:r>
            <w:r>
              <w:rPr>
                <w:rFonts w:ascii="Times New Roman" w:hAnsi="Times New Roman"/>
              </w:rPr>
              <w:tab/>
            </w:r>
            <w:r>
              <w:t>v</w:t>
            </w:r>
            <w:r>
              <w:rPr>
                <w:rFonts w:ascii="Times New Roman" w:hAnsi="Times New Roman"/>
              </w:rPr>
              <w:tab/>
            </w:r>
            <w:r>
              <w:t>oblasti</w:t>
            </w:r>
            <w:r>
              <w:rPr>
                <w:rFonts w:ascii="Times New Roman" w:hAnsi="Times New Roman"/>
              </w:rPr>
              <w:tab/>
            </w:r>
            <w:r>
              <w:rPr>
                <w:spacing w:val="-3"/>
              </w:rPr>
              <w:t xml:space="preserve">digitální </w:t>
            </w:r>
            <w:r>
              <w:t>(</w:t>
            </w:r>
            <w:proofErr w:type="spellStart"/>
            <w:r>
              <w:t>pre</w:t>
            </w:r>
            <w:proofErr w:type="spellEnd"/>
            <w:r>
              <w:t>)gramotnosti (využití digitálních technologií v přípravě a</w:t>
            </w:r>
            <w:r>
              <w:rPr>
                <w:spacing w:val="-10"/>
              </w:rPr>
              <w:t xml:space="preserve"> </w:t>
            </w:r>
            <w:r>
              <w:t>výuce)</w:t>
            </w:r>
          </w:p>
          <w:p w:rsidR="007F0963" w:rsidRDefault="007F0963" w:rsidP="007F0963">
            <w:pPr>
              <w:pStyle w:val="TableParagraph"/>
              <w:spacing w:line="248" w:lineRule="exact"/>
              <w:ind w:left="124"/>
            </w:pPr>
            <w:r>
              <w:t>Počet škol, ve kterých došlo díky projektům k vyšší míře využití ICT ve výuce a vzdělávání</w:t>
            </w:r>
          </w:p>
        </w:tc>
      </w:tr>
    </w:tbl>
    <w:p w:rsidR="007F0963" w:rsidRDefault="007F0963" w:rsidP="007F0963">
      <w:pPr>
        <w:pStyle w:val="Zkladntext"/>
      </w:pPr>
    </w:p>
    <w:p w:rsidR="007F0963" w:rsidRDefault="007F0963" w:rsidP="007F0963">
      <w:r>
        <w:br w:type="page"/>
      </w: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7"/>
        </w:trPr>
        <w:tc>
          <w:tcPr>
            <w:tcW w:w="1385" w:type="dxa"/>
            <w:tcBorders>
              <w:bottom w:val="single" w:sz="4" w:space="0" w:color="000000"/>
              <w:right w:val="single" w:sz="4" w:space="0" w:color="000000"/>
            </w:tcBorders>
            <w:shd w:val="clear" w:color="auto" w:fill="E5B7B6"/>
          </w:tcPr>
          <w:p w:rsidR="007F0963" w:rsidRDefault="007F0963" w:rsidP="007F0963">
            <w:pPr>
              <w:pStyle w:val="TableParagraph"/>
              <w:spacing w:line="248" w:lineRule="exact"/>
              <w:ind w:left="109"/>
            </w:pPr>
            <w:r>
              <w:t>Priorita 1</w:t>
            </w:r>
          </w:p>
        </w:tc>
        <w:tc>
          <w:tcPr>
            <w:tcW w:w="8328" w:type="dxa"/>
            <w:tcBorders>
              <w:left w:val="single" w:sz="4" w:space="0" w:color="000000"/>
              <w:bottom w:val="single" w:sz="4" w:space="0" w:color="000000"/>
            </w:tcBorders>
            <w:shd w:val="clear" w:color="auto" w:fill="E5B7B6"/>
          </w:tcPr>
          <w:p w:rsidR="007F0963" w:rsidRDefault="007F0963" w:rsidP="007F0963">
            <w:pPr>
              <w:pStyle w:val="TableParagraph"/>
              <w:spacing w:line="248" w:lineRule="exact"/>
              <w:ind w:left="124"/>
              <w:rPr>
                <w:b/>
              </w:rPr>
            </w:pPr>
            <w:r>
              <w:rPr>
                <w:b/>
              </w:rPr>
              <w:t>Kvalita předškolního a základního vzdělávání</w:t>
            </w:r>
          </w:p>
        </w:tc>
      </w:tr>
      <w:tr w:rsidR="007F0963" w:rsidTr="007F0963">
        <w:trPr>
          <w:trHeight w:val="4566"/>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sz w:val="21"/>
              </w:rPr>
            </w:pPr>
          </w:p>
          <w:p w:rsidR="007F0963" w:rsidRDefault="007F0963" w:rsidP="007F0963">
            <w:pPr>
              <w:pStyle w:val="TableParagraph"/>
              <w:ind w:left="109" w:right="321"/>
            </w:pPr>
            <w:r>
              <w:t>Cíl a popis cíle</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tabs>
                <w:tab w:val="left" w:pos="1633"/>
              </w:tabs>
              <w:spacing w:line="265" w:lineRule="exact"/>
              <w:ind w:left="124"/>
              <w:rPr>
                <w:b/>
              </w:rPr>
            </w:pPr>
            <w:r>
              <w:rPr>
                <w:b/>
              </w:rPr>
              <w:t>1.6</w:t>
            </w:r>
            <w:r>
              <w:rPr>
                <w:rFonts w:ascii="Times New Roman" w:hAnsi="Times New Roman"/>
              </w:rPr>
              <w:tab/>
            </w:r>
            <w:r>
              <w:rPr>
                <w:b/>
              </w:rPr>
              <w:t>Rozvoj finanční pregramotnosti a</w:t>
            </w:r>
            <w:r>
              <w:rPr>
                <w:b/>
                <w:spacing w:val="1"/>
              </w:rPr>
              <w:t xml:space="preserve"> </w:t>
            </w:r>
            <w:r>
              <w:rPr>
                <w:b/>
              </w:rPr>
              <w:t>gramotnosti</w:t>
            </w:r>
          </w:p>
          <w:p w:rsidR="007F0963" w:rsidRDefault="007F0963" w:rsidP="007F0963">
            <w:pPr>
              <w:pStyle w:val="TableParagraph"/>
              <w:spacing w:before="4"/>
              <w:rPr>
                <w:rFonts w:ascii="Times New Roman"/>
                <w:sz w:val="23"/>
              </w:rPr>
            </w:pPr>
          </w:p>
          <w:p w:rsidR="007F0963" w:rsidRDefault="007F0963" w:rsidP="007F0963">
            <w:pPr>
              <w:pStyle w:val="TableParagraph"/>
              <w:ind w:left="124" w:right="58"/>
              <w:jc w:val="both"/>
              <w:rPr>
                <w:b/>
              </w:rPr>
            </w:pPr>
            <w:r>
              <w:rPr>
                <w:b/>
              </w:rPr>
              <w:t>Cíl je zaměřen na rozvoj finanční pregramotnosti a gramotnosti dětí a žáků na základních i mateřských školách</w:t>
            </w:r>
          </w:p>
          <w:p w:rsidR="007F0963" w:rsidRDefault="007F0963" w:rsidP="007F0963">
            <w:pPr>
              <w:pStyle w:val="TableParagraph"/>
              <w:spacing w:before="5"/>
              <w:rPr>
                <w:rFonts w:ascii="Times New Roman"/>
                <w:sz w:val="23"/>
              </w:rPr>
            </w:pPr>
          </w:p>
          <w:p w:rsidR="007F0963" w:rsidRDefault="007F0963" w:rsidP="007F0963">
            <w:pPr>
              <w:pStyle w:val="TableParagraph"/>
              <w:ind w:left="124" w:right="58"/>
              <w:jc w:val="both"/>
            </w:pPr>
            <w:r>
              <w:t>Podporovány budou aktivity zaměřené jak na materiálové vybavení škol, tak na podporu různých forem spolupráce s rodinou, mezi pedagogy různých škol a mezi školami vzájemně a na podporu řízených i spontánních aktivit.</w:t>
            </w:r>
          </w:p>
          <w:p w:rsidR="007F0963" w:rsidRDefault="007F0963" w:rsidP="007F0963">
            <w:pPr>
              <w:pStyle w:val="TableParagraph"/>
              <w:ind w:left="124" w:right="59"/>
              <w:jc w:val="both"/>
            </w:pPr>
            <w:r>
              <w:t>Nedílnou součástí je i vzdělávání pedagogů v oblasti nových metod rozvoje finanční pregramotnosti a gramotnosti tak, aby bylo možné respektovat odlišné potřeby a nadání dětí a žáků, včetně podpory jejich implementace do výuky.</w:t>
            </w:r>
          </w:p>
          <w:p w:rsidR="007F0963" w:rsidRDefault="007F0963" w:rsidP="007F0963">
            <w:pPr>
              <w:pStyle w:val="TableParagraph"/>
              <w:spacing w:before="2"/>
              <w:rPr>
                <w:rFonts w:ascii="Times New Roman"/>
                <w:sz w:val="23"/>
              </w:rPr>
            </w:pPr>
          </w:p>
          <w:p w:rsidR="007F0963" w:rsidRDefault="007F0963" w:rsidP="007F0963">
            <w:pPr>
              <w:pStyle w:val="TableParagraph"/>
              <w:ind w:left="124"/>
              <w:jc w:val="both"/>
            </w:pPr>
            <w:r>
              <w:t>Návrh aktivit:</w:t>
            </w:r>
          </w:p>
          <w:p w:rsidR="007F0963" w:rsidRPr="00F34FEC" w:rsidRDefault="007F0963" w:rsidP="007F0963">
            <w:pPr>
              <w:pStyle w:val="TableParagraph"/>
              <w:ind w:left="124" w:right="59"/>
              <w:jc w:val="both"/>
            </w:pPr>
            <w:r>
              <w:t xml:space="preserve">Společné aktivity – spolupráce více subjektů na rozvoji finanční gramotnosti a pregramotnosti (MŠ – ZŠ, organizace neformálního/zájmového vzdělávání apod.) za účelem </w:t>
            </w:r>
            <w:r w:rsidRPr="00F34FEC">
              <w:t>zajištění kontinuálního rozvoje finanční</w:t>
            </w:r>
            <w:r w:rsidRPr="00F34FEC">
              <w:rPr>
                <w:spacing w:val="2"/>
              </w:rPr>
              <w:t xml:space="preserve"> </w:t>
            </w:r>
            <w:r w:rsidRPr="00F34FEC">
              <w:t>gramotnosti</w:t>
            </w:r>
          </w:p>
          <w:p w:rsidR="007F0963" w:rsidRDefault="00C55844" w:rsidP="007F0963">
            <w:pPr>
              <w:pStyle w:val="TableParagraph"/>
              <w:spacing w:line="252" w:lineRule="exact"/>
              <w:ind w:left="124"/>
              <w:jc w:val="both"/>
            </w:pPr>
            <w:r w:rsidRPr="00821819">
              <w:rPr>
                <w:strike/>
                <w:highlight w:val="yellow"/>
              </w:rPr>
              <w:t>Zřízení,</w:t>
            </w:r>
            <w:r w:rsidRPr="00F34FEC">
              <w:t xml:space="preserve"> vybavení a podpora další činnosti centra</w:t>
            </w:r>
            <w:r>
              <w:t xml:space="preserve"> volnočasových aktivit (DDM)</w:t>
            </w:r>
          </w:p>
        </w:tc>
      </w:tr>
      <w:tr w:rsidR="007F0963" w:rsidTr="007F0963">
        <w:trPr>
          <w:trHeight w:val="2013"/>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sz w:val="20"/>
              </w:rPr>
            </w:pPr>
          </w:p>
          <w:p w:rsidR="007F0963" w:rsidRDefault="007F0963" w:rsidP="007F0963">
            <w:pPr>
              <w:pStyle w:val="TableParagraph"/>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spacing w:before="130"/>
              <w:ind w:left="124"/>
            </w:pPr>
            <w:bookmarkStart w:id="53" w:name="_Hlk57299983"/>
            <w:bookmarkStart w:id="54" w:name="_Hlk57232545"/>
            <w:r>
              <w:t xml:space="preserve">1 Čtenářská gramotnost a rozvoj potenciálu každého žáka (SLABÁ) </w:t>
            </w:r>
          </w:p>
          <w:p w:rsidR="007F0963" w:rsidRDefault="007F0963" w:rsidP="007F0963">
            <w:pPr>
              <w:pStyle w:val="TableParagraph"/>
              <w:spacing w:before="130"/>
              <w:ind w:left="124"/>
            </w:pPr>
            <w:r>
              <w:t>2 Matematická gramotnost a rozvoj potenciálu každého žáka (STŘEDNÍ)</w:t>
            </w:r>
          </w:p>
          <w:p w:rsidR="007F0963" w:rsidRDefault="007F0963" w:rsidP="007F0963">
            <w:pPr>
              <w:pStyle w:val="TableParagraph"/>
              <w:spacing w:before="130"/>
              <w:ind w:left="124"/>
            </w:pPr>
            <w:r>
              <w:t>3 Podpora moderního inkluzivního vzdělávání (SLABÁ)</w:t>
            </w:r>
          </w:p>
          <w:bookmarkEnd w:id="53"/>
          <w:p w:rsidR="007F0963" w:rsidRDefault="007F0963" w:rsidP="007F0963">
            <w:pPr>
              <w:pStyle w:val="TableParagraph"/>
              <w:spacing w:before="130"/>
              <w:ind w:left="124"/>
            </w:pPr>
            <w:r>
              <w:t>9 Rozvoj sociálních a občanských kompetencí dětí a žáků (STŘEDNÍ)</w:t>
            </w:r>
          </w:p>
          <w:p w:rsidR="007F0963" w:rsidRDefault="007F0963" w:rsidP="007F0963">
            <w:pPr>
              <w:pStyle w:val="TableParagraph"/>
              <w:spacing w:before="130"/>
              <w:ind w:left="124"/>
            </w:pPr>
            <w:r>
              <w:t>12 Aktivity související se vzděláváním mimo OP VVV, IROP a OP PPR (SLABÁ)</w:t>
            </w:r>
          </w:p>
          <w:bookmarkEnd w:id="54"/>
          <w:p w:rsidR="007F0963" w:rsidRDefault="007F0963" w:rsidP="007F0963">
            <w:pPr>
              <w:pStyle w:val="TableParagraph"/>
              <w:ind w:left="124"/>
            </w:pPr>
          </w:p>
        </w:tc>
      </w:tr>
      <w:tr w:rsidR="007F0963" w:rsidTr="007F0963">
        <w:trPr>
          <w:trHeight w:val="267"/>
        </w:trPr>
        <w:tc>
          <w:tcPr>
            <w:tcW w:w="1385" w:type="dxa"/>
            <w:tcBorders>
              <w:top w:val="single" w:sz="4" w:space="0" w:color="000000"/>
              <w:right w:val="single" w:sz="4" w:space="0" w:color="000000"/>
            </w:tcBorders>
          </w:tcPr>
          <w:p w:rsidR="007F0963" w:rsidRDefault="007F0963" w:rsidP="007F0963">
            <w:pPr>
              <w:pStyle w:val="TableParagraph"/>
              <w:spacing w:line="248" w:lineRule="exact"/>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spacing w:line="248" w:lineRule="exact"/>
              <w:ind w:left="124"/>
            </w:pPr>
            <w:r>
              <w:t>Počet projektů zaměřených na rozvoj finanční gramotnosti a pregramotnosti na MŠ a ZŠ</w:t>
            </w:r>
          </w:p>
        </w:tc>
      </w:tr>
    </w:tbl>
    <w:p w:rsidR="007F0963" w:rsidRDefault="007F0963" w:rsidP="007F0963">
      <w:pPr>
        <w:pStyle w:val="Zkladntext"/>
      </w:pPr>
    </w:p>
    <w:p w:rsidR="007F0963" w:rsidRDefault="007F0963" w:rsidP="007F0963">
      <w:r>
        <w:br w:type="page"/>
      </w: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7"/>
        </w:trPr>
        <w:tc>
          <w:tcPr>
            <w:tcW w:w="1385" w:type="dxa"/>
            <w:tcBorders>
              <w:bottom w:val="single" w:sz="4" w:space="0" w:color="000000"/>
              <w:right w:val="single" w:sz="4" w:space="0" w:color="000000"/>
            </w:tcBorders>
            <w:shd w:val="clear" w:color="auto" w:fill="E5B7B6"/>
          </w:tcPr>
          <w:p w:rsidR="007F0963" w:rsidRDefault="007F0963" w:rsidP="007F0963">
            <w:pPr>
              <w:pStyle w:val="TableParagraph"/>
              <w:spacing w:line="248" w:lineRule="exact"/>
              <w:ind w:left="109"/>
            </w:pPr>
            <w:r>
              <w:t>Priorita 1</w:t>
            </w:r>
          </w:p>
        </w:tc>
        <w:tc>
          <w:tcPr>
            <w:tcW w:w="8328" w:type="dxa"/>
            <w:tcBorders>
              <w:left w:val="single" w:sz="4" w:space="0" w:color="000000"/>
              <w:bottom w:val="single" w:sz="4" w:space="0" w:color="000000"/>
            </w:tcBorders>
            <w:shd w:val="clear" w:color="auto" w:fill="E5B7B6"/>
          </w:tcPr>
          <w:p w:rsidR="007F0963" w:rsidRDefault="007F0963" w:rsidP="007F0963">
            <w:pPr>
              <w:pStyle w:val="TableParagraph"/>
              <w:spacing w:line="248" w:lineRule="exact"/>
              <w:ind w:left="124"/>
              <w:rPr>
                <w:b/>
              </w:rPr>
            </w:pPr>
            <w:r>
              <w:rPr>
                <w:b/>
              </w:rPr>
              <w:t>Kvalita předškolního a základního vzdělávání</w:t>
            </w:r>
          </w:p>
        </w:tc>
      </w:tr>
      <w:tr w:rsidR="007F0963" w:rsidTr="007F0963">
        <w:trPr>
          <w:trHeight w:val="5104"/>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4"/>
              <w:rPr>
                <w:rFonts w:ascii="Times New Roman"/>
              </w:rPr>
            </w:pPr>
          </w:p>
          <w:p w:rsidR="007F0963" w:rsidRDefault="007F0963" w:rsidP="007F0963">
            <w:pPr>
              <w:pStyle w:val="TableParagraph"/>
              <w:ind w:left="109" w:right="321"/>
            </w:pPr>
            <w:r>
              <w:t>Cíl a popis cíle</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tabs>
                <w:tab w:val="left" w:pos="1633"/>
              </w:tabs>
              <w:spacing w:line="268" w:lineRule="exact"/>
              <w:ind w:left="124"/>
              <w:rPr>
                <w:b/>
              </w:rPr>
            </w:pPr>
            <w:r>
              <w:rPr>
                <w:b/>
              </w:rPr>
              <w:t>1.7</w:t>
            </w:r>
            <w:r>
              <w:rPr>
                <w:rFonts w:ascii="Times New Roman" w:hAnsi="Times New Roman"/>
              </w:rPr>
              <w:tab/>
            </w:r>
            <w:r>
              <w:rPr>
                <w:b/>
              </w:rPr>
              <w:t>Podpora kariérového</w:t>
            </w:r>
            <w:r>
              <w:rPr>
                <w:b/>
                <w:spacing w:val="-2"/>
              </w:rPr>
              <w:t xml:space="preserve"> </w:t>
            </w:r>
            <w:r>
              <w:rPr>
                <w:b/>
              </w:rPr>
              <w:t xml:space="preserve">poradenství </w:t>
            </w:r>
            <w:r w:rsidRPr="00DA3696">
              <w:rPr>
                <w:b/>
                <w:bCs/>
                <w:color w:val="FF0000"/>
              </w:rPr>
              <w:t>PŘÍLEŽITOST</w:t>
            </w:r>
          </w:p>
          <w:p w:rsidR="007F0963" w:rsidRDefault="007F0963" w:rsidP="007F0963">
            <w:pPr>
              <w:pStyle w:val="TableParagraph"/>
              <w:spacing w:before="2"/>
              <w:rPr>
                <w:rFonts w:ascii="Times New Roman"/>
                <w:sz w:val="23"/>
              </w:rPr>
            </w:pPr>
          </w:p>
          <w:p w:rsidR="007F0963" w:rsidRDefault="007F0963" w:rsidP="007F0963">
            <w:pPr>
              <w:pStyle w:val="TableParagraph"/>
              <w:ind w:left="124" w:right="58"/>
              <w:jc w:val="both"/>
              <w:rPr>
                <w:b/>
              </w:rPr>
            </w:pPr>
            <w:r>
              <w:rPr>
                <w:b/>
              </w:rPr>
              <w:t>Cíl je zaměřen na zlepšení orientace dětí a žáků v možnostech jejich dalšího vzdělávání a následného uplatnění na trhu práce</w:t>
            </w:r>
          </w:p>
          <w:p w:rsidR="007F0963" w:rsidRDefault="007F0963" w:rsidP="007F0963">
            <w:pPr>
              <w:pStyle w:val="TableParagraph"/>
              <w:spacing w:before="4"/>
              <w:rPr>
                <w:rFonts w:ascii="Times New Roman"/>
                <w:sz w:val="23"/>
              </w:rPr>
            </w:pPr>
          </w:p>
          <w:p w:rsidR="007F0963" w:rsidRDefault="007F0963" w:rsidP="007F0963">
            <w:pPr>
              <w:pStyle w:val="TableParagraph"/>
              <w:ind w:left="124" w:right="59"/>
              <w:jc w:val="both"/>
            </w:pPr>
            <w:r>
              <w:t xml:space="preserve">V rámci tohoto cíle děti, žáci a jejich rodiče získají lepší představu o různých profesích a pracovních pozicích, požadavcích a nárocích, ale také z </w:t>
            </w:r>
            <w:r w:rsidR="00CE51FE">
              <w:t>trhu práce apod. Současně dojde</w:t>
            </w:r>
            <w:r>
              <w:t xml:space="preserve"> ke zvýšení informovanosti rodičů o významu a účelu kariérového poradenství (jako partnera při plánování profesní kariéry).</w:t>
            </w:r>
          </w:p>
          <w:p w:rsidR="007F0963" w:rsidRDefault="007F0963" w:rsidP="007F0963">
            <w:pPr>
              <w:pStyle w:val="TableParagraph"/>
              <w:ind w:left="124" w:right="58"/>
              <w:jc w:val="both"/>
            </w:pPr>
            <w:r>
              <w:t>Zásadním faktorem pro realizaci tohoto cíle je systematický rozvoj a podpora školních poradenských pracovišť pro kariérové poradenství. Současně by se žáci (a jejich rodiče) především II. stupně měli během docházky do základní školy seznámit s co nejširším spektrem povolání a středních škol, a to formou návštěv odborníků na školách, exkurzemi a stážemi na různých pracovištích, vzájemnými návštěvami ZŠ a SŠ</w:t>
            </w:r>
            <w:r>
              <w:rPr>
                <w:spacing w:val="-9"/>
              </w:rPr>
              <w:t xml:space="preserve"> </w:t>
            </w:r>
            <w:r>
              <w:t>apod.</w:t>
            </w:r>
          </w:p>
          <w:p w:rsidR="007F0963" w:rsidRDefault="007F0963" w:rsidP="007F0963">
            <w:pPr>
              <w:pStyle w:val="TableParagraph"/>
              <w:ind w:left="124" w:right="59"/>
              <w:jc w:val="both"/>
            </w:pPr>
            <w:r>
              <w:t>Zásadní součástí tohoto cíle je také vzdělávání kariérových poradců v oblasti získávání informací podstatných pro výkon této pozice a současně i podpůrných metod.</w:t>
            </w:r>
          </w:p>
          <w:p w:rsidR="007F0963" w:rsidRDefault="007F0963" w:rsidP="007F0963">
            <w:pPr>
              <w:pStyle w:val="TableParagraph"/>
              <w:spacing w:before="3"/>
              <w:rPr>
                <w:rFonts w:ascii="Times New Roman"/>
                <w:sz w:val="23"/>
              </w:rPr>
            </w:pPr>
          </w:p>
          <w:p w:rsidR="007F0963" w:rsidRDefault="007F0963" w:rsidP="007F0963">
            <w:pPr>
              <w:pStyle w:val="TableParagraph"/>
              <w:ind w:left="124"/>
              <w:jc w:val="both"/>
            </w:pPr>
            <w:r>
              <w:t>Návrh aktivit:</w:t>
            </w:r>
          </w:p>
          <w:p w:rsidR="007F0963" w:rsidRDefault="007F0963" w:rsidP="007F0963">
            <w:pPr>
              <w:pStyle w:val="TableParagraph"/>
              <w:spacing w:line="265" w:lineRule="exact"/>
              <w:ind w:left="124"/>
            </w:pPr>
            <w:r>
              <w:t xml:space="preserve">přenos zkušeností z jiných regionů </w:t>
            </w:r>
          </w:p>
          <w:p w:rsidR="007F0963" w:rsidRDefault="007F0963" w:rsidP="007F0963">
            <w:pPr>
              <w:pStyle w:val="TableParagraph"/>
              <w:spacing w:line="265" w:lineRule="exact"/>
              <w:ind w:left="124"/>
            </w:pPr>
            <w:r>
              <w:t>vzdělávání kariérových</w:t>
            </w:r>
            <w:r>
              <w:rPr>
                <w:spacing w:val="-15"/>
              </w:rPr>
              <w:t xml:space="preserve"> </w:t>
            </w:r>
            <w:r>
              <w:t>poradců</w:t>
            </w:r>
          </w:p>
          <w:p w:rsidR="007F0963" w:rsidRDefault="007F0963" w:rsidP="007F0963">
            <w:pPr>
              <w:pStyle w:val="TableParagraph"/>
              <w:spacing w:line="252" w:lineRule="exact"/>
              <w:ind w:left="124"/>
              <w:jc w:val="both"/>
            </w:pPr>
            <w:r>
              <w:t>Spolupráce s úřady práce a</w:t>
            </w:r>
            <w:r>
              <w:rPr>
                <w:spacing w:val="-12"/>
              </w:rPr>
              <w:t xml:space="preserve"> </w:t>
            </w:r>
            <w:r>
              <w:t>PPP</w:t>
            </w:r>
          </w:p>
        </w:tc>
      </w:tr>
      <w:tr w:rsidR="007F0963" w:rsidTr="007F0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15"/>
        </w:trPr>
        <w:tc>
          <w:tcPr>
            <w:tcW w:w="1385" w:type="dxa"/>
            <w:tcBorders>
              <w:left w:val="single" w:sz="18"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sz w:val="20"/>
              </w:rPr>
            </w:pPr>
          </w:p>
          <w:p w:rsidR="007F0963" w:rsidRDefault="007F0963" w:rsidP="007F0963">
            <w:pPr>
              <w:pStyle w:val="TableParagraph"/>
              <w:ind w:left="109" w:right="419"/>
            </w:pPr>
            <w:r>
              <w:t>Vazba na opatření</w:t>
            </w:r>
          </w:p>
        </w:tc>
        <w:tc>
          <w:tcPr>
            <w:tcW w:w="8328" w:type="dxa"/>
            <w:tcBorders>
              <w:right w:val="single" w:sz="18" w:space="0" w:color="000000"/>
            </w:tcBorders>
          </w:tcPr>
          <w:p w:rsidR="007F0963" w:rsidRDefault="007F0963" w:rsidP="007F0963">
            <w:pPr>
              <w:pStyle w:val="TableParagraph"/>
              <w:spacing w:line="360" w:lineRule="auto"/>
              <w:ind w:left="124" w:right="1156"/>
            </w:pPr>
            <w:bookmarkStart w:id="55" w:name="_Hlk57232881"/>
            <w:r w:rsidRPr="00640A86">
              <w:t>3 Podpora moderního inkluzivního vzdělávání (SLABÁ)</w:t>
            </w:r>
          </w:p>
          <w:p w:rsidR="007F0963" w:rsidRDefault="007F0963" w:rsidP="007F0963">
            <w:pPr>
              <w:pStyle w:val="TableParagraph"/>
              <w:spacing w:line="360" w:lineRule="auto"/>
              <w:ind w:left="124" w:right="1156"/>
            </w:pPr>
            <w:r>
              <w:t>4 Rozvoj podnikavosti a iniciativy dětí, žáků</w:t>
            </w:r>
          </w:p>
          <w:p w:rsidR="007F0963" w:rsidRDefault="007F0963" w:rsidP="007F0963">
            <w:pPr>
              <w:pStyle w:val="TableParagraph"/>
              <w:spacing w:line="360" w:lineRule="auto"/>
              <w:ind w:left="124" w:right="2680"/>
            </w:pPr>
            <w:r>
              <w:t>5 Rozvoj kompetencí dětí a žáků v polytechnickém vzdělávání 6 Kariérové poradenství v základních školách</w:t>
            </w:r>
          </w:p>
          <w:p w:rsidR="007F0963" w:rsidRDefault="007F0963" w:rsidP="007F0963">
            <w:pPr>
              <w:pStyle w:val="TableParagraph"/>
              <w:ind w:left="124"/>
            </w:pPr>
            <w:r>
              <w:t>9 Rozvoj sociálních a občanských kompetencí dětí a žáků</w:t>
            </w:r>
            <w:bookmarkEnd w:id="55"/>
          </w:p>
        </w:tc>
      </w:tr>
      <w:tr w:rsidR="007F0963" w:rsidTr="007F0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0"/>
        </w:trPr>
        <w:tc>
          <w:tcPr>
            <w:tcW w:w="1385" w:type="dxa"/>
            <w:tcBorders>
              <w:left w:val="single" w:sz="18" w:space="0" w:color="000000"/>
              <w:bottom w:val="single" w:sz="18" w:space="0" w:color="000000"/>
            </w:tcBorders>
          </w:tcPr>
          <w:p w:rsidR="007F0963" w:rsidRDefault="007F0963" w:rsidP="007F0963">
            <w:pPr>
              <w:pStyle w:val="TableParagraph"/>
              <w:rPr>
                <w:rFonts w:ascii="Times New Roman"/>
              </w:rPr>
            </w:pPr>
          </w:p>
          <w:p w:rsidR="007F0963" w:rsidRDefault="007F0963" w:rsidP="007F0963">
            <w:pPr>
              <w:pStyle w:val="TableParagraph"/>
              <w:spacing w:before="5"/>
              <w:rPr>
                <w:rFonts w:ascii="Times New Roman"/>
                <w:sz w:val="24"/>
              </w:rPr>
            </w:pPr>
          </w:p>
          <w:p w:rsidR="007F0963" w:rsidRDefault="007F0963" w:rsidP="007F0963">
            <w:pPr>
              <w:pStyle w:val="TableParagraph"/>
              <w:ind w:left="109"/>
            </w:pPr>
            <w:r>
              <w:t>Indikátory</w:t>
            </w:r>
          </w:p>
        </w:tc>
        <w:tc>
          <w:tcPr>
            <w:tcW w:w="8328" w:type="dxa"/>
            <w:tcBorders>
              <w:bottom w:val="single" w:sz="18" w:space="0" w:color="000000"/>
              <w:right w:val="single" w:sz="18" w:space="0" w:color="000000"/>
            </w:tcBorders>
          </w:tcPr>
          <w:p w:rsidR="007F0963" w:rsidRPr="00F34FEC" w:rsidRDefault="007F0963" w:rsidP="007F0963">
            <w:pPr>
              <w:pStyle w:val="TableParagraph"/>
              <w:spacing w:line="265" w:lineRule="exact"/>
              <w:ind w:left="124"/>
            </w:pPr>
            <w:r w:rsidRPr="00F34FEC">
              <w:t>Průměrný počet profesí, se kterými se setká žák ZŠ</w:t>
            </w:r>
          </w:p>
          <w:p w:rsidR="00C55844" w:rsidRPr="00F34FEC" w:rsidRDefault="00C55844" w:rsidP="00C55844">
            <w:pPr>
              <w:pStyle w:val="TableParagraph"/>
              <w:spacing w:line="265" w:lineRule="exact"/>
              <w:ind w:left="124"/>
            </w:pPr>
            <w:r w:rsidRPr="00F34FEC">
              <w:t>Počet navštívených Dnů otevřených dveří na SŠ</w:t>
            </w:r>
          </w:p>
          <w:p w:rsidR="00C55844" w:rsidRPr="00F34FEC" w:rsidRDefault="00C55844" w:rsidP="00C55844">
            <w:pPr>
              <w:pStyle w:val="TableParagraph"/>
              <w:spacing w:line="265" w:lineRule="exact"/>
              <w:ind w:left="124"/>
            </w:pPr>
            <w:r w:rsidRPr="00F34FEC">
              <w:t>Počet náhledů do výuky</w:t>
            </w:r>
          </w:p>
          <w:p w:rsidR="00C55844" w:rsidRPr="00F34FEC" w:rsidRDefault="00C55844" w:rsidP="00C55844">
            <w:pPr>
              <w:pStyle w:val="TableParagraph"/>
              <w:spacing w:line="265" w:lineRule="exact"/>
              <w:ind w:left="124"/>
            </w:pPr>
            <w:r w:rsidRPr="00F34FEC">
              <w:t xml:space="preserve">Účast na akcích typu veletrhu </w:t>
            </w:r>
            <w:proofErr w:type="spellStart"/>
            <w:r w:rsidRPr="00F34FEC">
              <w:t>Schola</w:t>
            </w:r>
            <w:proofErr w:type="spellEnd"/>
            <w:r w:rsidRPr="00F34FEC">
              <w:t xml:space="preserve"> </w:t>
            </w:r>
            <w:proofErr w:type="spellStart"/>
            <w:r w:rsidRPr="00F34FEC">
              <w:t>Pragensis</w:t>
            </w:r>
            <w:proofErr w:type="spellEnd"/>
          </w:p>
          <w:p w:rsidR="007F0963" w:rsidRDefault="007F0963" w:rsidP="007F0963">
            <w:pPr>
              <w:pStyle w:val="TableParagraph"/>
              <w:ind w:left="124" w:right="388"/>
            </w:pPr>
            <w:r w:rsidRPr="00F34FEC">
              <w:t>Počet ZŠ dlouhodobě a systematicky spolupracujících s různými zaměstnavateli a (středními, vyššími odbornými, vysokými) školami</w:t>
            </w:r>
          </w:p>
          <w:p w:rsidR="007F0963" w:rsidRDefault="007F0963" w:rsidP="007F0963">
            <w:pPr>
              <w:pStyle w:val="TableParagraph"/>
              <w:spacing w:line="267" w:lineRule="exact"/>
              <w:ind w:left="124"/>
            </w:pPr>
            <w:r>
              <w:t>Počet kontaktů žáků se zástupci trhu práce (workshopů, exkurzí, návštěv odborníků</w:t>
            </w:r>
          </w:p>
          <w:p w:rsidR="007F0963" w:rsidRDefault="007F0963" w:rsidP="007F0963">
            <w:pPr>
              <w:pStyle w:val="TableParagraph"/>
              <w:spacing w:line="251" w:lineRule="exact"/>
              <w:ind w:left="124"/>
            </w:pPr>
            <w:r>
              <w:t>z praxe ve školách ad.)</w:t>
            </w:r>
          </w:p>
        </w:tc>
      </w:tr>
    </w:tbl>
    <w:p w:rsidR="007F0963" w:rsidRDefault="007F0963" w:rsidP="007F0963">
      <w:pPr>
        <w:pStyle w:val="Zkladntext"/>
      </w:pPr>
    </w:p>
    <w:p w:rsidR="007F0963" w:rsidRDefault="007F0963" w:rsidP="007F0963">
      <w:r>
        <w:br w:type="page"/>
      </w: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7"/>
        </w:trPr>
        <w:tc>
          <w:tcPr>
            <w:tcW w:w="1385" w:type="dxa"/>
            <w:tcBorders>
              <w:bottom w:val="single" w:sz="4" w:space="0" w:color="000000"/>
              <w:right w:val="single" w:sz="4" w:space="0" w:color="000000"/>
            </w:tcBorders>
            <w:shd w:val="clear" w:color="auto" w:fill="E5B7B6"/>
          </w:tcPr>
          <w:p w:rsidR="007F0963" w:rsidRDefault="007F0963" w:rsidP="007F0963">
            <w:pPr>
              <w:pStyle w:val="TableParagraph"/>
              <w:spacing w:line="248" w:lineRule="exact"/>
              <w:ind w:left="109"/>
            </w:pPr>
            <w:r>
              <w:t>Priorita 1</w:t>
            </w:r>
          </w:p>
        </w:tc>
        <w:tc>
          <w:tcPr>
            <w:tcW w:w="8328" w:type="dxa"/>
            <w:tcBorders>
              <w:left w:val="single" w:sz="4" w:space="0" w:color="000000"/>
              <w:bottom w:val="single" w:sz="4" w:space="0" w:color="000000"/>
            </w:tcBorders>
            <w:shd w:val="clear" w:color="auto" w:fill="E5B7B6"/>
          </w:tcPr>
          <w:p w:rsidR="007F0963" w:rsidRDefault="007F0963" w:rsidP="007F0963">
            <w:pPr>
              <w:pStyle w:val="TableParagraph"/>
              <w:spacing w:line="248" w:lineRule="exact"/>
              <w:ind w:left="124"/>
              <w:rPr>
                <w:b/>
              </w:rPr>
            </w:pPr>
            <w:r>
              <w:rPr>
                <w:b/>
              </w:rPr>
              <w:t>Kvalita předškolního a základního vzdělávání</w:t>
            </w:r>
          </w:p>
        </w:tc>
      </w:tr>
      <w:tr w:rsidR="007F0963" w:rsidTr="007F0963">
        <w:trPr>
          <w:trHeight w:val="689"/>
        </w:trPr>
        <w:tc>
          <w:tcPr>
            <w:tcW w:w="1385" w:type="dxa"/>
            <w:tcBorders>
              <w:top w:val="single" w:sz="4" w:space="0" w:color="000000"/>
              <w:bottom w:val="nil"/>
              <w:right w:val="single" w:sz="4" w:space="0" w:color="000000"/>
            </w:tcBorders>
          </w:tcPr>
          <w:p w:rsidR="007F0963" w:rsidRDefault="007F0963" w:rsidP="007F0963">
            <w:pPr>
              <w:pStyle w:val="TableParagraph"/>
              <w:rPr>
                <w:rFonts w:ascii="Times New Roman"/>
              </w:rPr>
            </w:pPr>
          </w:p>
        </w:tc>
        <w:tc>
          <w:tcPr>
            <w:tcW w:w="8328" w:type="dxa"/>
            <w:tcBorders>
              <w:top w:val="single" w:sz="4" w:space="0" w:color="000000"/>
              <w:left w:val="single" w:sz="4" w:space="0" w:color="000000"/>
              <w:bottom w:val="nil"/>
            </w:tcBorders>
          </w:tcPr>
          <w:p w:rsidR="007F0963" w:rsidRDefault="007F0963" w:rsidP="007F0963">
            <w:pPr>
              <w:pStyle w:val="TableParagraph"/>
              <w:tabs>
                <w:tab w:val="left" w:pos="1633"/>
              </w:tabs>
              <w:ind w:left="484" w:right="64" w:hanging="360"/>
              <w:rPr>
                <w:b/>
              </w:rPr>
            </w:pPr>
            <w:r>
              <w:rPr>
                <w:b/>
              </w:rPr>
              <w:t>1.8</w:t>
            </w:r>
            <w:r>
              <w:rPr>
                <w:rFonts w:ascii="Times New Roman" w:hAnsi="Times New Roman"/>
              </w:rPr>
              <w:tab/>
            </w:r>
            <w:r>
              <w:rPr>
                <w:rFonts w:ascii="Times New Roman" w:hAnsi="Times New Roman"/>
              </w:rPr>
              <w:tab/>
            </w:r>
            <w:r>
              <w:rPr>
                <w:b/>
              </w:rPr>
              <w:t>Zlepšit úroveň multikulturního chápání u pedagogů, dětí, žáků i rodičů, zlepšit úroveň rozvoje kulturního povědomí a</w:t>
            </w:r>
            <w:r>
              <w:rPr>
                <w:b/>
                <w:spacing w:val="-6"/>
              </w:rPr>
              <w:t xml:space="preserve"> </w:t>
            </w:r>
            <w:r>
              <w:rPr>
                <w:b/>
              </w:rPr>
              <w:t xml:space="preserve">vyjadřování </w:t>
            </w:r>
            <w:r w:rsidRPr="00DA3696">
              <w:rPr>
                <w:b/>
                <w:bCs/>
                <w:color w:val="FF0000"/>
              </w:rPr>
              <w:t>PŘÍLEŽITOST</w:t>
            </w:r>
          </w:p>
        </w:tc>
      </w:tr>
      <w:tr w:rsidR="007F0963" w:rsidTr="007F0963">
        <w:trPr>
          <w:trHeight w:val="805"/>
        </w:trPr>
        <w:tc>
          <w:tcPr>
            <w:tcW w:w="1385" w:type="dxa"/>
            <w:tcBorders>
              <w:top w:val="nil"/>
              <w:bottom w:val="nil"/>
              <w:right w:val="single" w:sz="4" w:space="0" w:color="000000"/>
            </w:tcBorders>
          </w:tcPr>
          <w:p w:rsidR="007F0963" w:rsidRDefault="007F0963" w:rsidP="007F0963">
            <w:pPr>
              <w:pStyle w:val="TableParagraph"/>
              <w:rPr>
                <w:rFonts w:ascii="Times New Roman"/>
              </w:rPr>
            </w:pPr>
          </w:p>
        </w:tc>
        <w:tc>
          <w:tcPr>
            <w:tcW w:w="8328" w:type="dxa"/>
            <w:tcBorders>
              <w:top w:val="nil"/>
              <w:left w:val="single" w:sz="4" w:space="0" w:color="000000"/>
              <w:bottom w:val="nil"/>
            </w:tcBorders>
          </w:tcPr>
          <w:p w:rsidR="007F0963" w:rsidRDefault="007F0963" w:rsidP="007F0963">
            <w:pPr>
              <w:pStyle w:val="TableParagraph"/>
              <w:spacing w:before="113"/>
              <w:ind w:left="124"/>
              <w:rPr>
                <w:b/>
              </w:rPr>
            </w:pPr>
            <w:r>
              <w:rPr>
                <w:b/>
              </w:rPr>
              <w:t>Cíl je zaměřen na zlepšení kulturního povědomí a rozvoj schopností kulturního vyjadřování dětí a žáků v širokém smyslu slova kultura</w:t>
            </w:r>
          </w:p>
        </w:tc>
      </w:tr>
      <w:tr w:rsidR="007F0963" w:rsidTr="007F0963">
        <w:trPr>
          <w:trHeight w:val="2147"/>
        </w:trPr>
        <w:tc>
          <w:tcPr>
            <w:tcW w:w="1385" w:type="dxa"/>
            <w:tcBorders>
              <w:top w:val="nil"/>
              <w:bottom w:val="nil"/>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8"/>
              <w:rPr>
                <w:rFonts w:ascii="Times New Roman"/>
                <w:sz w:val="25"/>
              </w:rPr>
            </w:pPr>
          </w:p>
          <w:p w:rsidR="007F0963" w:rsidRDefault="007F0963" w:rsidP="007F0963">
            <w:pPr>
              <w:pStyle w:val="TableParagraph"/>
              <w:ind w:left="109" w:right="321"/>
            </w:pPr>
            <w:r>
              <w:t>Cíl a popis cíle</w:t>
            </w:r>
          </w:p>
        </w:tc>
        <w:tc>
          <w:tcPr>
            <w:tcW w:w="8328" w:type="dxa"/>
            <w:tcBorders>
              <w:top w:val="nil"/>
              <w:left w:val="single" w:sz="4" w:space="0" w:color="000000"/>
              <w:bottom w:val="nil"/>
            </w:tcBorders>
          </w:tcPr>
          <w:p w:rsidR="007F0963" w:rsidRDefault="007F0963" w:rsidP="007F0963">
            <w:pPr>
              <w:pStyle w:val="TableParagraph"/>
              <w:spacing w:before="114"/>
              <w:ind w:left="124" w:right="58"/>
              <w:jc w:val="both"/>
            </w:pPr>
            <w:r>
              <w:t>Cíl je zaměřen na rozvoj kulturního povědomí a kulturního vyjadřování, včetně chápání multikulturního světa. Cíl přispěje k chápání kulturních rozdílů ve společnosti a zároveň představí kulturu jako způsob vyjadřování, tj. nástroj komunikace a vzájemného pochopení. Cíl napomůže dětem a žákům, ale i pedagogům, k větší otevřenosti i schopnosti využívat jiné komunikační nástroje v podobě uměleckého</w:t>
            </w:r>
            <w:r>
              <w:rPr>
                <w:spacing w:val="-8"/>
              </w:rPr>
              <w:t xml:space="preserve"> </w:t>
            </w:r>
            <w:r>
              <w:t>vyjádření.</w:t>
            </w:r>
          </w:p>
          <w:p w:rsidR="007F0963" w:rsidRDefault="00CE51FE" w:rsidP="00CE51FE">
            <w:pPr>
              <w:pStyle w:val="TableParagraph"/>
              <w:spacing w:before="114"/>
              <w:ind w:left="124" w:right="58"/>
              <w:jc w:val="both"/>
              <w:rPr>
                <w:i/>
              </w:rPr>
            </w:pPr>
            <w:r>
              <w:t xml:space="preserve">Cíl je propojen s jazykovým vzděláváním, neboť umožňuje širší pohled </w:t>
            </w:r>
            <w:r w:rsidR="007F0963" w:rsidRPr="006A41AC">
              <w:t>na ciz</w:t>
            </w:r>
            <w:r>
              <w:t>í</w:t>
            </w:r>
            <w:r w:rsidR="007F0963" w:rsidRPr="006A41AC">
              <w:t xml:space="preserve"> jazyk s využitím kultury.</w:t>
            </w:r>
          </w:p>
        </w:tc>
      </w:tr>
      <w:tr w:rsidR="007F0963" w:rsidTr="007F0963">
        <w:trPr>
          <w:trHeight w:val="1996"/>
        </w:trPr>
        <w:tc>
          <w:tcPr>
            <w:tcW w:w="1385" w:type="dxa"/>
            <w:tcBorders>
              <w:top w:val="nil"/>
              <w:bottom w:val="single" w:sz="4" w:space="0" w:color="000000"/>
              <w:right w:val="single" w:sz="4" w:space="0" w:color="000000"/>
            </w:tcBorders>
          </w:tcPr>
          <w:p w:rsidR="007F0963" w:rsidRDefault="007F0963" w:rsidP="007F0963">
            <w:pPr>
              <w:pStyle w:val="TableParagraph"/>
              <w:rPr>
                <w:rFonts w:ascii="Times New Roman"/>
              </w:rPr>
            </w:pPr>
          </w:p>
        </w:tc>
        <w:tc>
          <w:tcPr>
            <w:tcW w:w="8328" w:type="dxa"/>
            <w:tcBorders>
              <w:top w:val="nil"/>
              <w:left w:val="single" w:sz="4" w:space="0" w:color="000000"/>
              <w:bottom w:val="single" w:sz="4" w:space="0" w:color="000000"/>
            </w:tcBorders>
          </w:tcPr>
          <w:p w:rsidR="007F0963" w:rsidRDefault="007F0963" w:rsidP="007F0963">
            <w:pPr>
              <w:pStyle w:val="TableParagraph"/>
              <w:spacing w:before="114"/>
              <w:ind w:left="124"/>
            </w:pPr>
            <w:r>
              <w:t>Návrh aktivit:</w:t>
            </w:r>
          </w:p>
          <w:p w:rsidR="007F0963" w:rsidRDefault="007F0963" w:rsidP="007F0963">
            <w:pPr>
              <w:pStyle w:val="TableParagraph"/>
              <w:ind w:left="124" w:right="6258"/>
            </w:pPr>
            <w:r>
              <w:t>Přenos dobré praxe Vzdělávání pedagogů</w:t>
            </w:r>
          </w:p>
          <w:p w:rsidR="007F0963" w:rsidRDefault="007F0963" w:rsidP="007F0963">
            <w:pPr>
              <w:pStyle w:val="TableParagraph"/>
              <w:ind w:left="124"/>
            </w:pPr>
            <w:r>
              <w:t>Využití principu Kreativních partnerství</w:t>
            </w:r>
          </w:p>
          <w:p w:rsidR="007F0963" w:rsidRDefault="007F0963" w:rsidP="007F0963">
            <w:pPr>
              <w:pStyle w:val="TableParagraph"/>
              <w:spacing w:line="270" w:lineRule="atLeast"/>
              <w:ind w:left="124" w:right="58"/>
              <w:jc w:val="both"/>
            </w:pPr>
            <w:r>
              <w:t>Společné aktivity – spolupráce více subjektů (MŠ – ZŠ, ZUŠ, organizace formálního, neformálního/zájmového vzdělávání apod.) za účelem zajištění kontinuity na (více) všech stupních vzdělávání a ve vzdělávání formálním a zájmovém</w:t>
            </w:r>
          </w:p>
        </w:tc>
      </w:tr>
      <w:tr w:rsidR="007F0963" w:rsidTr="007F0963">
        <w:trPr>
          <w:trHeight w:val="1206"/>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rFonts w:ascii="Times New Roman"/>
                <w:sz w:val="29"/>
              </w:rPr>
            </w:pPr>
          </w:p>
          <w:p w:rsidR="007F0963" w:rsidRDefault="007F0963" w:rsidP="007F0963">
            <w:pPr>
              <w:pStyle w:val="TableParagraph"/>
              <w:spacing w:line="237" w:lineRule="auto"/>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spacing w:line="360" w:lineRule="auto"/>
              <w:ind w:left="124" w:right="1156"/>
            </w:pPr>
            <w:bookmarkStart w:id="56" w:name="_Hlk57233484"/>
            <w:r w:rsidRPr="00640A86">
              <w:t xml:space="preserve">3 Podpora moderního inkluzivního vzdělávání </w:t>
            </w:r>
            <w:r>
              <w:t>(STŘEDNÍ)</w:t>
            </w:r>
          </w:p>
          <w:p w:rsidR="007F0963" w:rsidRDefault="007F0963" w:rsidP="007F0963">
            <w:pPr>
              <w:pStyle w:val="TableParagraph"/>
              <w:spacing w:line="360" w:lineRule="auto"/>
              <w:ind w:left="124" w:right="1156"/>
            </w:pPr>
            <w:r>
              <w:t>5 Rozvoj kompetencí dětí a žáků v polytechnickém vzdělávání (STŘEDNÍ)</w:t>
            </w:r>
          </w:p>
          <w:p w:rsidR="007F0963" w:rsidRDefault="007F0963" w:rsidP="007F0963">
            <w:pPr>
              <w:pStyle w:val="TableParagraph"/>
              <w:spacing w:line="360" w:lineRule="auto"/>
              <w:ind w:left="124" w:right="1156"/>
            </w:pPr>
            <w:r>
              <w:t>9 Rozvoj sociálních a občanských kompetencí dětí a žáků (STŘEDNÍ)</w:t>
            </w:r>
          </w:p>
          <w:p w:rsidR="007F0963" w:rsidRDefault="007F0963" w:rsidP="007F0963">
            <w:pPr>
              <w:pStyle w:val="TableParagraph"/>
              <w:spacing w:line="360" w:lineRule="auto"/>
              <w:ind w:left="124" w:right="1156"/>
            </w:pPr>
            <w:r>
              <w:t xml:space="preserve">10 Rozvoj kulturního povědomí a vyjádření dětí a žáků </w:t>
            </w:r>
            <w:r w:rsidRPr="00640A86">
              <w:t>(S</w:t>
            </w:r>
            <w:r>
              <w:t>ILN</w:t>
            </w:r>
            <w:r w:rsidRPr="00640A86">
              <w:t>Á)</w:t>
            </w:r>
          </w:p>
          <w:bookmarkEnd w:id="56"/>
          <w:p w:rsidR="007F0963" w:rsidRDefault="007F0963" w:rsidP="007F0963">
            <w:pPr>
              <w:pStyle w:val="TableParagraph"/>
              <w:ind w:left="124"/>
            </w:pPr>
          </w:p>
        </w:tc>
      </w:tr>
      <w:tr w:rsidR="007F0963" w:rsidTr="007F0963">
        <w:trPr>
          <w:trHeight w:val="2415"/>
        </w:trPr>
        <w:tc>
          <w:tcPr>
            <w:tcW w:w="1385" w:type="dxa"/>
            <w:tcBorders>
              <w:top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2"/>
              <w:rPr>
                <w:rFonts w:ascii="Times New Roman"/>
                <w:sz w:val="27"/>
              </w:rPr>
            </w:pPr>
          </w:p>
          <w:p w:rsidR="007F0963" w:rsidRDefault="007F0963" w:rsidP="007F0963">
            <w:pPr>
              <w:pStyle w:val="TableParagraph"/>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ind w:left="124" w:right="454"/>
            </w:pPr>
            <w:r>
              <w:t>Počet projektů zaměřených na rozvoj kulturního povědomí ve spolupráci více subjektů Počet projektů zaměřených na rozvoj kulturního a uměleckého projevu dětí a žáků Počet zapojených MŠ, ZŠ a ZUŠ (případně dalších škol) z území Prahy 1</w:t>
            </w:r>
          </w:p>
          <w:p w:rsidR="007F0963" w:rsidRDefault="007F0963" w:rsidP="007F0963">
            <w:pPr>
              <w:pStyle w:val="TableParagraph"/>
              <w:ind w:left="124" w:right="64"/>
            </w:pPr>
            <w:r>
              <w:t>Počet nově zavedených způsobů, metod, forem a nástrojů rozvoje kulturní gramotnosti dětí v MŠ, ZŠ, ZUŠ</w:t>
            </w:r>
          </w:p>
          <w:p w:rsidR="007F0963" w:rsidRDefault="007F0963" w:rsidP="007F0963">
            <w:pPr>
              <w:pStyle w:val="TableParagraph"/>
              <w:ind w:left="124" w:right="3265"/>
            </w:pPr>
            <w:r>
              <w:t>Počet zapojených mateřských škol z území Prahy 1 Počet vzdělávacích akcí pro pedagogy (v rámci aktivity) Počet akcí pro děti (v rámci aktivity)</w:t>
            </w:r>
          </w:p>
          <w:p w:rsidR="007F0963" w:rsidRDefault="007F0963" w:rsidP="007F0963">
            <w:pPr>
              <w:pStyle w:val="TableParagraph"/>
              <w:spacing w:line="249" w:lineRule="exact"/>
              <w:ind w:left="124"/>
            </w:pPr>
            <w:r>
              <w:t>Počet vytvořených metodik a didaktických materiálů</w:t>
            </w:r>
          </w:p>
        </w:tc>
      </w:tr>
    </w:tbl>
    <w:p w:rsidR="007F0963" w:rsidRDefault="007F0963" w:rsidP="007F0963">
      <w:pPr>
        <w:spacing w:line="249" w:lineRule="exact"/>
        <w:sectPr w:rsidR="007F0963" w:rsidSect="007F0963">
          <w:headerReference w:type="default" r:id="rId18"/>
          <w:pgSz w:w="11900" w:h="16840"/>
          <w:pgMar w:top="1160" w:right="860" w:bottom="1080" w:left="880" w:header="468" w:footer="595" w:gutter="0"/>
          <w:cols w:space="708"/>
        </w:sectPr>
      </w:pPr>
    </w:p>
    <w:p w:rsidR="007F0963" w:rsidRDefault="007F0963" w:rsidP="007F0963">
      <w:pPr>
        <w:pStyle w:val="Zkladntext"/>
      </w:pPr>
    </w:p>
    <w:p w:rsidR="007F0963" w:rsidRDefault="007F0963" w:rsidP="00B76BA1">
      <w:pPr>
        <w:pStyle w:val="Nadpis31"/>
        <w:numPr>
          <w:ilvl w:val="2"/>
          <w:numId w:val="2"/>
        </w:numPr>
        <w:tabs>
          <w:tab w:val="left" w:pos="1762"/>
          <w:tab w:val="left" w:pos="1763"/>
        </w:tabs>
        <w:spacing w:before="185"/>
        <w:ind w:hanging="1511"/>
      </w:pPr>
      <w:r>
        <w:t>Priorita 2 Infrastruktura pro předškolní a základní</w:t>
      </w:r>
      <w:r>
        <w:rPr>
          <w:spacing w:val="-5"/>
        </w:rPr>
        <w:t xml:space="preserve"> </w:t>
      </w:r>
      <w:r>
        <w:t>vzdělávání</w:t>
      </w:r>
    </w:p>
    <w:p w:rsidR="007F0963" w:rsidRDefault="007F0963" w:rsidP="007F0963">
      <w:pPr>
        <w:pStyle w:val="Zkladntext"/>
      </w:pP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9"/>
        </w:trPr>
        <w:tc>
          <w:tcPr>
            <w:tcW w:w="1385" w:type="dxa"/>
            <w:tcBorders>
              <w:right w:val="single" w:sz="4" w:space="0" w:color="000000"/>
            </w:tcBorders>
            <w:shd w:val="clear" w:color="auto" w:fill="DADADA"/>
          </w:tcPr>
          <w:p w:rsidR="007F0963" w:rsidRDefault="007F0963" w:rsidP="007F0963">
            <w:pPr>
              <w:pStyle w:val="TableParagraph"/>
              <w:spacing w:line="249" w:lineRule="exact"/>
              <w:ind w:left="109"/>
            </w:pPr>
            <w:r>
              <w:t>Priorita 2</w:t>
            </w:r>
          </w:p>
        </w:tc>
        <w:tc>
          <w:tcPr>
            <w:tcW w:w="8328" w:type="dxa"/>
            <w:tcBorders>
              <w:left w:val="single" w:sz="4" w:space="0" w:color="000000"/>
            </w:tcBorders>
            <w:shd w:val="clear" w:color="auto" w:fill="DADADA"/>
          </w:tcPr>
          <w:p w:rsidR="007F0963" w:rsidRDefault="007F0963" w:rsidP="007F0963">
            <w:pPr>
              <w:pStyle w:val="TableParagraph"/>
              <w:spacing w:line="249" w:lineRule="exact"/>
              <w:ind w:left="124"/>
              <w:rPr>
                <w:b/>
              </w:rPr>
            </w:pPr>
            <w:r>
              <w:rPr>
                <w:b/>
              </w:rPr>
              <w:t>Infrastruktura pro předškolní a základní vzdělávání</w:t>
            </w:r>
          </w:p>
        </w:tc>
      </w:tr>
      <w:tr w:rsidR="007F0963" w:rsidTr="007F0963">
        <w:trPr>
          <w:trHeight w:val="3759"/>
        </w:trPr>
        <w:tc>
          <w:tcPr>
            <w:tcW w:w="1385" w:type="dxa"/>
            <w:tcBorders>
              <w:bottom w:val="single" w:sz="4" w:space="0" w:color="000000"/>
              <w:right w:val="single" w:sz="4" w:space="0" w:color="000000"/>
            </w:tcBorders>
          </w:tcPr>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spacing w:before="9"/>
              <w:rPr>
                <w:b/>
                <w:sz w:val="21"/>
              </w:rPr>
            </w:pPr>
          </w:p>
          <w:p w:rsidR="007F0963" w:rsidRDefault="007F0963" w:rsidP="007F0963">
            <w:pPr>
              <w:pStyle w:val="TableParagraph"/>
              <w:ind w:left="109" w:right="321"/>
            </w:pPr>
            <w:r>
              <w:t>Cíl a popis cíle</w:t>
            </w:r>
          </w:p>
        </w:tc>
        <w:tc>
          <w:tcPr>
            <w:tcW w:w="8328" w:type="dxa"/>
            <w:tcBorders>
              <w:left w:val="single" w:sz="4" w:space="0" w:color="000000"/>
              <w:bottom w:val="single" w:sz="4" w:space="0" w:color="000000"/>
            </w:tcBorders>
          </w:tcPr>
          <w:p w:rsidR="007F0963" w:rsidRDefault="007F0963" w:rsidP="007F0963">
            <w:pPr>
              <w:pStyle w:val="TableParagraph"/>
              <w:tabs>
                <w:tab w:val="left" w:pos="1633"/>
              </w:tabs>
              <w:ind w:left="484" w:right="64" w:hanging="360"/>
              <w:rPr>
                <w:b/>
              </w:rPr>
            </w:pPr>
            <w:r>
              <w:rPr>
                <w:b/>
              </w:rPr>
              <w:t>2.1</w:t>
            </w:r>
            <w:r>
              <w:rPr>
                <w:rFonts w:ascii="Times New Roman" w:hAnsi="Times New Roman"/>
              </w:rPr>
              <w:tab/>
            </w:r>
            <w:r>
              <w:rPr>
                <w:rFonts w:ascii="Times New Roman" w:hAnsi="Times New Roman"/>
              </w:rPr>
              <w:tab/>
            </w:r>
            <w:r>
              <w:rPr>
                <w:b/>
              </w:rPr>
              <w:t>Zvýšit kapacity stávajících mateřských a základních škol, vč. základních uměleckých</w:t>
            </w:r>
            <w:r>
              <w:rPr>
                <w:b/>
                <w:spacing w:val="-3"/>
              </w:rPr>
              <w:t xml:space="preserve"> </w:t>
            </w:r>
            <w:r>
              <w:rPr>
                <w:b/>
              </w:rPr>
              <w:t>škol</w:t>
            </w:r>
          </w:p>
          <w:p w:rsidR="007F0963" w:rsidRDefault="007F0963" w:rsidP="007F0963">
            <w:pPr>
              <w:pStyle w:val="TableParagraph"/>
              <w:spacing w:before="8"/>
              <w:rPr>
                <w:b/>
                <w:sz w:val="21"/>
              </w:rPr>
            </w:pPr>
          </w:p>
          <w:p w:rsidR="007F0963" w:rsidRDefault="007F0963" w:rsidP="007F0963">
            <w:pPr>
              <w:pStyle w:val="TableParagraph"/>
              <w:ind w:left="124" w:right="60"/>
              <w:jc w:val="both"/>
              <w:rPr>
                <w:b/>
              </w:rPr>
            </w:pPr>
            <w:r>
              <w:rPr>
                <w:b/>
              </w:rPr>
              <w:t>Cíl je zaměřen na zvýšení kapacity stávajících mateřských a základních (vč. uměleckých) škol</w:t>
            </w:r>
          </w:p>
          <w:p w:rsidR="007F0963" w:rsidRDefault="007F0963" w:rsidP="007F0963">
            <w:pPr>
              <w:pStyle w:val="TableParagraph"/>
              <w:rPr>
                <w:b/>
              </w:rPr>
            </w:pPr>
          </w:p>
          <w:p w:rsidR="00716612" w:rsidRPr="00F34FEC" w:rsidRDefault="007F0963" w:rsidP="007F0963">
            <w:pPr>
              <w:pStyle w:val="TableParagraph"/>
              <w:ind w:left="124" w:right="59"/>
              <w:jc w:val="both"/>
            </w:pPr>
            <w:r>
              <w:t xml:space="preserve">Jedná se o investiční aktivity zaměřené na zvýšení počtu kmenových tříd škol, které povedou ke zkvalitňování podmínek ve výuce, snižování počtu žáků v kmenových třídách a zvyšování </w:t>
            </w:r>
            <w:r w:rsidRPr="00F34FEC">
              <w:t>celkové kapacity. Cílem je zajistit odpovídající kapacitu pro předškolní a základní vzdělávání na území městské části.</w:t>
            </w:r>
            <w:r w:rsidR="00716612" w:rsidRPr="00F34FEC">
              <w:t xml:space="preserve"> </w:t>
            </w:r>
            <w:r w:rsidR="00716612" w:rsidRPr="00821819">
              <w:rPr>
                <w:highlight w:val="yellow"/>
              </w:rPr>
              <w:t>Vhodným krokem k naplnění tohoto cíle je na</w:t>
            </w:r>
            <w:r w:rsidR="00E90100">
              <w:rPr>
                <w:highlight w:val="yellow"/>
              </w:rPr>
              <w:t xml:space="preserve">výšení kapacity ZŠ náměstí </w:t>
            </w:r>
            <w:proofErr w:type="spellStart"/>
            <w:r w:rsidR="00E90100">
              <w:rPr>
                <w:highlight w:val="yellow"/>
              </w:rPr>
              <w:t>Cu</w:t>
            </w:r>
            <w:r w:rsidR="00716612" w:rsidRPr="00821819">
              <w:rPr>
                <w:highlight w:val="yellow"/>
              </w:rPr>
              <w:t>rieových</w:t>
            </w:r>
            <w:proofErr w:type="spellEnd"/>
            <w:r w:rsidR="00716612" w:rsidRPr="00821819">
              <w:rPr>
                <w:highlight w:val="yellow"/>
              </w:rPr>
              <w:t>.</w:t>
            </w:r>
          </w:p>
          <w:p w:rsidR="007F0963" w:rsidRDefault="007F0963" w:rsidP="007F0963">
            <w:pPr>
              <w:pStyle w:val="TableParagraph"/>
              <w:ind w:left="124" w:right="58"/>
              <w:jc w:val="both"/>
            </w:pPr>
            <w:r w:rsidRPr="00F34FEC">
              <w:t>Navýšení celkových kapacit v předškolním vzdělávání umožní snížit počty dětí v některých třídách s ohledem na vhodnější podmínky</w:t>
            </w:r>
            <w:r>
              <w:t xml:space="preserve"> pro inkluzi dětí se SVP.</w:t>
            </w:r>
          </w:p>
          <w:p w:rsidR="007F0963" w:rsidRDefault="007F0963" w:rsidP="007F0963">
            <w:pPr>
              <w:pStyle w:val="TableParagraph"/>
              <w:spacing w:line="267" w:lineRule="exact"/>
              <w:ind w:left="124"/>
              <w:jc w:val="both"/>
            </w:pPr>
            <w:r>
              <w:t>Při investicích do infrastruktury bude zohledňováno i efektivní využití investice pro</w:t>
            </w:r>
          </w:p>
          <w:p w:rsidR="007F0963" w:rsidRDefault="007F0963" w:rsidP="007F0963">
            <w:pPr>
              <w:pStyle w:val="TableParagraph"/>
              <w:spacing w:line="252" w:lineRule="exact"/>
              <w:ind w:left="124"/>
              <w:jc w:val="both"/>
            </w:pPr>
            <w:r>
              <w:t>komunitní život a volnočasové aktivity nejen dětí a mládeže.</w:t>
            </w:r>
          </w:p>
        </w:tc>
      </w:tr>
      <w:tr w:rsidR="007F0963" w:rsidTr="007F0963">
        <w:trPr>
          <w:trHeight w:val="806"/>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spacing w:before="131"/>
              <w:ind w:left="109" w:right="465"/>
            </w:pPr>
            <w:r>
              <w:t>Vazba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spacing w:line="265" w:lineRule="exact"/>
              <w:ind w:left="124"/>
            </w:pPr>
            <w:r>
              <w:t>3 Rozvoj kvalitního inkluzivního vzdělávání  (SILNÁ)</w:t>
            </w:r>
          </w:p>
          <w:p w:rsidR="007F0963" w:rsidRDefault="007F0963" w:rsidP="007F0963">
            <w:pPr>
              <w:pStyle w:val="TableParagraph"/>
              <w:spacing w:line="265" w:lineRule="exact"/>
              <w:ind w:left="124"/>
            </w:pPr>
            <w:r>
              <w:t>11 Investice do kapacit základních škol (SILNÁ)</w:t>
            </w:r>
          </w:p>
          <w:p w:rsidR="007F0963" w:rsidRDefault="007F0963" w:rsidP="007F0963">
            <w:pPr>
              <w:pStyle w:val="TableParagraph"/>
              <w:spacing w:line="265" w:lineRule="exact"/>
              <w:ind w:left="124"/>
            </w:pPr>
            <w:r>
              <w:t>Předpokládáme také významný sekundární pozitivní dopad na všechny kompetence rozvíjené u dětí a žáků, předejde se tak transformaci (tj. dočasnému zániku)odborných učeben na kmenové učebny z důvodu nedostatečné kapacity školy.</w:t>
            </w:r>
          </w:p>
        </w:tc>
      </w:tr>
      <w:tr w:rsidR="007F0963" w:rsidTr="007F0963">
        <w:trPr>
          <w:trHeight w:val="1074"/>
        </w:trPr>
        <w:tc>
          <w:tcPr>
            <w:tcW w:w="1385" w:type="dxa"/>
            <w:tcBorders>
              <w:top w:val="single" w:sz="4" w:space="0" w:color="000000"/>
              <w:right w:val="single" w:sz="4" w:space="0" w:color="000000"/>
            </w:tcBorders>
          </w:tcPr>
          <w:p w:rsidR="007F0963" w:rsidRDefault="007F0963" w:rsidP="007F0963">
            <w:pPr>
              <w:pStyle w:val="TableParagraph"/>
              <w:spacing w:before="9"/>
              <w:rPr>
                <w:b/>
                <w:sz w:val="32"/>
              </w:rPr>
            </w:pPr>
          </w:p>
          <w:p w:rsidR="007F0963" w:rsidRDefault="007F0963" w:rsidP="007F0963">
            <w:pPr>
              <w:pStyle w:val="TableParagraph"/>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spacing w:line="265" w:lineRule="exact"/>
              <w:ind w:left="124"/>
            </w:pPr>
            <w:r>
              <w:t>Počet nově vybudovaných tříd</w:t>
            </w:r>
          </w:p>
          <w:p w:rsidR="007F0963" w:rsidRDefault="007F0963" w:rsidP="007F0963">
            <w:pPr>
              <w:pStyle w:val="TableParagraph"/>
              <w:spacing w:line="270" w:lineRule="atLeast"/>
              <w:ind w:left="124" w:right="2162"/>
            </w:pPr>
            <w:r>
              <w:t>Kapacita nově vybudovaných tříd ve stávajících základních školách Kapacita nově vybudovaných tříd ve stávajících mateřských školách Počet nových míst v základních uměleckých školách</w:t>
            </w:r>
          </w:p>
        </w:tc>
      </w:tr>
    </w:tbl>
    <w:p w:rsidR="007F0963" w:rsidRDefault="007F0963" w:rsidP="007F0963">
      <w:pPr>
        <w:pStyle w:val="Zkladntext"/>
      </w:pPr>
    </w:p>
    <w:p w:rsidR="007F0963" w:rsidRDefault="007F0963" w:rsidP="007F0963">
      <w:r>
        <w:br w:type="page"/>
      </w: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7"/>
        </w:trPr>
        <w:tc>
          <w:tcPr>
            <w:tcW w:w="1385" w:type="dxa"/>
            <w:tcBorders>
              <w:right w:val="single" w:sz="4" w:space="0" w:color="000000"/>
            </w:tcBorders>
            <w:shd w:val="clear" w:color="auto" w:fill="DADADA"/>
          </w:tcPr>
          <w:p w:rsidR="007F0963" w:rsidRDefault="007F0963" w:rsidP="007F0963">
            <w:pPr>
              <w:pStyle w:val="TableParagraph"/>
              <w:spacing w:line="247" w:lineRule="exact"/>
              <w:ind w:left="109"/>
            </w:pPr>
            <w:r>
              <w:t>Priorita 2</w:t>
            </w:r>
          </w:p>
        </w:tc>
        <w:tc>
          <w:tcPr>
            <w:tcW w:w="8328" w:type="dxa"/>
            <w:tcBorders>
              <w:left w:val="single" w:sz="4" w:space="0" w:color="000000"/>
            </w:tcBorders>
            <w:shd w:val="clear" w:color="auto" w:fill="DADADA"/>
          </w:tcPr>
          <w:p w:rsidR="007F0963" w:rsidRDefault="007F0963" w:rsidP="007F0963">
            <w:pPr>
              <w:pStyle w:val="TableParagraph"/>
              <w:spacing w:line="247" w:lineRule="exact"/>
              <w:ind w:left="124"/>
              <w:rPr>
                <w:b/>
              </w:rPr>
            </w:pPr>
            <w:r>
              <w:rPr>
                <w:b/>
              </w:rPr>
              <w:t>Infrastruktura pro předškolní a základní vzdělávání</w:t>
            </w:r>
          </w:p>
        </w:tc>
      </w:tr>
      <w:tr w:rsidR="007F0963" w:rsidTr="007F0963">
        <w:trPr>
          <w:trHeight w:val="690"/>
        </w:trPr>
        <w:tc>
          <w:tcPr>
            <w:tcW w:w="1385" w:type="dxa"/>
            <w:tcBorders>
              <w:bottom w:val="nil"/>
              <w:right w:val="single" w:sz="4" w:space="0" w:color="000000"/>
            </w:tcBorders>
          </w:tcPr>
          <w:p w:rsidR="007F0963" w:rsidRDefault="007F0963" w:rsidP="007F0963">
            <w:pPr>
              <w:pStyle w:val="TableParagraph"/>
              <w:rPr>
                <w:rFonts w:ascii="Times New Roman"/>
              </w:rPr>
            </w:pPr>
          </w:p>
        </w:tc>
        <w:tc>
          <w:tcPr>
            <w:tcW w:w="8328" w:type="dxa"/>
            <w:tcBorders>
              <w:left w:val="single" w:sz="4" w:space="0" w:color="000000"/>
              <w:bottom w:val="nil"/>
            </w:tcBorders>
          </w:tcPr>
          <w:p w:rsidR="007F0963" w:rsidRDefault="007F0963" w:rsidP="007F0963">
            <w:pPr>
              <w:pStyle w:val="TableParagraph"/>
              <w:tabs>
                <w:tab w:val="left" w:pos="1633"/>
              </w:tabs>
              <w:ind w:left="484" w:right="64" w:hanging="360"/>
              <w:rPr>
                <w:b/>
              </w:rPr>
            </w:pPr>
            <w:r>
              <w:rPr>
                <w:b/>
              </w:rPr>
              <w:t>2.2</w:t>
            </w:r>
            <w:r>
              <w:rPr>
                <w:rFonts w:ascii="Times New Roman" w:hAnsi="Times New Roman"/>
              </w:rPr>
              <w:tab/>
            </w:r>
            <w:r>
              <w:rPr>
                <w:rFonts w:ascii="Times New Roman" w:hAnsi="Times New Roman"/>
              </w:rPr>
              <w:tab/>
            </w:r>
            <w:r>
              <w:rPr>
                <w:b/>
              </w:rPr>
              <w:t>Zajistit kvalitní a moderní odborné učebny v mateřských a základních školách</w:t>
            </w:r>
          </w:p>
        </w:tc>
      </w:tr>
      <w:tr w:rsidR="007F0963" w:rsidTr="007F0963">
        <w:trPr>
          <w:trHeight w:val="805"/>
        </w:trPr>
        <w:tc>
          <w:tcPr>
            <w:tcW w:w="1385" w:type="dxa"/>
            <w:tcBorders>
              <w:top w:val="nil"/>
              <w:bottom w:val="nil"/>
              <w:right w:val="single" w:sz="4" w:space="0" w:color="000000"/>
            </w:tcBorders>
          </w:tcPr>
          <w:p w:rsidR="007F0963" w:rsidRDefault="007F0963" w:rsidP="007F0963">
            <w:pPr>
              <w:pStyle w:val="TableParagraph"/>
              <w:rPr>
                <w:rFonts w:ascii="Times New Roman"/>
              </w:rPr>
            </w:pPr>
          </w:p>
        </w:tc>
        <w:tc>
          <w:tcPr>
            <w:tcW w:w="8328" w:type="dxa"/>
            <w:tcBorders>
              <w:top w:val="nil"/>
              <w:left w:val="single" w:sz="4" w:space="0" w:color="000000"/>
              <w:bottom w:val="nil"/>
            </w:tcBorders>
          </w:tcPr>
          <w:p w:rsidR="007F0963" w:rsidRDefault="007F0963" w:rsidP="007F0963">
            <w:pPr>
              <w:pStyle w:val="TableParagraph"/>
              <w:spacing w:before="114"/>
              <w:ind w:left="124"/>
              <w:rPr>
                <w:b/>
              </w:rPr>
            </w:pPr>
            <w:r>
              <w:rPr>
                <w:b/>
              </w:rPr>
              <w:t>Cíl je zaměřen na výstavbu nových a rekonstrukci a modernizaci stávajících odborných učeben mateřských a základních škol a prostor pro volnočasové aktivity</w:t>
            </w:r>
          </w:p>
        </w:tc>
      </w:tr>
      <w:tr w:rsidR="007F0963" w:rsidTr="007F0963">
        <w:trPr>
          <w:trHeight w:val="2801"/>
        </w:trPr>
        <w:tc>
          <w:tcPr>
            <w:tcW w:w="1385" w:type="dxa"/>
            <w:tcBorders>
              <w:top w:val="nil"/>
              <w:bottom w:val="single" w:sz="4" w:space="0" w:color="000000"/>
              <w:right w:val="single" w:sz="4" w:space="0" w:color="000000"/>
            </w:tcBorders>
          </w:tcPr>
          <w:p w:rsidR="007F0963" w:rsidRDefault="007F0963" w:rsidP="007F0963">
            <w:pPr>
              <w:pStyle w:val="TableParagraph"/>
              <w:spacing w:before="3"/>
              <w:rPr>
                <w:b/>
                <w:sz w:val="31"/>
              </w:rPr>
            </w:pPr>
          </w:p>
          <w:p w:rsidR="007F0963" w:rsidRDefault="007F0963" w:rsidP="007F0963">
            <w:pPr>
              <w:pStyle w:val="TableParagraph"/>
              <w:ind w:left="109" w:right="321"/>
            </w:pPr>
            <w:r>
              <w:t>Cíl a popis cíle</w:t>
            </w:r>
          </w:p>
        </w:tc>
        <w:tc>
          <w:tcPr>
            <w:tcW w:w="8328" w:type="dxa"/>
            <w:tcBorders>
              <w:top w:val="nil"/>
              <w:left w:val="single" w:sz="4" w:space="0" w:color="000000"/>
              <w:bottom w:val="single" w:sz="4" w:space="0" w:color="000000"/>
            </w:tcBorders>
          </w:tcPr>
          <w:p w:rsidR="007F0963" w:rsidRDefault="007F0963" w:rsidP="007F0963">
            <w:pPr>
              <w:pStyle w:val="TableParagraph"/>
              <w:spacing w:before="113"/>
              <w:ind w:left="124" w:right="58"/>
              <w:jc w:val="both"/>
            </w:pPr>
            <w:r>
              <w:t>Jedná se o investiční projekty do odborných učeben, které nebudou mít vliv na kapacitu těchto škol.</w:t>
            </w:r>
          </w:p>
          <w:p w:rsidR="007F0963" w:rsidRDefault="007F0963" w:rsidP="007F0963">
            <w:pPr>
              <w:pStyle w:val="TableParagraph"/>
              <w:ind w:left="124" w:right="59"/>
              <w:jc w:val="both"/>
            </w:pPr>
            <w:r>
              <w:t>V případě základních škol se jedná o investice do učeben pro výuku cizích jazyků, přírodních oborů, matematické a finanční gramotnosti, EVVO, dílny, učebny pro polytechnické vzdělávání</w:t>
            </w:r>
            <w:r>
              <w:rPr>
                <w:spacing w:val="-2"/>
              </w:rPr>
              <w:t xml:space="preserve"> </w:t>
            </w:r>
            <w:r>
              <w:t>apod.</w:t>
            </w:r>
          </w:p>
          <w:p w:rsidR="007F0963" w:rsidRDefault="007F0963" w:rsidP="007F0963">
            <w:pPr>
              <w:pStyle w:val="TableParagraph"/>
              <w:ind w:left="124" w:right="58"/>
              <w:jc w:val="both"/>
            </w:pPr>
            <w:r>
              <w:t>V případě mateřských škol se jedná o úpravy učeben nebo dílčích částí tříd pro výuku čtenářské, matematické, finanční i počítačové pregramotnosti, EVVO, polytechnické výchovy apod.</w:t>
            </w:r>
          </w:p>
          <w:p w:rsidR="007F0963" w:rsidRDefault="007F0963" w:rsidP="007F0963">
            <w:pPr>
              <w:pStyle w:val="TableParagraph"/>
              <w:ind w:left="124"/>
              <w:jc w:val="both"/>
            </w:pPr>
            <w:r>
              <w:t>Učebny mohou být realizovány i formou venkovní učebny.</w:t>
            </w:r>
          </w:p>
        </w:tc>
      </w:tr>
      <w:tr w:rsidR="007F0963" w:rsidTr="007F0963">
        <w:trPr>
          <w:trHeight w:val="2015"/>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spacing w:before="3"/>
              <w:rPr>
                <w:b/>
                <w:sz w:val="16"/>
              </w:rPr>
            </w:pPr>
          </w:p>
          <w:p w:rsidR="007F0963" w:rsidRDefault="007F0963" w:rsidP="007F0963">
            <w:pPr>
              <w:pStyle w:val="TableParagraph"/>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spacing w:line="360" w:lineRule="auto"/>
              <w:ind w:left="124" w:right="1156"/>
            </w:pPr>
            <w:bookmarkStart w:id="57" w:name="_Hlk57299850"/>
            <w:r>
              <w:t>1 Čtenářská gramotnost a rozvoj potenciálu každého žáka (STŘEDNÍ)</w:t>
            </w:r>
          </w:p>
          <w:p w:rsidR="007F0963" w:rsidRDefault="007F0963" w:rsidP="007F0963">
            <w:pPr>
              <w:pStyle w:val="TableParagraph"/>
              <w:spacing w:line="360" w:lineRule="auto"/>
              <w:ind w:left="124" w:right="1156"/>
            </w:pPr>
            <w:r>
              <w:t>2 Matematická gramotnost a rozvoj potenciálu každého žáka (STŘEDNÍ)</w:t>
            </w:r>
          </w:p>
          <w:p w:rsidR="007F0963" w:rsidRDefault="007F0963" w:rsidP="007F0963">
            <w:pPr>
              <w:pStyle w:val="TableParagraph"/>
              <w:spacing w:line="360" w:lineRule="auto"/>
              <w:ind w:left="124" w:right="1156"/>
            </w:pPr>
            <w:r>
              <w:t>3 Podpora moderního inkluzivního vzdělávání (SLABÁ)</w:t>
            </w:r>
          </w:p>
          <w:p w:rsidR="007F0963" w:rsidRDefault="007F0963" w:rsidP="007F0963">
            <w:pPr>
              <w:pStyle w:val="TableParagraph"/>
              <w:spacing w:line="360" w:lineRule="auto"/>
              <w:ind w:left="124" w:right="1156"/>
            </w:pPr>
            <w:r>
              <w:t>4 Rozvoj podnikavosti a iniciativy dětí, žáků (STŘEDNÍ)</w:t>
            </w:r>
          </w:p>
          <w:p w:rsidR="007F0963" w:rsidRDefault="007F0963" w:rsidP="007F0963">
            <w:pPr>
              <w:pStyle w:val="TableParagraph"/>
              <w:spacing w:line="360" w:lineRule="auto"/>
              <w:ind w:left="124" w:right="1156"/>
            </w:pPr>
            <w:r>
              <w:t>5 Rozvoj kompetencí dětí a žáků v polytechnickém vzdělávání (SILNÁ)</w:t>
            </w:r>
          </w:p>
          <w:p w:rsidR="007F0963" w:rsidRDefault="007F0963" w:rsidP="007F0963">
            <w:pPr>
              <w:pStyle w:val="TableParagraph"/>
              <w:spacing w:line="360" w:lineRule="auto"/>
              <w:ind w:left="124" w:right="1156"/>
            </w:pPr>
            <w:r>
              <w:t>7 Rozvoj digitálních kompetencí dětí a</w:t>
            </w:r>
            <w:r w:rsidRPr="00E34984">
              <w:t xml:space="preserve"> </w:t>
            </w:r>
            <w:r>
              <w:t>žáků (STŘEDNÍ)</w:t>
            </w:r>
          </w:p>
          <w:p w:rsidR="007F0963" w:rsidRDefault="007F0963" w:rsidP="007F0963">
            <w:pPr>
              <w:pStyle w:val="TableParagraph"/>
              <w:spacing w:line="360" w:lineRule="auto"/>
              <w:ind w:left="124" w:right="1156"/>
            </w:pPr>
            <w:r>
              <w:t>8 Rozvoj kompetencí dětí a žáků pro aktivní používání cizího</w:t>
            </w:r>
            <w:r w:rsidRPr="00E34984">
              <w:t xml:space="preserve"> </w:t>
            </w:r>
            <w:r>
              <w:t>jazyka (STŘEDNÍ)</w:t>
            </w:r>
          </w:p>
          <w:p w:rsidR="007F0963" w:rsidRDefault="007F0963" w:rsidP="007F0963">
            <w:pPr>
              <w:pStyle w:val="TableParagraph"/>
              <w:spacing w:line="360" w:lineRule="auto"/>
              <w:ind w:left="124" w:right="1156"/>
            </w:pPr>
            <w:r>
              <w:t>11 Investice do kapacit základních</w:t>
            </w:r>
            <w:r w:rsidRPr="00E34984">
              <w:t xml:space="preserve"> </w:t>
            </w:r>
            <w:r>
              <w:t>škol (STŘEDNÍ)</w:t>
            </w:r>
          </w:p>
          <w:bookmarkEnd w:id="57"/>
          <w:p w:rsidR="007F0963" w:rsidRDefault="007F0963" w:rsidP="007F0963">
            <w:pPr>
              <w:pStyle w:val="TableParagraph"/>
              <w:ind w:left="124"/>
            </w:pPr>
          </w:p>
        </w:tc>
      </w:tr>
      <w:tr w:rsidR="007F0963" w:rsidTr="007F0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1"/>
        </w:trPr>
        <w:tc>
          <w:tcPr>
            <w:tcW w:w="1385" w:type="dxa"/>
            <w:tcBorders>
              <w:left w:val="single" w:sz="18" w:space="0" w:color="000000"/>
              <w:bottom w:val="single" w:sz="18" w:space="0" w:color="000000"/>
            </w:tcBorders>
          </w:tcPr>
          <w:p w:rsidR="007F0963" w:rsidRDefault="007F0963" w:rsidP="007F0963">
            <w:pPr>
              <w:pStyle w:val="TableParagraph"/>
              <w:rPr>
                <w:rFonts w:ascii="Times New Roman"/>
              </w:rPr>
            </w:pPr>
          </w:p>
          <w:p w:rsidR="007F0963" w:rsidRDefault="007F0963" w:rsidP="007F0963">
            <w:pPr>
              <w:pStyle w:val="TableParagraph"/>
              <w:spacing w:before="147"/>
              <w:ind w:left="109"/>
            </w:pPr>
            <w:r>
              <w:t>Indikátory</w:t>
            </w:r>
          </w:p>
        </w:tc>
        <w:tc>
          <w:tcPr>
            <w:tcW w:w="8328" w:type="dxa"/>
            <w:tcBorders>
              <w:bottom w:val="single" w:sz="18" w:space="0" w:color="000000"/>
              <w:right w:val="single" w:sz="18" w:space="0" w:color="000000"/>
            </w:tcBorders>
          </w:tcPr>
          <w:p w:rsidR="007F0963" w:rsidRDefault="007F0963" w:rsidP="007F0963">
            <w:pPr>
              <w:pStyle w:val="TableParagraph"/>
              <w:spacing w:line="265" w:lineRule="exact"/>
              <w:ind w:left="124"/>
            </w:pPr>
            <w:r>
              <w:t>Počet nových odborných učeben v mateřských a základních školách</w:t>
            </w:r>
          </w:p>
          <w:p w:rsidR="007F0963" w:rsidRDefault="007F0963" w:rsidP="007F0963">
            <w:pPr>
              <w:pStyle w:val="TableParagraph"/>
              <w:ind w:left="124"/>
            </w:pPr>
            <w:r>
              <w:t>Počet stávajících odborných učeben mateřských a základních škol s novým nebo modernizovaným vybavením</w:t>
            </w:r>
          </w:p>
          <w:p w:rsidR="007F0963" w:rsidRDefault="007F0963" w:rsidP="007F0963">
            <w:pPr>
              <w:pStyle w:val="TableParagraph"/>
              <w:spacing w:line="249" w:lineRule="exact"/>
              <w:ind w:left="124"/>
            </w:pPr>
            <w:r>
              <w:t>Počet podpořených gramotností a klíčových kompetencí</w:t>
            </w:r>
          </w:p>
        </w:tc>
      </w:tr>
    </w:tbl>
    <w:p w:rsidR="007F0963" w:rsidRDefault="007F0963" w:rsidP="007F0963">
      <w:pPr>
        <w:pStyle w:val="Zkladntext"/>
      </w:pPr>
    </w:p>
    <w:p w:rsidR="007F0963" w:rsidRDefault="007F0963" w:rsidP="007F0963">
      <w:r>
        <w:br w:type="page"/>
      </w: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9"/>
        </w:trPr>
        <w:tc>
          <w:tcPr>
            <w:tcW w:w="1385" w:type="dxa"/>
            <w:tcBorders>
              <w:right w:val="single" w:sz="4" w:space="0" w:color="000000"/>
            </w:tcBorders>
            <w:shd w:val="clear" w:color="auto" w:fill="DADADA"/>
          </w:tcPr>
          <w:p w:rsidR="007F0963" w:rsidRDefault="007F0963" w:rsidP="007F0963">
            <w:pPr>
              <w:pStyle w:val="TableParagraph"/>
              <w:spacing w:line="249" w:lineRule="exact"/>
              <w:ind w:left="109"/>
            </w:pPr>
            <w:r>
              <w:t>Priorita 2</w:t>
            </w:r>
          </w:p>
        </w:tc>
        <w:tc>
          <w:tcPr>
            <w:tcW w:w="8328" w:type="dxa"/>
            <w:tcBorders>
              <w:left w:val="single" w:sz="4" w:space="0" w:color="000000"/>
            </w:tcBorders>
            <w:shd w:val="clear" w:color="auto" w:fill="DADADA"/>
          </w:tcPr>
          <w:p w:rsidR="007F0963" w:rsidRDefault="007F0963" w:rsidP="007F0963">
            <w:pPr>
              <w:pStyle w:val="TableParagraph"/>
              <w:spacing w:line="249" w:lineRule="exact"/>
              <w:ind w:left="124"/>
              <w:rPr>
                <w:b/>
              </w:rPr>
            </w:pPr>
            <w:r>
              <w:rPr>
                <w:b/>
              </w:rPr>
              <w:t>Infrastruktura pro předškolní a základní vzdělávání</w:t>
            </w:r>
          </w:p>
        </w:tc>
      </w:tr>
      <w:tr w:rsidR="007F0963" w:rsidTr="007F0963">
        <w:trPr>
          <w:trHeight w:val="3490"/>
        </w:trPr>
        <w:tc>
          <w:tcPr>
            <w:tcW w:w="1385" w:type="dxa"/>
            <w:tcBorders>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2"/>
              <w:rPr>
                <w:rFonts w:ascii="Times New Roman"/>
                <w:sz w:val="18"/>
              </w:rPr>
            </w:pPr>
          </w:p>
          <w:p w:rsidR="007F0963" w:rsidRDefault="007F0963" w:rsidP="007F0963">
            <w:pPr>
              <w:pStyle w:val="TableParagraph"/>
              <w:ind w:left="109" w:right="321"/>
            </w:pPr>
            <w:r>
              <w:t>Cíl a popis cíle</w:t>
            </w:r>
          </w:p>
        </w:tc>
        <w:tc>
          <w:tcPr>
            <w:tcW w:w="8328" w:type="dxa"/>
            <w:tcBorders>
              <w:left w:val="single" w:sz="4" w:space="0" w:color="000000"/>
              <w:bottom w:val="single" w:sz="4" w:space="0" w:color="000000"/>
            </w:tcBorders>
          </w:tcPr>
          <w:p w:rsidR="007F0963" w:rsidRDefault="007F0963" w:rsidP="007F0963">
            <w:pPr>
              <w:pStyle w:val="TableParagraph"/>
              <w:tabs>
                <w:tab w:val="left" w:pos="1633"/>
              </w:tabs>
              <w:spacing w:line="267" w:lineRule="exact"/>
              <w:ind w:left="124"/>
              <w:rPr>
                <w:b/>
              </w:rPr>
            </w:pPr>
            <w:r>
              <w:rPr>
                <w:b/>
              </w:rPr>
              <w:t>2.3</w:t>
            </w:r>
            <w:r>
              <w:rPr>
                <w:rFonts w:ascii="Times New Roman" w:hAnsi="Times New Roman"/>
              </w:rPr>
              <w:tab/>
            </w:r>
            <w:r>
              <w:rPr>
                <w:b/>
              </w:rPr>
              <w:t>Zvýšit kvalitu a estetickou úroveň</w:t>
            </w:r>
            <w:r>
              <w:rPr>
                <w:b/>
                <w:spacing w:val="-6"/>
              </w:rPr>
              <w:t xml:space="preserve"> </w:t>
            </w:r>
            <w:r>
              <w:rPr>
                <w:b/>
              </w:rPr>
              <w:t>škol</w:t>
            </w:r>
          </w:p>
          <w:p w:rsidR="007F0963" w:rsidRDefault="007F0963" w:rsidP="007F0963">
            <w:pPr>
              <w:pStyle w:val="TableParagraph"/>
              <w:spacing w:before="4"/>
              <w:rPr>
                <w:rFonts w:ascii="Times New Roman"/>
                <w:sz w:val="23"/>
              </w:rPr>
            </w:pPr>
          </w:p>
          <w:p w:rsidR="007F0963" w:rsidRDefault="007F0963" w:rsidP="007F0963">
            <w:pPr>
              <w:pStyle w:val="TableParagraph"/>
              <w:ind w:left="124" w:right="60"/>
              <w:jc w:val="both"/>
              <w:rPr>
                <w:b/>
              </w:rPr>
            </w:pPr>
            <w:r>
              <w:rPr>
                <w:b/>
              </w:rPr>
              <w:t>Cíl je zaměřen na celkové zvyšování kvality života a zvyšování estetické úrovně prostředí škol</w:t>
            </w:r>
          </w:p>
          <w:p w:rsidR="007F0963" w:rsidRDefault="007F0963" w:rsidP="007F0963">
            <w:pPr>
              <w:pStyle w:val="TableParagraph"/>
              <w:spacing w:before="2"/>
              <w:rPr>
                <w:rFonts w:ascii="Times New Roman"/>
                <w:sz w:val="23"/>
              </w:rPr>
            </w:pPr>
          </w:p>
          <w:p w:rsidR="007F0963" w:rsidRDefault="007F0963" w:rsidP="007F0963">
            <w:pPr>
              <w:pStyle w:val="TableParagraph"/>
              <w:ind w:left="124" w:right="59"/>
              <w:jc w:val="both"/>
            </w:pPr>
            <w:r>
              <w:t>K naplnění tohoto cíle bude docházet prostřednictvím rekonstrukce, modernizace a nového vybavení školních budov. Cíl lze realizovat také výstavbou nové infrastruktury tvořící odborné a technické zázemí základních a mateřských škol. Mezi tyto aktivity patří výstavba/rekonstrukce/modernizace školních jídelen a kuchyní (vč. jejich certifikace podle nejmodernějších vědeckých poznatků), kabinetů, družin, školních klubů, knihoven, sociálního zařízení apod. Součástí tohoto cíle jsou investice do zvýšení vnitřní konektivity školy a připojení k internetu (vazba na cíl</w:t>
            </w:r>
            <w:r>
              <w:rPr>
                <w:spacing w:val="-5"/>
              </w:rPr>
              <w:t xml:space="preserve"> </w:t>
            </w:r>
            <w:r>
              <w:t>1.5).</w:t>
            </w:r>
          </w:p>
        </w:tc>
      </w:tr>
      <w:tr w:rsidR="007F0963" w:rsidTr="007F0963">
        <w:trPr>
          <w:trHeight w:val="2687"/>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2"/>
              <w:rPr>
                <w:rFonts w:ascii="Times New Roman"/>
                <w:sz w:val="27"/>
              </w:rPr>
            </w:pPr>
          </w:p>
          <w:p w:rsidR="007F0963" w:rsidRDefault="007F0963" w:rsidP="007F0963">
            <w:pPr>
              <w:pStyle w:val="TableParagraph"/>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spacing w:line="360" w:lineRule="auto"/>
              <w:ind w:left="124" w:right="1156"/>
            </w:pPr>
            <w:bookmarkStart w:id="58" w:name="_Hlk57300430"/>
            <w:r>
              <w:t>1 Čtenářská gramotnost a rozvoj potenciálu každého žáka (SLABÁ)</w:t>
            </w:r>
          </w:p>
          <w:p w:rsidR="007F0963" w:rsidRDefault="007F0963" w:rsidP="007F0963">
            <w:pPr>
              <w:pStyle w:val="TableParagraph"/>
              <w:spacing w:line="360" w:lineRule="auto"/>
              <w:ind w:left="124" w:right="1156"/>
            </w:pPr>
            <w:r>
              <w:t>2 Matematická gramotnost a rozvoj potenciálu každého žáka (SLABÁ)</w:t>
            </w:r>
          </w:p>
          <w:p w:rsidR="007F0963" w:rsidRDefault="007F0963" w:rsidP="007F0963">
            <w:pPr>
              <w:pStyle w:val="TableParagraph"/>
              <w:spacing w:line="360" w:lineRule="auto"/>
              <w:ind w:left="124" w:right="1156"/>
            </w:pPr>
            <w:r>
              <w:t>6 Kariérové poradenství v základních</w:t>
            </w:r>
            <w:r w:rsidRPr="00D24ABF">
              <w:t xml:space="preserve"> </w:t>
            </w:r>
            <w:r>
              <w:t>školách (SLABÁ)</w:t>
            </w:r>
          </w:p>
          <w:p w:rsidR="007F0963" w:rsidRDefault="007F0963" w:rsidP="007F0963">
            <w:pPr>
              <w:pStyle w:val="TableParagraph"/>
              <w:spacing w:line="360" w:lineRule="auto"/>
              <w:ind w:left="124" w:right="1156"/>
            </w:pPr>
            <w:r>
              <w:t>7 Rozvoj digitálních kompetencí dětí a žáků (SLABÁ)</w:t>
            </w:r>
          </w:p>
          <w:p w:rsidR="007F0963" w:rsidRPr="00D24ABF" w:rsidRDefault="007F0963" w:rsidP="007F0963">
            <w:pPr>
              <w:pStyle w:val="TableParagraph"/>
              <w:spacing w:line="360" w:lineRule="auto"/>
              <w:ind w:left="124" w:right="1156"/>
            </w:pPr>
            <w:r>
              <w:t>10 Rozvoj kulturního povědomí a vyjádření dětí a žáků (SILNÁ)</w:t>
            </w:r>
          </w:p>
          <w:p w:rsidR="007F0963" w:rsidRDefault="007F0963" w:rsidP="007F0963">
            <w:pPr>
              <w:pStyle w:val="TableParagraph"/>
              <w:spacing w:line="360" w:lineRule="auto"/>
              <w:ind w:left="124" w:right="1156"/>
            </w:pPr>
            <w:r>
              <w:t>11 Investice do kapacit základních škol (SLABÁ)</w:t>
            </w:r>
          </w:p>
          <w:p w:rsidR="007F0963" w:rsidRDefault="007F0963" w:rsidP="007F0963">
            <w:pPr>
              <w:pStyle w:val="TableParagraph"/>
              <w:spacing w:line="360" w:lineRule="auto"/>
              <w:ind w:left="124" w:right="1156"/>
            </w:pPr>
            <w:r>
              <w:t>12 Aktivity související se vzděláváním mimo OP VVV, IROP a OP PPR (STŘEDNÍ)</w:t>
            </w:r>
          </w:p>
          <w:bookmarkEnd w:id="58"/>
          <w:p w:rsidR="007F0963" w:rsidRDefault="007F0963" w:rsidP="007F0963">
            <w:pPr>
              <w:pStyle w:val="TableParagraph"/>
              <w:spacing w:line="252" w:lineRule="exact"/>
              <w:ind w:left="124"/>
            </w:pPr>
          </w:p>
        </w:tc>
      </w:tr>
      <w:tr w:rsidR="007F0963" w:rsidTr="007F0963">
        <w:trPr>
          <w:trHeight w:val="922"/>
        </w:trPr>
        <w:tc>
          <w:tcPr>
            <w:tcW w:w="1385" w:type="dxa"/>
            <w:tcBorders>
              <w:top w:val="single" w:sz="4" w:space="0" w:color="000000"/>
              <w:right w:val="single" w:sz="4" w:space="0" w:color="000000"/>
            </w:tcBorders>
          </w:tcPr>
          <w:p w:rsidR="007F0963" w:rsidRDefault="007F0963" w:rsidP="007F0963">
            <w:pPr>
              <w:pStyle w:val="TableParagraph"/>
              <w:spacing w:before="3"/>
              <w:rPr>
                <w:rFonts w:ascii="Times New Roman"/>
                <w:sz w:val="28"/>
              </w:rPr>
            </w:pPr>
          </w:p>
          <w:p w:rsidR="007F0963" w:rsidRDefault="007F0963" w:rsidP="007F0963">
            <w:pPr>
              <w:pStyle w:val="TableParagraph"/>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ind w:left="124" w:right="383"/>
            </w:pPr>
            <w:r>
              <w:t>Počet mateřských a základních škol s novým nebo modernizovaným vybavením prostor Počet revitalizovaných (modernizovaných) objektů škol</w:t>
            </w:r>
          </w:p>
          <w:p w:rsidR="007F0963" w:rsidRDefault="007F0963" w:rsidP="007F0963">
            <w:pPr>
              <w:pStyle w:val="TableParagraph"/>
              <w:ind w:left="124"/>
            </w:pPr>
            <w:r>
              <w:t>Počet nově vybudovaných prostor (mimo vzdělávací aktivity)</w:t>
            </w:r>
          </w:p>
        </w:tc>
      </w:tr>
    </w:tbl>
    <w:p w:rsidR="007F0963" w:rsidRDefault="007F0963" w:rsidP="007F0963">
      <w:pPr>
        <w:pStyle w:val="Zkladntext"/>
      </w:pPr>
    </w:p>
    <w:p w:rsidR="007F0963" w:rsidRDefault="007F0963" w:rsidP="007F0963">
      <w:r>
        <w:br w:type="page"/>
      </w: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9"/>
        </w:trPr>
        <w:tc>
          <w:tcPr>
            <w:tcW w:w="1385" w:type="dxa"/>
            <w:tcBorders>
              <w:right w:val="single" w:sz="4" w:space="0" w:color="000000"/>
            </w:tcBorders>
            <w:shd w:val="clear" w:color="auto" w:fill="DADADA"/>
          </w:tcPr>
          <w:p w:rsidR="007F0963" w:rsidRDefault="007F0963" w:rsidP="007F0963">
            <w:pPr>
              <w:pStyle w:val="TableParagraph"/>
              <w:spacing w:line="249" w:lineRule="exact"/>
              <w:ind w:left="109"/>
            </w:pPr>
            <w:r>
              <w:t>Priorita 2</w:t>
            </w:r>
          </w:p>
        </w:tc>
        <w:tc>
          <w:tcPr>
            <w:tcW w:w="8328" w:type="dxa"/>
            <w:tcBorders>
              <w:left w:val="single" w:sz="4" w:space="0" w:color="000000"/>
            </w:tcBorders>
            <w:shd w:val="clear" w:color="auto" w:fill="DADADA"/>
          </w:tcPr>
          <w:p w:rsidR="007F0963" w:rsidRDefault="007F0963" w:rsidP="007F0963">
            <w:pPr>
              <w:pStyle w:val="TableParagraph"/>
              <w:spacing w:line="249" w:lineRule="exact"/>
              <w:ind w:left="124"/>
              <w:rPr>
                <w:b/>
              </w:rPr>
            </w:pPr>
            <w:r>
              <w:rPr>
                <w:b/>
              </w:rPr>
              <w:t>Infrastruktura pro předškolní a základní vzdělávání</w:t>
            </w:r>
          </w:p>
        </w:tc>
      </w:tr>
      <w:tr w:rsidR="007F0963" w:rsidTr="007F0963">
        <w:trPr>
          <w:trHeight w:val="2955"/>
        </w:trPr>
        <w:tc>
          <w:tcPr>
            <w:tcW w:w="1385" w:type="dxa"/>
            <w:tcBorders>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193"/>
              <w:ind w:left="109" w:right="321"/>
            </w:pPr>
            <w:r>
              <w:t>Cíl a popis cíle</w:t>
            </w:r>
          </w:p>
        </w:tc>
        <w:tc>
          <w:tcPr>
            <w:tcW w:w="8328" w:type="dxa"/>
            <w:tcBorders>
              <w:left w:val="single" w:sz="4" w:space="0" w:color="000000"/>
              <w:bottom w:val="single" w:sz="4" w:space="0" w:color="000000"/>
            </w:tcBorders>
          </w:tcPr>
          <w:p w:rsidR="007F0963" w:rsidRDefault="007F0963" w:rsidP="007F0963">
            <w:pPr>
              <w:pStyle w:val="TableParagraph"/>
              <w:tabs>
                <w:tab w:val="left" w:pos="1633"/>
              </w:tabs>
              <w:ind w:left="484" w:right="388" w:hanging="360"/>
              <w:rPr>
                <w:b/>
              </w:rPr>
            </w:pPr>
            <w:r>
              <w:rPr>
                <w:b/>
              </w:rPr>
              <w:t>2.4</w:t>
            </w:r>
            <w:r>
              <w:rPr>
                <w:rFonts w:ascii="Times New Roman" w:hAnsi="Times New Roman"/>
              </w:rPr>
              <w:tab/>
            </w:r>
            <w:r>
              <w:rPr>
                <w:rFonts w:ascii="Times New Roman" w:hAnsi="Times New Roman"/>
              </w:rPr>
              <w:tab/>
            </w:r>
            <w:r>
              <w:rPr>
                <w:b/>
              </w:rPr>
              <w:t>Zvýšit kvalitu zařízení a vybavení pro pohybové aktivity dětí a žáků a vzdělávání v oblasti</w:t>
            </w:r>
            <w:r>
              <w:rPr>
                <w:b/>
                <w:spacing w:val="1"/>
              </w:rPr>
              <w:t xml:space="preserve"> </w:t>
            </w:r>
            <w:r>
              <w:rPr>
                <w:b/>
              </w:rPr>
              <w:t>sportu</w:t>
            </w:r>
          </w:p>
          <w:p w:rsidR="007F0963" w:rsidRDefault="007F0963" w:rsidP="007F0963">
            <w:pPr>
              <w:pStyle w:val="TableParagraph"/>
              <w:rPr>
                <w:rFonts w:ascii="Times New Roman"/>
                <w:sz w:val="23"/>
              </w:rPr>
            </w:pPr>
          </w:p>
          <w:p w:rsidR="007F0963" w:rsidRDefault="007F0963" w:rsidP="007F0963">
            <w:pPr>
              <w:pStyle w:val="TableParagraph"/>
              <w:ind w:left="124" w:right="58"/>
              <w:jc w:val="both"/>
              <w:rPr>
                <w:b/>
              </w:rPr>
            </w:pPr>
            <w:r>
              <w:rPr>
                <w:b/>
              </w:rPr>
              <w:t>Cíl je zaměřen na výstavbu nových a rekonstrukci a modernizaci stávajících zařízení pro tělesnou výchovu, sport a pohybovou gramotnost mateřských a základních škol</w:t>
            </w:r>
          </w:p>
          <w:p w:rsidR="007F0963" w:rsidRDefault="007F0963" w:rsidP="007F0963">
            <w:pPr>
              <w:pStyle w:val="TableParagraph"/>
              <w:spacing w:before="4"/>
              <w:rPr>
                <w:rFonts w:ascii="Times New Roman"/>
                <w:sz w:val="23"/>
              </w:rPr>
            </w:pPr>
          </w:p>
          <w:p w:rsidR="007F0963" w:rsidRDefault="007F0963" w:rsidP="007F0963">
            <w:pPr>
              <w:pStyle w:val="TableParagraph"/>
              <w:ind w:left="124" w:right="60"/>
              <w:jc w:val="both"/>
            </w:pPr>
            <w:r>
              <w:t>V případě základních škol se jedná o investice do výstavby nových nebo modernizace stávajících tělocvičen, školních hřišť a zahrad.</w:t>
            </w:r>
          </w:p>
          <w:p w:rsidR="007F0963" w:rsidRDefault="007F0963" w:rsidP="007F0963">
            <w:pPr>
              <w:pStyle w:val="TableParagraph"/>
              <w:spacing w:line="270" w:lineRule="atLeast"/>
              <w:ind w:left="124" w:right="60"/>
              <w:jc w:val="both"/>
            </w:pPr>
            <w:r>
              <w:t>V případě mateřských škol se jedná o investice do výstavby nových nebo modernizace stávajících školních hřišť, školních zahrad a herních prostor a prvků, které budou dětem rozvíjet jejich pohybovou aktivitu.</w:t>
            </w:r>
          </w:p>
          <w:p w:rsidR="007F0963" w:rsidRDefault="007F0963" w:rsidP="007F0963">
            <w:pPr>
              <w:pStyle w:val="TableParagraph"/>
              <w:spacing w:line="270" w:lineRule="atLeast"/>
              <w:ind w:left="124" w:right="60"/>
              <w:jc w:val="both"/>
            </w:pPr>
          </w:p>
          <w:p w:rsidR="007F0963" w:rsidRPr="00F34FEC" w:rsidRDefault="007F0963" w:rsidP="007F0963">
            <w:pPr>
              <w:pStyle w:val="TableParagraph"/>
              <w:ind w:left="124"/>
            </w:pPr>
            <w:r>
              <w:t xml:space="preserve">Návrh </w:t>
            </w:r>
            <w:r w:rsidRPr="00F34FEC">
              <w:t>aktivit:</w:t>
            </w:r>
          </w:p>
          <w:p w:rsidR="007F0963" w:rsidRDefault="00C55844" w:rsidP="007F0963">
            <w:pPr>
              <w:pStyle w:val="TableParagraph"/>
              <w:spacing w:line="270" w:lineRule="atLeast"/>
              <w:ind w:left="124" w:right="60"/>
              <w:jc w:val="both"/>
            </w:pPr>
            <w:r w:rsidRPr="00821819">
              <w:rPr>
                <w:strike/>
                <w:highlight w:val="yellow"/>
              </w:rPr>
              <w:t>Zřízení</w:t>
            </w:r>
            <w:r w:rsidRPr="00F34FEC">
              <w:t>, vybavení a podpora další činnosti centra volnočasových</w:t>
            </w:r>
            <w:r>
              <w:t xml:space="preserve"> aktivit (DDM)</w:t>
            </w:r>
          </w:p>
        </w:tc>
      </w:tr>
      <w:tr w:rsidR="007F0963" w:rsidTr="007F0963">
        <w:trPr>
          <w:trHeight w:val="803"/>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spacing w:before="131"/>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spacing w:line="265" w:lineRule="exact"/>
              <w:ind w:left="124"/>
            </w:pPr>
            <w:bookmarkStart w:id="59" w:name="_Hlk57302743"/>
            <w:r>
              <w:t>3 Podpora moderního inkluzivního vzdělávání (STŘEDNÍ)</w:t>
            </w:r>
          </w:p>
          <w:p w:rsidR="007F0963" w:rsidRDefault="007F0963" w:rsidP="007F0963">
            <w:pPr>
              <w:pStyle w:val="TableParagraph"/>
              <w:spacing w:before="134"/>
              <w:ind w:left="124"/>
            </w:pPr>
            <w:r>
              <w:t>12 Aktivity související se vzděláváním mimo OP VVV, IROP a OP PPR (STŘEDNÍ)</w:t>
            </w:r>
            <w:bookmarkEnd w:id="59"/>
          </w:p>
        </w:tc>
      </w:tr>
      <w:tr w:rsidR="007F0963" w:rsidTr="007F0963">
        <w:trPr>
          <w:trHeight w:val="1074"/>
        </w:trPr>
        <w:tc>
          <w:tcPr>
            <w:tcW w:w="1385" w:type="dxa"/>
            <w:tcBorders>
              <w:top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spacing w:before="149"/>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ind w:left="124" w:right="64"/>
            </w:pPr>
            <w:r>
              <w:t>Počet nových zařízení pro pohybovou výchovu dětí v mateřských a základních školách Počet stávajících zařízení pro pohybovou výchovu mateřských a základních škol s novým nebo modernizovaným vybavením</w:t>
            </w:r>
          </w:p>
          <w:p w:rsidR="007F0963" w:rsidRDefault="007F0963" w:rsidP="007F0963">
            <w:pPr>
              <w:pStyle w:val="TableParagraph"/>
              <w:spacing w:line="249" w:lineRule="exact"/>
              <w:ind w:left="124"/>
            </w:pPr>
            <w:r>
              <w:t>Počet modernizovaných/revitalizovaných školních zahrad</w:t>
            </w:r>
          </w:p>
        </w:tc>
      </w:tr>
    </w:tbl>
    <w:p w:rsidR="007F0963" w:rsidRDefault="007F0963" w:rsidP="007F0963">
      <w:pPr>
        <w:pStyle w:val="Zkladntext"/>
      </w:pPr>
    </w:p>
    <w:p w:rsidR="007F0963" w:rsidRDefault="007F0963" w:rsidP="007F0963">
      <w:pPr>
        <w:pStyle w:val="Zkladntext"/>
      </w:pP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9"/>
        </w:trPr>
        <w:tc>
          <w:tcPr>
            <w:tcW w:w="1385" w:type="dxa"/>
            <w:tcBorders>
              <w:right w:val="single" w:sz="4" w:space="0" w:color="000000"/>
            </w:tcBorders>
            <w:shd w:val="clear" w:color="auto" w:fill="DADADA"/>
          </w:tcPr>
          <w:p w:rsidR="007F0963" w:rsidRDefault="007F0963" w:rsidP="007F0963">
            <w:pPr>
              <w:pStyle w:val="TableParagraph"/>
              <w:spacing w:line="249" w:lineRule="exact"/>
              <w:ind w:left="109"/>
            </w:pPr>
            <w:r>
              <w:t>Priorita 2</w:t>
            </w:r>
          </w:p>
        </w:tc>
        <w:tc>
          <w:tcPr>
            <w:tcW w:w="8328" w:type="dxa"/>
            <w:tcBorders>
              <w:left w:val="single" w:sz="4" w:space="0" w:color="000000"/>
            </w:tcBorders>
            <w:shd w:val="clear" w:color="auto" w:fill="DADADA"/>
          </w:tcPr>
          <w:p w:rsidR="007F0963" w:rsidRDefault="007F0963" w:rsidP="007F0963">
            <w:pPr>
              <w:pStyle w:val="TableParagraph"/>
              <w:spacing w:line="249" w:lineRule="exact"/>
              <w:ind w:left="124"/>
              <w:rPr>
                <w:b/>
              </w:rPr>
            </w:pPr>
            <w:r>
              <w:rPr>
                <w:b/>
              </w:rPr>
              <w:t>Infrastruktura pro předškolní a základní vzdělávání</w:t>
            </w:r>
          </w:p>
        </w:tc>
      </w:tr>
      <w:tr w:rsidR="007F0963" w:rsidTr="007F0963">
        <w:trPr>
          <w:trHeight w:val="3490"/>
        </w:trPr>
        <w:tc>
          <w:tcPr>
            <w:tcW w:w="1385" w:type="dxa"/>
            <w:tcBorders>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2"/>
              <w:rPr>
                <w:rFonts w:ascii="Times New Roman"/>
                <w:sz w:val="18"/>
              </w:rPr>
            </w:pPr>
          </w:p>
          <w:p w:rsidR="007F0963" w:rsidRDefault="007F0963" w:rsidP="007F0963">
            <w:pPr>
              <w:pStyle w:val="TableParagraph"/>
              <w:ind w:left="109" w:right="321"/>
            </w:pPr>
            <w:r>
              <w:t>Cíl a popis cíle</w:t>
            </w:r>
          </w:p>
        </w:tc>
        <w:tc>
          <w:tcPr>
            <w:tcW w:w="8328" w:type="dxa"/>
            <w:tcBorders>
              <w:left w:val="single" w:sz="4" w:space="0" w:color="000000"/>
              <w:bottom w:val="single" w:sz="4" w:space="0" w:color="000000"/>
            </w:tcBorders>
          </w:tcPr>
          <w:p w:rsidR="007F0963" w:rsidRDefault="007F0963" w:rsidP="007F0963">
            <w:pPr>
              <w:pStyle w:val="TableParagraph"/>
              <w:tabs>
                <w:tab w:val="left" w:pos="1633"/>
              </w:tabs>
              <w:spacing w:line="265" w:lineRule="exact"/>
              <w:ind w:left="124"/>
              <w:rPr>
                <w:b/>
              </w:rPr>
            </w:pPr>
            <w:r>
              <w:rPr>
                <w:b/>
              </w:rPr>
              <w:t>2.5</w:t>
            </w:r>
            <w:r>
              <w:rPr>
                <w:rFonts w:ascii="Times New Roman" w:hAnsi="Times New Roman"/>
              </w:rPr>
              <w:tab/>
            </w:r>
            <w:r>
              <w:rPr>
                <w:b/>
              </w:rPr>
              <w:t>Bezbariérovost a zlepšování technického stavu</w:t>
            </w:r>
            <w:r>
              <w:rPr>
                <w:b/>
                <w:spacing w:val="-8"/>
              </w:rPr>
              <w:t xml:space="preserve"> </w:t>
            </w:r>
            <w:r>
              <w:rPr>
                <w:b/>
              </w:rPr>
              <w:t xml:space="preserve">škol </w:t>
            </w:r>
            <w:r w:rsidRPr="00DA3696">
              <w:rPr>
                <w:b/>
                <w:bCs/>
                <w:color w:val="FF0000"/>
              </w:rPr>
              <w:t>PŘÍLEŽITOST</w:t>
            </w:r>
          </w:p>
          <w:p w:rsidR="007F0963" w:rsidRDefault="007F0963" w:rsidP="007F0963">
            <w:pPr>
              <w:pStyle w:val="TableParagraph"/>
              <w:spacing w:before="4"/>
              <w:rPr>
                <w:rFonts w:ascii="Times New Roman"/>
                <w:sz w:val="23"/>
              </w:rPr>
            </w:pPr>
          </w:p>
          <w:p w:rsidR="007F0963" w:rsidRDefault="007F0963" w:rsidP="007F0963">
            <w:pPr>
              <w:pStyle w:val="TableParagraph"/>
              <w:ind w:left="124" w:right="61"/>
              <w:jc w:val="both"/>
              <w:rPr>
                <w:b/>
              </w:rPr>
            </w:pPr>
            <w:r>
              <w:rPr>
                <w:b/>
              </w:rPr>
              <w:t>Cíl je zaměřen na zajištění bezbariérového zpřístupnění mateřských, základních a základních uměleckých škol a rekonstrukci a modernizaci školních budov a objektů</w:t>
            </w:r>
          </w:p>
          <w:p w:rsidR="007F0963" w:rsidRDefault="007F0963" w:rsidP="007F0963">
            <w:pPr>
              <w:pStyle w:val="TableParagraph"/>
              <w:spacing w:before="5"/>
              <w:rPr>
                <w:rFonts w:ascii="Times New Roman"/>
                <w:sz w:val="23"/>
              </w:rPr>
            </w:pPr>
          </w:p>
          <w:p w:rsidR="007F0963" w:rsidRDefault="007F0963" w:rsidP="007F0963">
            <w:pPr>
              <w:pStyle w:val="TableParagraph"/>
              <w:ind w:left="124" w:right="58"/>
              <w:jc w:val="both"/>
            </w:pPr>
            <w:r>
              <w:t>Jedná se o investiční projekty zajišťující bezbariérové zpřístupnění objektů všech mateřských, základních a základních uměleckých škol, u kterých je to technicky možné. Současně sem patří široká skupina investičních akcí do budov škol, zaměřená na zlepšení stavebně-technického stavu a vlastností budov, zahrnující: rekonstrukce a modernizace plášťů a střech, oken a dveří, realizace zateplení, investice do OZE, systému vytápění, klimatizací apod. Součástí tohoto cíle jsou také investice do infrastruktury pro zvýšení bezpečnosti ve školách.</w:t>
            </w:r>
          </w:p>
        </w:tc>
      </w:tr>
      <w:tr w:rsidR="007F0963" w:rsidTr="007F0963">
        <w:trPr>
          <w:trHeight w:val="2013"/>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sz w:val="20"/>
              </w:rPr>
            </w:pPr>
          </w:p>
          <w:p w:rsidR="007F0963" w:rsidRDefault="007F0963" w:rsidP="007F0963">
            <w:pPr>
              <w:pStyle w:val="TableParagraph"/>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spacing w:line="360" w:lineRule="auto"/>
              <w:ind w:left="124" w:right="1156"/>
            </w:pPr>
            <w:bookmarkStart w:id="60" w:name="_Hlk57303248"/>
            <w:r>
              <w:t>3 Podpora moderního inkluzivního vzdělávání (SILNÁ)</w:t>
            </w:r>
          </w:p>
          <w:p w:rsidR="007F0963" w:rsidRDefault="007F0963" w:rsidP="007F0963">
            <w:pPr>
              <w:pStyle w:val="TableParagraph"/>
              <w:spacing w:line="360" w:lineRule="auto"/>
              <w:ind w:left="124" w:right="1156"/>
            </w:pPr>
            <w:r>
              <w:t>11 Investice do kapacit základních</w:t>
            </w:r>
            <w:r w:rsidRPr="00372AA0">
              <w:t xml:space="preserve"> </w:t>
            </w:r>
            <w:r>
              <w:t>škol (SLABÁ)</w:t>
            </w:r>
          </w:p>
          <w:p w:rsidR="007F0963" w:rsidRDefault="007F0963" w:rsidP="007F0963">
            <w:pPr>
              <w:pStyle w:val="TableParagraph"/>
              <w:spacing w:line="360" w:lineRule="auto"/>
              <w:ind w:left="124" w:right="1156"/>
            </w:pPr>
            <w:r>
              <w:t>12 Aktivity související se vzděláváním mimo OP VVV, IROP a OP</w:t>
            </w:r>
            <w:r w:rsidRPr="00372AA0">
              <w:t xml:space="preserve"> </w:t>
            </w:r>
            <w:r>
              <w:t>PPR (STŘEDNÍ)</w:t>
            </w:r>
          </w:p>
          <w:bookmarkEnd w:id="60"/>
          <w:p w:rsidR="007F0963" w:rsidRDefault="007F0963" w:rsidP="007F0963">
            <w:pPr>
              <w:pStyle w:val="TableParagraph"/>
              <w:tabs>
                <w:tab w:val="left" w:pos="401"/>
              </w:tabs>
              <w:spacing w:before="135"/>
              <w:ind w:left="400"/>
            </w:pPr>
          </w:p>
        </w:tc>
      </w:tr>
      <w:tr w:rsidR="007F0963" w:rsidTr="007F0963">
        <w:trPr>
          <w:trHeight w:val="536"/>
        </w:trPr>
        <w:tc>
          <w:tcPr>
            <w:tcW w:w="1385" w:type="dxa"/>
            <w:tcBorders>
              <w:top w:val="single" w:sz="4" w:space="0" w:color="000000"/>
              <w:right w:val="single" w:sz="4" w:space="0" w:color="000000"/>
            </w:tcBorders>
          </w:tcPr>
          <w:p w:rsidR="007F0963" w:rsidRDefault="007F0963" w:rsidP="007F0963">
            <w:pPr>
              <w:pStyle w:val="TableParagraph"/>
              <w:spacing w:before="133"/>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spacing w:line="268" w:lineRule="exact"/>
              <w:ind w:left="124"/>
            </w:pPr>
            <w:r>
              <w:t>Počet modernizovaných objektů mateřských a základních škol</w:t>
            </w:r>
          </w:p>
          <w:p w:rsidR="007F0963" w:rsidRDefault="007F0963" w:rsidP="007F0963">
            <w:pPr>
              <w:pStyle w:val="TableParagraph"/>
              <w:spacing w:line="249" w:lineRule="exact"/>
              <w:ind w:left="124"/>
            </w:pPr>
            <w:r>
              <w:t>Počet bezbariérově zpřístupněných mateřských a základních (vč. uměleckých) škol</w:t>
            </w:r>
          </w:p>
        </w:tc>
      </w:tr>
    </w:tbl>
    <w:p w:rsidR="007F0963" w:rsidRDefault="007F0963" w:rsidP="007F0963">
      <w:pPr>
        <w:spacing w:line="249" w:lineRule="exact"/>
      </w:pPr>
    </w:p>
    <w:p w:rsidR="007F0963" w:rsidRDefault="007F0963" w:rsidP="007F0963">
      <w:pPr>
        <w:spacing w:line="249" w:lineRule="exact"/>
      </w:pPr>
    </w:p>
    <w:p w:rsidR="007F0963" w:rsidRDefault="007F0963" w:rsidP="007F0963">
      <w:pPr>
        <w:spacing w:line="249" w:lineRule="exact"/>
      </w:pPr>
    </w:p>
    <w:p w:rsidR="007F0963" w:rsidRDefault="007F0963" w:rsidP="007F0963">
      <w:pPr>
        <w:pStyle w:val="Zkladntext"/>
      </w:pPr>
    </w:p>
    <w:p w:rsidR="007F0963" w:rsidRDefault="007F0963" w:rsidP="00B76BA1">
      <w:pPr>
        <w:pStyle w:val="Odstavecseseznamem"/>
        <w:numPr>
          <w:ilvl w:val="2"/>
          <w:numId w:val="2"/>
        </w:numPr>
        <w:tabs>
          <w:tab w:val="left" w:pos="1762"/>
          <w:tab w:val="left" w:pos="1763"/>
        </w:tabs>
        <w:spacing w:before="185"/>
        <w:ind w:hanging="1511"/>
        <w:rPr>
          <w:b/>
          <w:sz w:val="24"/>
        </w:rPr>
      </w:pPr>
      <w:r>
        <w:rPr>
          <w:b/>
          <w:sz w:val="24"/>
        </w:rPr>
        <w:t>Priorita 3 Speciální vzdělávací potřeby dětí a</w:t>
      </w:r>
      <w:r>
        <w:rPr>
          <w:b/>
          <w:spacing w:val="-3"/>
          <w:sz w:val="24"/>
        </w:rPr>
        <w:t xml:space="preserve"> </w:t>
      </w:r>
      <w:r>
        <w:rPr>
          <w:b/>
          <w:sz w:val="24"/>
        </w:rPr>
        <w:t>žáků</w:t>
      </w:r>
    </w:p>
    <w:p w:rsidR="007F0963" w:rsidRDefault="007F0963" w:rsidP="007F0963">
      <w:pPr>
        <w:pStyle w:val="Zkladntext"/>
      </w:pP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9"/>
        </w:trPr>
        <w:tc>
          <w:tcPr>
            <w:tcW w:w="1385" w:type="dxa"/>
            <w:tcBorders>
              <w:right w:val="single" w:sz="4" w:space="0" w:color="000000"/>
            </w:tcBorders>
            <w:shd w:val="clear" w:color="auto" w:fill="FDE9D9"/>
          </w:tcPr>
          <w:p w:rsidR="007F0963" w:rsidRDefault="007F0963" w:rsidP="007F0963">
            <w:pPr>
              <w:pStyle w:val="TableParagraph"/>
              <w:spacing w:line="249" w:lineRule="exact"/>
              <w:ind w:left="109"/>
            </w:pPr>
            <w:r>
              <w:t>Priorita 3</w:t>
            </w:r>
          </w:p>
        </w:tc>
        <w:tc>
          <w:tcPr>
            <w:tcW w:w="8328" w:type="dxa"/>
            <w:tcBorders>
              <w:left w:val="single" w:sz="4" w:space="0" w:color="000000"/>
            </w:tcBorders>
            <w:shd w:val="clear" w:color="auto" w:fill="FDE9D9"/>
          </w:tcPr>
          <w:p w:rsidR="007F0963" w:rsidRDefault="007F0963" w:rsidP="007F0963">
            <w:pPr>
              <w:pStyle w:val="TableParagraph"/>
              <w:spacing w:line="249" w:lineRule="exact"/>
              <w:ind w:left="124"/>
              <w:rPr>
                <w:b/>
              </w:rPr>
            </w:pPr>
            <w:r>
              <w:rPr>
                <w:b/>
              </w:rPr>
              <w:t>Speciální vzdělávací potřeby dětí a žáků</w:t>
            </w:r>
          </w:p>
        </w:tc>
      </w:tr>
      <w:tr w:rsidR="007F0963" w:rsidTr="007F0963">
        <w:trPr>
          <w:trHeight w:val="8058"/>
        </w:trPr>
        <w:tc>
          <w:tcPr>
            <w:tcW w:w="1385" w:type="dxa"/>
            <w:tcBorders>
              <w:bottom w:val="single" w:sz="4" w:space="0" w:color="000000"/>
              <w:right w:val="single" w:sz="4" w:space="0" w:color="000000"/>
            </w:tcBorders>
          </w:tcPr>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spacing w:before="9"/>
              <w:rPr>
                <w:b/>
                <w:sz w:val="21"/>
              </w:rPr>
            </w:pPr>
          </w:p>
          <w:p w:rsidR="007F0963" w:rsidRDefault="007F0963" w:rsidP="007F0963">
            <w:pPr>
              <w:pStyle w:val="TableParagraph"/>
              <w:ind w:left="109" w:right="321"/>
            </w:pPr>
            <w:r>
              <w:t>Cíl a popis cíle</w:t>
            </w:r>
          </w:p>
        </w:tc>
        <w:tc>
          <w:tcPr>
            <w:tcW w:w="8328" w:type="dxa"/>
            <w:tcBorders>
              <w:left w:val="single" w:sz="4" w:space="0" w:color="000000"/>
              <w:bottom w:val="single" w:sz="4" w:space="0" w:color="000000"/>
            </w:tcBorders>
          </w:tcPr>
          <w:p w:rsidR="007F0963" w:rsidRDefault="007F0963" w:rsidP="007F0963">
            <w:pPr>
              <w:pStyle w:val="TableParagraph"/>
              <w:tabs>
                <w:tab w:val="left" w:pos="1633"/>
              </w:tabs>
              <w:ind w:left="484" w:right="64" w:hanging="360"/>
              <w:rPr>
                <w:b/>
              </w:rPr>
            </w:pPr>
            <w:r>
              <w:rPr>
                <w:b/>
              </w:rPr>
              <w:t>3.1</w:t>
            </w:r>
            <w:r>
              <w:rPr>
                <w:rFonts w:ascii="Times New Roman" w:hAnsi="Times New Roman"/>
              </w:rPr>
              <w:tab/>
            </w:r>
            <w:r>
              <w:rPr>
                <w:rFonts w:ascii="Times New Roman" w:hAnsi="Times New Roman"/>
              </w:rPr>
              <w:tab/>
            </w:r>
            <w:r>
              <w:rPr>
                <w:b/>
              </w:rPr>
              <w:t>Zvětšení rozsahu a zvýšení kvality podpory dětí a žáků se speciálními vzdělávacími</w:t>
            </w:r>
            <w:r>
              <w:rPr>
                <w:b/>
                <w:spacing w:val="-1"/>
              </w:rPr>
              <w:t xml:space="preserve"> </w:t>
            </w:r>
            <w:r>
              <w:rPr>
                <w:b/>
              </w:rPr>
              <w:t xml:space="preserve">potřebami </w:t>
            </w:r>
            <w:r w:rsidRPr="00DA3696">
              <w:rPr>
                <w:b/>
                <w:bCs/>
                <w:color w:val="FF0000"/>
              </w:rPr>
              <w:t>PŘÍLEŽITOST</w:t>
            </w:r>
          </w:p>
          <w:p w:rsidR="007F0963" w:rsidRDefault="007F0963" w:rsidP="007F0963">
            <w:pPr>
              <w:pStyle w:val="TableParagraph"/>
              <w:spacing w:before="8"/>
              <w:rPr>
                <w:b/>
                <w:sz w:val="21"/>
              </w:rPr>
            </w:pPr>
          </w:p>
          <w:p w:rsidR="007F0963" w:rsidRDefault="007F0963" w:rsidP="007F0963">
            <w:pPr>
              <w:pStyle w:val="TableParagraph"/>
              <w:ind w:left="124"/>
              <w:jc w:val="both"/>
              <w:rPr>
                <w:b/>
              </w:rPr>
            </w:pPr>
            <w:r>
              <w:rPr>
                <w:b/>
              </w:rPr>
              <w:t>Cíl je zaměřen na adekvátní podporu dětí a žáků se speciálními vzdělávacími potřebami</w:t>
            </w:r>
          </w:p>
          <w:p w:rsidR="007F0963" w:rsidRDefault="007F0963" w:rsidP="007F0963">
            <w:pPr>
              <w:pStyle w:val="TableParagraph"/>
              <w:rPr>
                <w:b/>
              </w:rPr>
            </w:pPr>
          </w:p>
          <w:p w:rsidR="007F0963" w:rsidRPr="00F34FEC" w:rsidRDefault="007F0963" w:rsidP="007F0963">
            <w:pPr>
              <w:pStyle w:val="TableParagraph"/>
              <w:ind w:left="124" w:right="58"/>
              <w:jc w:val="both"/>
            </w:pPr>
            <w:r>
              <w:t xml:space="preserve">K realizaci tohoto cíle dojde prostřednictvím neinvestičních projektů zaměřených na podporu individualizace a zlepšení podmínek žáků se SVP, včetně dětí a žáků s odlišným mateřským jazykem (OMJ). Bude se jednat o pořízení vhodných vzdělávacích a kompenzačních pomůcek (vč. speciálních učebnic, ICT), didaktických materiálů a vybavení pro dotčené skupiny dětí a žáků včetně ICT, zajištění potřebných personálních kapacit (asistenti pedagoga, odborníci školních poradenských pracovišť a školských poradenských zařízení apod.), včetně vyřešení problematiky jejich financování, ale i zlepšení podmínek pro spolupráci se </w:t>
            </w:r>
            <w:r w:rsidRPr="00F34FEC">
              <w:t>zákonnými zástupci dětí a žáků.</w:t>
            </w:r>
          </w:p>
          <w:p w:rsidR="00716612" w:rsidRPr="00F34FEC" w:rsidRDefault="007F0963" w:rsidP="00716612">
            <w:pPr>
              <w:pStyle w:val="TableParagraph"/>
              <w:ind w:left="124" w:right="60"/>
              <w:jc w:val="both"/>
            </w:pPr>
            <w:r w:rsidRPr="00F34FEC">
              <w:t xml:space="preserve">V rámci práce s dětmi a žáky s OMJ je vhodné </w:t>
            </w:r>
            <w:r w:rsidR="00716612" w:rsidRPr="00F34FEC">
              <w:t>jim garantovat</w:t>
            </w:r>
            <w:r w:rsidRPr="00F34FEC">
              <w:t xml:space="preserve"> systematickou výuku českého jazyka jako druhého jazyka, s cílem zajistit průběžnou podporu ve vzdělávání. Kromě tohoto systémového programu je potřeba podpořit integraci dětí a žáků s OMJ také formou dalších aktivit (doučování a pomoc žákům s OMJ od spolužáků nebo formou praxe studentů VŠ, čtenářské kroužky apod.).</w:t>
            </w:r>
            <w:r w:rsidR="00716612" w:rsidRPr="00F34FEC">
              <w:t xml:space="preserve"> </w:t>
            </w:r>
          </w:p>
          <w:p w:rsidR="00716612" w:rsidRPr="00F34FEC" w:rsidRDefault="00716612" w:rsidP="00716612">
            <w:pPr>
              <w:pStyle w:val="TableParagraph"/>
              <w:ind w:left="124" w:right="60"/>
              <w:jc w:val="both"/>
            </w:pPr>
            <w:r w:rsidRPr="00F34FEC">
              <w:t>Důraz na komunikaci s rodiči, zvláště u rodičů dětí a žáků s OMJ a SVP.  Seznámení rodičů OMJ s možnostmi PO, nároky na tlumočníka aj. Komunikace s rodiči SVP i v případě popírání problému z jejich strany.</w:t>
            </w:r>
          </w:p>
          <w:p w:rsidR="00716612" w:rsidRPr="00F34FEC" w:rsidRDefault="00716612" w:rsidP="00716612">
            <w:pPr>
              <w:pStyle w:val="TableParagraph"/>
              <w:ind w:left="124" w:right="67"/>
              <w:jc w:val="both"/>
            </w:pPr>
            <w:r w:rsidRPr="00F34FEC">
              <w:t xml:space="preserve">Součástí tohoto cíle je také podpora zavádění moderních výukových metod v inkluzivním vzdělávání a sdílení dobré praxe v této oblasti, setkávání </w:t>
            </w:r>
            <w:r w:rsidRPr="00F34FEC">
              <w:rPr>
                <w:lang w:val="en-GB"/>
              </w:rPr>
              <w:t>focus group</w:t>
            </w:r>
            <w:r w:rsidRPr="00F34FEC">
              <w:t xml:space="preserve"> atd.</w:t>
            </w:r>
          </w:p>
          <w:p w:rsidR="00716612" w:rsidRPr="00F34FEC" w:rsidRDefault="00716612" w:rsidP="007F0963">
            <w:pPr>
              <w:pStyle w:val="TableParagraph"/>
              <w:ind w:left="124" w:right="60"/>
              <w:jc w:val="both"/>
            </w:pPr>
          </w:p>
          <w:p w:rsidR="007F0963" w:rsidRPr="00F34FEC" w:rsidRDefault="007F0963" w:rsidP="007F0963">
            <w:pPr>
              <w:pStyle w:val="TableParagraph"/>
              <w:ind w:left="124" w:right="67"/>
            </w:pPr>
            <w:r w:rsidRPr="00F34FEC">
              <w:t>Nedílnou součástí je vzdělávání pedagogů v oblasti různých metod výuky, které budou zohledňovat odlišné potřeby dětí a žáků, včetně kurzů v oblasti speciální pedagogiky dle potřeb. Nezbytné bude také podpořit intenzivní spolupráci s odborníky, nejčastěji speciálními pedagogy, případně psychology, kteří pedagogům pomohou nastavit, realizovat a aktualizovat adekvátní podpůrná opatření pro děti se SVP a to přímo ve třídě. Související investiční projekty (rozšiřování kapacit MŠ a ZŠ tak, aby se snižoval počet žáků ve třídách, bezbariérové zpřístupnění škol) jsou zahrnuty do Priority 2 Infrastruktura pro předškolní a základní</w:t>
            </w:r>
            <w:r w:rsidRPr="00F34FEC">
              <w:rPr>
                <w:spacing w:val="-3"/>
              </w:rPr>
              <w:t xml:space="preserve"> </w:t>
            </w:r>
            <w:r w:rsidRPr="00F34FEC">
              <w:t>vzdělávání.</w:t>
            </w:r>
          </w:p>
          <w:p w:rsidR="007F0963" w:rsidRPr="00F34FEC" w:rsidRDefault="007F0963" w:rsidP="007F0963">
            <w:pPr>
              <w:pStyle w:val="TableParagraph"/>
              <w:rPr>
                <w:b/>
              </w:rPr>
            </w:pPr>
          </w:p>
          <w:p w:rsidR="007F0963" w:rsidRPr="00F34FEC" w:rsidRDefault="007F0963" w:rsidP="007F0963">
            <w:pPr>
              <w:pStyle w:val="TableParagraph"/>
              <w:ind w:left="124"/>
              <w:jc w:val="both"/>
            </w:pPr>
            <w:r w:rsidRPr="00F34FEC">
              <w:t>Návrh aktivit:</w:t>
            </w:r>
          </w:p>
          <w:p w:rsidR="007F0963" w:rsidRPr="00F34FEC" w:rsidRDefault="007F0963" w:rsidP="007F0963">
            <w:pPr>
              <w:pStyle w:val="TableParagraph"/>
              <w:spacing w:line="270" w:lineRule="atLeast"/>
              <w:ind w:left="124"/>
            </w:pPr>
            <w:r w:rsidRPr="00F34FEC">
              <w:t>kurzy češtiny pro rodiče – spolupráce organizací formálního, neformálního, případně zájmového vzdělávání</w:t>
            </w:r>
          </w:p>
          <w:p w:rsidR="00716612" w:rsidRDefault="00716612" w:rsidP="007F0963">
            <w:pPr>
              <w:pStyle w:val="TableParagraph"/>
              <w:spacing w:line="270" w:lineRule="atLeast"/>
              <w:ind w:left="124"/>
            </w:pPr>
            <w:r w:rsidRPr="00F34FEC">
              <w:t xml:space="preserve">Náhledy pedagogů do SPC a výuky v ZŠ podle §16 (ZŠ ZRAK), realizace podpůrných opatřen v praxi, výměna zkušeností, kulaté stoly a </w:t>
            </w:r>
            <w:proofErr w:type="spellStart"/>
            <w:r w:rsidRPr="00F34FEC">
              <w:t>Ballintovské</w:t>
            </w:r>
            <w:proofErr w:type="spellEnd"/>
            <w:r w:rsidRPr="00F34FEC">
              <w:t xml:space="preserve"> skupiny.</w:t>
            </w:r>
          </w:p>
        </w:tc>
      </w:tr>
      <w:tr w:rsidR="007F0963" w:rsidTr="007F0963">
        <w:trPr>
          <w:trHeight w:val="3222"/>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spacing w:before="7"/>
              <w:rPr>
                <w:b/>
                <w:sz w:val="21"/>
              </w:rPr>
            </w:pPr>
          </w:p>
          <w:p w:rsidR="007F0963" w:rsidRDefault="007F0963" w:rsidP="007F0963">
            <w:pPr>
              <w:pStyle w:val="TableParagraph"/>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spacing w:line="360" w:lineRule="auto"/>
              <w:ind w:left="124" w:right="1156"/>
            </w:pPr>
            <w:bookmarkStart w:id="61" w:name="_Hlk57304063"/>
            <w:r>
              <w:t>1 Čtenářská gramotnost a rozvoj potenciálu každého žáka (SLABÁ)</w:t>
            </w:r>
          </w:p>
          <w:p w:rsidR="007F0963" w:rsidRDefault="007F0963" w:rsidP="007F0963">
            <w:pPr>
              <w:pStyle w:val="TableParagraph"/>
              <w:spacing w:line="360" w:lineRule="auto"/>
              <w:ind w:left="124" w:right="1156"/>
            </w:pPr>
            <w:r>
              <w:t>2 Matematická gramotnost a rozvoj potenciálu každého žáka (SLABÁ)</w:t>
            </w:r>
          </w:p>
          <w:p w:rsidR="007F0963" w:rsidRDefault="007F0963" w:rsidP="007F0963">
            <w:pPr>
              <w:pStyle w:val="TableParagraph"/>
              <w:spacing w:line="360" w:lineRule="auto"/>
              <w:ind w:left="124" w:right="1156"/>
            </w:pPr>
            <w:r>
              <w:t>3 Podpora moderního inkluzivního vzdělávání (SILNÁ)</w:t>
            </w:r>
          </w:p>
          <w:p w:rsidR="007F0963" w:rsidRDefault="007F0963" w:rsidP="007F0963">
            <w:pPr>
              <w:pStyle w:val="TableParagraph"/>
              <w:spacing w:line="360" w:lineRule="auto"/>
              <w:ind w:left="124" w:right="1156"/>
            </w:pPr>
            <w:r>
              <w:t>6 Kariérové poradenství v základních školách (SLABÁ)</w:t>
            </w:r>
          </w:p>
          <w:p w:rsidR="007F0963" w:rsidRDefault="007F0963" w:rsidP="007F0963">
            <w:pPr>
              <w:pStyle w:val="TableParagraph"/>
              <w:spacing w:line="360" w:lineRule="auto"/>
              <w:ind w:left="124" w:right="1156"/>
            </w:pPr>
            <w:r>
              <w:t>8 Rozvoj kompetencí dětí a žáků pro aktivní používání cizího jazyka (SLABÁ)</w:t>
            </w:r>
          </w:p>
          <w:p w:rsidR="007F0963" w:rsidRDefault="007F0963" w:rsidP="007F0963">
            <w:pPr>
              <w:pStyle w:val="TableParagraph"/>
              <w:spacing w:line="360" w:lineRule="auto"/>
              <w:ind w:left="124" w:right="1156"/>
            </w:pPr>
            <w:r>
              <w:t>9 Rozvoj sociálních a občanských kompetencí dětí a žáků (SLABÁ)</w:t>
            </w:r>
          </w:p>
          <w:p w:rsidR="007F0963" w:rsidRDefault="007F0963" w:rsidP="007F0963">
            <w:pPr>
              <w:pStyle w:val="TableParagraph"/>
              <w:spacing w:line="360" w:lineRule="auto"/>
              <w:ind w:left="124" w:right="1156"/>
            </w:pPr>
            <w:r>
              <w:t>10 Rozvoj kulturního povědomí a vyjádření dětí a</w:t>
            </w:r>
            <w:r w:rsidRPr="00505678">
              <w:t xml:space="preserve"> </w:t>
            </w:r>
            <w:r>
              <w:t>žáků (SLABÁ)</w:t>
            </w:r>
          </w:p>
          <w:p w:rsidR="007F0963" w:rsidRDefault="007F0963" w:rsidP="007F0963">
            <w:pPr>
              <w:pStyle w:val="TableParagraph"/>
              <w:spacing w:line="360" w:lineRule="auto"/>
              <w:ind w:left="124" w:right="1156"/>
            </w:pPr>
            <w:r>
              <w:t>11 Investice do rozvoje kapacit základních</w:t>
            </w:r>
            <w:r w:rsidRPr="00505678">
              <w:t xml:space="preserve"> </w:t>
            </w:r>
            <w:r>
              <w:t>škol (SLABÁ)</w:t>
            </w:r>
            <w:bookmarkEnd w:id="61"/>
          </w:p>
        </w:tc>
      </w:tr>
      <w:tr w:rsidR="007F0963" w:rsidTr="007F0963">
        <w:trPr>
          <w:trHeight w:val="1071"/>
        </w:trPr>
        <w:tc>
          <w:tcPr>
            <w:tcW w:w="1385" w:type="dxa"/>
            <w:tcBorders>
              <w:top w:val="single" w:sz="4" w:space="0" w:color="000000"/>
              <w:right w:val="single" w:sz="4" w:space="0" w:color="000000"/>
            </w:tcBorders>
          </w:tcPr>
          <w:p w:rsidR="007F0963" w:rsidRDefault="007F0963" w:rsidP="007F0963">
            <w:pPr>
              <w:pStyle w:val="TableParagraph"/>
              <w:spacing w:before="9"/>
              <w:rPr>
                <w:b/>
                <w:sz w:val="32"/>
              </w:rPr>
            </w:pPr>
          </w:p>
          <w:p w:rsidR="007F0963" w:rsidRDefault="007F0963" w:rsidP="007F0963">
            <w:pPr>
              <w:pStyle w:val="TableParagraph"/>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spacing w:line="265" w:lineRule="exact"/>
              <w:ind w:left="124"/>
            </w:pPr>
            <w:r>
              <w:t>Počet setkání zástupců MŠ a ZŠ u kulatého stolu</w:t>
            </w:r>
          </w:p>
          <w:p w:rsidR="007F0963" w:rsidRDefault="007F0963" w:rsidP="007F0963">
            <w:pPr>
              <w:pStyle w:val="TableParagraph"/>
              <w:ind w:left="124" w:right="2473"/>
            </w:pPr>
            <w:r>
              <w:t>Počet pedagogických pracovníků – absolventů vzdělávacích akcí Počet vytvořených metodických materiálů</w:t>
            </w:r>
          </w:p>
          <w:p w:rsidR="007F0963" w:rsidRDefault="007F0963" w:rsidP="007F0963">
            <w:pPr>
              <w:pStyle w:val="TableParagraph"/>
              <w:spacing w:line="265" w:lineRule="exact"/>
              <w:ind w:left="124"/>
            </w:pPr>
            <w:r>
              <w:t>Počet mateřských a základních škol vybavených odpovídajícím vybavením a vzdělávacími pomůckami pro děti a žáky se SVP</w:t>
            </w:r>
          </w:p>
          <w:p w:rsidR="007F0963" w:rsidRDefault="007F0963" w:rsidP="007F0963">
            <w:pPr>
              <w:pStyle w:val="TableParagraph"/>
              <w:spacing w:line="249" w:lineRule="exact"/>
              <w:ind w:left="124"/>
            </w:pPr>
            <w:r>
              <w:t>Počet podpůrných personálních opatření ve školách</w:t>
            </w:r>
          </w:p>
        </w:tc>
      </w:tr>
    </w:tbl>
    <w:p w:rsidR="007F0963" w:rsidRDefault="007F0963" w:rsidP="007F0963">
      <w:pPr>
        <w:pStyle w:val="Zkladntext"/>
      </w:pP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9"/>
        </w:trPr>
        <w:tc>
          <w:tcPr>
            <w:tcW w:w="1385" w:type="dxa"/>
            <w:tcBorders>
              <w:right w:val="single" w:sz="4" w:space="0" w:color="000000"/>
            </w:tcBorders>
            <w:shd w:val="clear" w:color="auto" w:fill="FDE9D9"/>
          </w:tcPr>
          <w:p w:rsidR="007F0963" w:rsidRDefault="007F0963" w:rsidP="007F0963">
            <w:pPr>
              <w:pStyle w:val="TableParagraph"/>
              <w:spacing w:line="249" w:lineRule="exact"/>
              <w:ind w:left="109"/>
            </w:pPr>
            <w:r>
              <w:t>Priorita 3</w:t>
            </w:r>
          </w:p>
        </w:tc>
        <w:tc>
          <w:tcPr>
            <w:tcW w:w="8328" w:type="dxa"/>
            <w:tcBorders>
              <w:left w:val="single" w:sz="4" w:space="0" w:color="000000"/>
            </w:tcBorders>
            <w:shd w:val="clear" w:color="auto" w:fill="FDE9D9"/>
          </w:tcPr>
          <w:p w:rsidR="007F0963" w:rsidRDefault="007F0963" w:rsidP="007F0963">
            <w:pPr>
              <w:pStyle w:val="TableParagraph"/>
              <w:spacing w:line="249" w:lineRule="exact"/>
              <w:ind w:left="124"/>
              <w:rPr>
                <w:b/>
              </w:rPr>
            </w:pPr>
            <w:r>
              <w:rPr>
                <w:b/>
              </w:rPr>
              <w:t>Speciální vzdělávací potřeby dětí a žáků</w:t>
            </w:r>
          </w:p>
        </w:tc>
      </w:tr>
      <w:tr w:rsidR="007F0963" w:rsidTr="007F0963">
        <w:trPr>
          <w:trHeight w:val="5907"/>
        </w:trPr>
        <w:tc>
          <w:tcPr>
            <w:tcW w:w="1385" w:type="dxa"/>
            <w:tcBorders>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152"/>
              <w:ind w:left="109" w:right="321"/>
            </w:pPr>
            <w:r>
              <w:t>Cíl a popis cíle</w:t>
            </w:r>
          </w:p>
        </w:tc>
        <w:tc>
          <w:tcPr>
            <w:tcW w:w="8328" w:type="dxa"/>
            <w:tcBorders>
              <w:left w:val="single" w:sz="4" w:space="0" w:color="000000"/>
              <w:bottom w:val="single" w:sz="4" w:space="0" w:color="000000"/>
            </w:tcBorders>
          </w:tcPr>
          <w:p w:rsidR="007F0963" w:rsidRDefault="007F0963" w:rsidP="007F0963">
            <w:pPr>
              <w:pStyle w:val="TableParagraph"/>
              <w:tabs>
                <w:tab w:val="left" w:pos="1633"/>
              </w:tabs>
              <w:ind w:left="484" w:right="388" w:hanging="360"/>
              <w:rPr>
                <w:b/>
              </w:rPr>
            </w:pPr>
            <w:r>
              <w:rPr>
                <w:b/>
              </w:rPr>
              <w:t>3.2</w:t>
            </w:r>
            <w:r>
              <w:rPr>
                <w:rFonts w:ascii="Times New Roman" w:hAnsi="Times New Roman"/>
              </w:rPr>
              <w:tab/>
            </w:r>
            <w:r>
              <w:rPr>
                <w:rFonts w:ascii="Times New Roman" w:hAnsi="Times New Roman"/>
              </w:rPr>
              <w:tab/>
            </w:r>
            <w:r>
              <w:rPr>
                <w:b/>
              </w:rPr>
              <w:t>Zvětšení rozsahu a zvýšení kvality podpory nadaných a mimořádně nadaných dětí a</w:t>
            </w:r>
            <w:r>
              <w:rPr>
                <w:b/>
                <w:spacing w:val="-1"/>
              </w:rPr>
              <w:t xml:space="preserve"> </w:t>
            </w:r>
            <w:r>
              <w:rPr>
                <w:b/>
              </w:rPr>
              <w:t xml:space="preserve">žáků </w:t>
            </w:r>
            <w:r w:rsidRPr="00DA3696">
              <w:rPr>
                <w:b/>
                <w:bCs/>
                <w:color w:val="FF0000"/>
              </w:rPr>
              <w:t>PŘÍLEŽITOST</w:t>
            </w:r>
          </w:p>
          <w:p w:rsidR="007F0963" w:rsidRDefault="007F0963" w:rsidP="007F0963">
            <w:pPr>
              <w:pStyle w:val="TableParagraph"/>
              <w:rPr>
                <w:rFonts w:ascii="Times New Roman"/>
                <w:sz w:val="23"/>
              </w:rPr>
            </w:pPr>
          </w:p>
          <w:p w:rsidR="007F0963" w:rsidRDefault="007F0963" w:rsidP="007F0963">
            <w:pPr>
              <w:pStyle w:val="TableParagraph"/>
              <w:ind w:left="124"/>
              <w:jc w:val="both"/>
              <w:rPr>
                <w:b/>
              </w:rPr>
            </w:pPr>
            <w:r>
              <w:rPr>
                <w:b/>
              </w:rPr>
              <w:t>Cíl je zaměřen na podporu nadaných a mimořádně nadaných dětí a žáků</w:t>
            </w:r>
          </w:p>
          <w:p w:rsidR="007F0963" w:rsidRDefault="007F0963" w:rsidP="007F0963">
            <w:pPr>
              <w:pStyle w:val="TableParagraph"/>
              <w:spacing w:before="4"/>
              <w:rPr>
                <w:rFonts w:ascii="Times New Roman"/>
                <w:sz w:val="23"/>
              </w:rPr>
            </w:pPr>
          </w:p>
          <w:p w:rsidR="007F0963" w:rsidRDefault="007F0963" w:rsidP="007F0963">
            <w:pPr>
              <w:pStyle w:val="TableParagraph"/>
              <w:ind w:left="124" w:right="59"/>
              <w:jc w:val="both"/>
            </w:pPr>
            <w:r>
              <w:t>Městská část chce mimořádně nadaným žákům poskytnout podporu odpovídající charakteru a míře projeveného nadání, která umožní co největší rozvoj tohoto nadání.</w:t>
            </w:r>
          </w:p>
          <w:p w:rsidR="007F0963" w:rsidRDefault="007F0963" w:rsidP="007F0963">
            <w:pPr>
              <w:pStyle w:val="TableParagraph"/>
              <w:ind w:left="124" w:right="59"/>
              <w:jc w:val="both"/>
            </w:pPr>
            <w:r>
              <w:t>Vzdělávání nadaných žáků na školách může probíhat formou skupiny nadaných v rámci jednoho ročníku nebo individuální integrací nadaného žáka. Vhodné je zapojení mentorů, což představuje možnost zajistit nadanému žákovi pravidelný kontakt s odborníky v oboru jeho nadání. Ideální je to v průběhu roku, docházkou do vyšších ročníků, vyššího stupně školy, na některé univerzitní přednášky apod.</w:t>
            </w:r>
          </w:p>
          <w:p w:rsidR="007F0963" w:rsidRPr="00F34FEC" w:rsidRDefault="007F0963" w:rsidP="007F0963">
            <w:pPr>
              <w:pStyle w:val="TableParagraph"/>
              <w:ind w:left="124" w:right="60"/>
              <w:jc w:val="both"/>
            </w:pPr>
            <w:r>
              <w:t xml:space="preserve">Využít lze i různé letní školy, exkurze, stáže a obdobné akce organizované pro nadané žáky z </w:t>
            </w:r>
            <w:r w:rsidRPr="00F34FEC">
              <w:t>různých oborů některými vzdělávacími zařízeními, včetně ZUŠ.</w:t>
            </w:r>
          </w:p>
          <w:p w:rsidR="00716612" w:rsidRPr="00F34FEC" w:rsidRDefault="00716612" w:rsidP="00716612">
            <w:pPr>
              <w:pStyle w:val="TableParagraph"/>
              <w:ind w:left="124" w:right="67"/>
              <w:jc w:val="both"/>
            </w:pPr>
            <w:r w:rsidRPr="00F34FEC">
              <w:t xml:space="preserve">Součástí tohoto cíle je také podpora zavádění moderních výukových metod v inkluzivním vzdělávání a sdílení dobré praxe v této oblasti, setkávání </w:t>
            </w:r>
            <w:r w:rsidRPr="00F34FEC">
              <w:rPr>
                <w:lang w:val="en-GB"/>
              </w:rPr>
              <w:t>focus group</w:t>
            </w:r>
            <w:r w:rsidRPr="00F34FEC">
              <w:t xml:space="preserve"> atd.</w:t>
            </w:r>
          </w:p>
          <w:p w:rsidR="007F0963" w:rsidRPr="00F34FEC" w:rsidRDefault="007F0963" w:rsidP="007F0963">
            <w:pPr>
              <w:pStyle w:val="TableParagraph"/>
              <w:ind w:left="124" w:right="59"/>
              <w:jc w:val="both"/>
            </w:pPr>
            <w:r w:rsidRPr="00F34FEC">
              <w:t>Nezbytnou součástí je související vzdělávání pedagogů zaměřené na posílení dovedností a metod pro práci s mimořádně nadanými žáky.</w:t>
            </w:r>
          </w:p>
          <w:p w:rsidR="007F0963" w:rsidRPr="00F34FEC" w:rsidRDefault="007F0963" w:rsidP="007F0963">
            <w:pPr>
              <w:pStyle w:val="TableParagraph"/>
              <w:spacing w:before="4"/>
              <w:rPr>
                <w:rFonts w:ascii="Times New Roman"/>
                <w:sz w:val="23"/>
              </w:rPr>
            </w:pPr>
          </w:p>
          <w:p w:rsidR="007F0963" w:rsidRPr="00F34FEC" w:rsidRDefault="007F0963" w:rsidP="007F0963">
            <w:pPr>
              <w:pStyle w:val="TableParagraph"/>
              <w:spacing w:line="267" w:lineRule="exact"/>
              <w:ind w:left="124"/>
              <w:jc w:val="both"/>
            </w:pPr>
            <w:r w:rsidRPr="00F34FEC">
              <w:t>Návrh aktivit:</w:t>
            </w:r>
          </w:p>
          <w:p w:rsidR="00C55844" w:rsidRPr="00F34FEC" w:rsidRDefault="00C55844" w:rsidP="007F0963">
            <w:pPr>
              <w:pStyle w:val="TableParagraph"/>
              <w:spacing w:line="270" w:lineRule="atLeast"/>
              <w:ind w:left="124" w:right="59"/>
              <w:jc w:val="both"/>
            </w:pPr>
            <w:r w:rsidRPr="009829D0">
              <w:rPr>
                <w:strike/>
                <w:highlight w:val="yellow"/>
              </w:rPr>
              <w:t>Zřízení</w:t>
            </w:r>
            <w:r w:rsidRPr="00F34FEC">
              <w:t>, vybavení a podpora další činnosti centra volnočasových aktivit (DDM)</w:t>
            </w:r>
          </w:p>
          <w:p w:rsidR="007F0963" w:rsidRDefault="007F0963" w:rsidP="007F0963">
            <w:pPr>
              <w:pStyle w:val="TableParagraph"/>
              <w:spacing w:line="270" w:lineRule="atLeast"/>
              <w:ind w:left="124" w:right="59"/>
              <w:jc w:val="both"/>
            </w:pPr>
            <w:r w:rsidRPr="00F34FEC">
              <w:t>Společné aktivity – spolupráce více subjektů</w:t>
            </w:r>
            <w:r>
              <w:t xml:space="preserve"> (MŠ – ZŠ, ZUŠ, organizace formálního, neformálního/zájmového vzdělávání apod.) při podpoře nadaných a mimořádně nadaných dětí</w:t>
            </w:r>
          </w:p>
        </w:tc>
      </w:tr>
      <w:tr w:rsidR="007F0963" w:rsidTr="007F0963">
        <w:trPr>
          <w:trHeight w:val="3222"/>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6"/>
              <w:rPr>
                <w:rFonts w:ascii="Times New Roman"/>
                <w:sz w:val="28"/>
              </w:rPr>
            </w:pPr>
          </w:p>
          <w:p w:rsidR="007F0963" w:rsidRDefault="007F0963" w:rsidP="007F0963">
            <w:pPr>
              <w:pStyle w:val="TableParagraph"/>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spacing w:line="360" w:lineRule="auto"/>
              <w:ind w:left="124" w:right="1156"/>
            </w:pPr>
            <w:bookmarkStart w:id="62" w:name="_Hlk57304473"/>
            <w:r>
              <w:t>1 Čtenářská gramotnost a rozvoj potenciálu každého žáka (STŘEDNÍ)</w:t>
            </w:r>
          </w:p>
          <w:p w:rsidR="007F0963" w:rsidRDefault="007F0963" w:rsidP="007F0963">
            <w:pPr>
              <w:pStyle w:val="TableParagraph"/>
              <w:spacing w:line="360" w:lineRule="auto"/>
              <w:ind w:left="124" w:right="1156"/>
            </w:pPr>
            <w:r>
              <w:t xml:space="preserve">2 Matematická gramotnost a rozvoj potenciálu každého žáka </w:t>
            </w:r>
          </w:p>
          <w:p w:rsidR="007F0963" w:rsidRDefault="007F0963" w:rsidP="007F0963">
            <w:pPr>
              <w:pStyle w:val="TableParagraph"/>
              <w:spacing w:line="360" w:lineRule="auto"/>
              <w:ind w:left="124" w:right="1156"/>
            </w:pPr>
            <w:r>
              <w:t>3 Podpora moderního inkluzivního vzdělávání (SILNÁ)</w:t>
            </w:r>
          </w:p>
          <w:p w:rsidR="007F0963" w:rsidRDefault="007F0963" w:rsidP="007F0963">
            <w:pPr>
              <w:pStyle w:val="TableParagraph"/>
              <w:spacing w:line="360" w:lineRule="auto"/>
              <w:ind w:left="124" w:right="1156"/>
            </w:pPr>
            <w:r>
              <w:t>4 Rozvoj podnikavosti a iniciativy dětí,</w:t>
            </w:r>
            <w:r w:rsidRPr="00505678">
              <w:t xml:space="preserve"> </w:t>
            </w:r>
            <w:r>
              <w:t>žáků (STŘEDNÍ)</w:t>
            </w:r>
          </w:p>
          <w:p w:rsidR="007F0963" w:rsidRDefault="007F0963" w:rsidP="007F0963">
            <w:pPr>
              <w:pStyle w:val="TableParagraph"/>
              <w:spacing w:line="360" w:lineRule="auto"/>
              <w:ind w:left="124" w:right="1156"/>
            </w:pPr>
            <w:r>
              <w:t>6 Kariérové poradenství v základních školách (SLABÁ)</w:t>
            </w:r>
          </w:p>
          <w:p w:rsidR="007F0963" w:rsidRDefault="007F0963" w:rsidP="007F0963">
            <w:pPr>
              <w:pStyle w:val="TableParagraph"/>
              <w:spacing w:line="360" w:lineRule="auto"/>
              <w:ind w:left="124" w:right="1156"/>
            </w:pPr>
            <w:r>
              <w:t>7 Rozvoj digitálních kompetencí dětí a</w:t>
            </w:r>
            <w:r w:rsidRPr="00505678">
              <w:t xml:space="preserve"> </w:t>
            </w:r>
            <w:r>
              <w:t>žáků (STŘEDNÍ)</w:t>
            </w:r>
          </w:p>
          <w:p w:rsidR="007F0963" w:rsidRDefault="007F0963" w:rsidP="007F0963">
            <w:pPr>
              <w:pStyle w:val="TableParagraph"/>
              <w:spacing w:line="360" w:lineRule="auto"/>
              <w:ind w:left="124" w:right="1156"/>
            </w:pPr>
            <w:r>
              <w:t>8 Rozvoj kompetencí dětí a žáků pro aktivní používání cizího jazyka (SLABÁ)</w:t>
            </w:r>
          </w:p>
          <w:p w:rsidR="007F0963" w:rsidRDefault="007F0963" w:rsidP="007F0963">
            <w:pPr>
              <w:pStyle w:val="TableParagraph"/>
              <w:spacing w:line="360" w:lineRule="auto"/>
              <w:ind w:left="124" w:right="1156"/>
            </w:pPr>
            <w:r>
              <w:t>10 Rozvoj kulturního povědomí a vyjádření dětí a žáků (SLABÁ)</w:t>
            </w:r>
          </w:p>
          <w:p w:rsidR="007F0963" w:rsidRDefault="007F0963" w:rsidP="007F0963">
            <w:pPr>
              <w:pStyle w:val="TableParagraph"/>
              <w:spacing w:line="360" w:lineRule="auto"/>
              <w:ind w:left="124" w:right="1156"/>
            </w:pPr>
            <w:r>
              <w:t>12 Aktivity související se vzděláváním mimo OP VVV, IROP a OP PPR (SLABÁ)</w:t>
            </w:r>
          </w:p>
          <w:bookmarkEnd w:id="62"/>
          <w:p w:rsidR="007F0963" w:rsidRDefault="007F0963" w:rsidP="007F0963">
            <w:pPr>
              <w:pStyle w:val="TableParagraph"/>
              <w:ind w:left="124"/>
            </w:pPr>
          </w:p>
        </w:tc>
      </w:tr>
      <w:tr w:rsidR="007F0963" w:rsidTr="007F0963">
        <w:trPr>
          <w:trHeight w:val="805"/>
        </w:trPr>
        <w:tc>
          <w:tcPr>
            <w:tcW w:w="1385" w:type="dxa"/>
            <w:tcBorders>
              <w:top w:val="single" w:sz="4" w:space="0" w:color="000000"/>
              <w:right w:val="single" w:sz="4" w:space="0" w:color="000000"/>
            </w:tcBorders>
          </w:tcPr>
          <w:p w:rsidR="007F0963" w:rsidRDefault="007F0963" w:rsidP="007F0963">
            <w:pPr>
              <w:pStyle w:val="TableParagraph"/>
              <w:rPr>
                <w:rFonts w:ascii="Times New Roman"/>
                <w:sz w:val="23"/>
              </w:rPr>
            </w:pPr>
          </w:p>
          <w:p w:rsidR="007F0963" w:rsidRDefault="007F0963" w:rsidP="007F0963">
            <w:pPr>
              <w:pStyle w:val="TableParagraph"/>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spacing w:line="265" w:lineRule="exact"/>
              <w:ind w:left="124"/>
            </w:pPr>
            <w:r>
              <w:t>Vytvořený program podpory mimořádně nadaných žáků</w:t>
            </w:r>
          </w:p>
          <w:p w:rsidR="007F0963" w:rsidRDefault="007F0963" w:rsidP="007F0963">
            <w:pPr>
              <w:pStyle w:val="TableParagraph"/>
              <w:spacing w:line="270" w:lineRule="atLeast"/>
              <w:ind w:left="124" w:right="775"/>
            </w:pPr>
            <w:r>
              <w:t>Podíl základních škol zapojených do programu podpory mimořádně nadaných žáků Počet pedagogických pracovníků – absolventů vzdělávání</w:t>
            </w:r>
          </w:p>
        </w:tc>
      </w:tr>
    </w:tbl>
    <w:p w:rsidR="007F0963" w:rsidRDefault="007F0963" w:rsidP="007F0963">
      <w:pPr>
        <w:pStyle w:val="Zkladntext"/>
      </w:pPr>
    </w:p>
    <w:p w:rsidR="007F0963" w:rsidRDefault="007F0963" w:rsidP="007F0963"/>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7"/>
        </w:trPr>
        <w:tc>
          <w:tcPr>
            <w:tcW w:w="1385" w:type="dxa"/>
            <w:tcBorders>
              <w:right w:val="single" w:sz="4" w:space="0" w:color="000000"/>
            </w:tcBorders>
            <w:shd w:val="clear" w:color="auto" w:fill="FDE9D9"/>
          </w:tcPr>
          <w:p w:rsidR="007F0963" w:rsidRDefault="007F0963" w:rsidP="007F0963">
            <w:pPr>
              <w:pStyle w:val="TableParagraph"/>
              <w:spacing w:line="247" w:lineRule="exact"/>
              <w:ind w:left="109"/>
            </w:pPr>
            <w:r>
              <w:t>Priorita 3</w:t>
            </w:r>
          </w:p>
        </w:tc>
        <w:tc>
          <w:tcPr>
            <w:tcW w:w="8328" w:type="dxa"/>
            <w:tcBorders>
              <w:left w:val="single" w:sz="4" w:space="0" w:color="000000"/>
            </w:tcBorders>
            <w:shd w:val="clear" w:color="auto" w:fill="FDE9D9"/>
          </w:tcPr>
          <w:p w:rsidR="007F0963" w:rsidRDefault="007F0963" w:rsidP="007F0963">
            <w:pPr>
              <w:pStyle w:val="TableParagraph"/>
              <w:spacing w:line="247" w:lineRule="exact"/>
              <w:ind w:left="124"/>
              <w:rPr>
                <w:b/>
              </w:rPr>
            </w:pPr>
            <w:r>
              <w:rPr>
                <w:b/>
              </w:rPr>
              <w:t>Speciální vzdělávací potřeby dětí a žáků</w:t>
            </w:r>
          </w:p>
        </w:tc>
      </w:tr>
      <w:tr w:rsidR="007F0963" w:rsidTr="007F0963">
        <w:trPr>
          <w:trHeight w:val="1880"/>
        </w:trPr>
        <w:tc>
          <w:tcPr>
            <w:tcW w:w="1385" w:type="dxa"/>
            <w:tcBorders>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164"/>
              <w:ind w:left="109" w:right="321"/>
            </w:pPr>
            <w:r>
              <w:t>Cíl a popis cíle</w:t>
            </w:r>
          </w:p>
        </w:tc>
        <w:tc>
          <w:tcPr>
            <w:tcW w:w="8328" w:type="dxa"/>
            <w:tcBorders>
              <w:left w:val="single" w:sz="4" w:space="0" w:color="000000"/>
              <w:bottom w:val="single" w:sz="4" w:space="0" w:color="000000"/>
            </w:tcBorders>
          </w:tcPr>
          <w:p w:rsidR="007F0963" w:rsidRDefault="007F0963" w:rsidP="007F0963">
            <w:pPr>
              <w:pStyle w:val="TableParagraph"/>
              <w:tabs>
                <w:tab w:val="left" w:pos="1633"/>
              </w:tabs>
              <w:ind w:left="484" w:right="388" w:hanging="360"/>
              <w:rPr>
                <w:b/>
              </w:rPr>
            </w:pPr>
            <w:r>
              <w:rPr>
                <w:b/>
              </w:rPr>
              <w:t>3.3</w:t>
            </w:r>
            <w:r>
              <w:rPr>
                <w:rFonts w:ascii="Times New Roman" w:hAnsi="Times New Roman"/>
              </w:rPr>
              <w:tab/>
            </w:r>
            <w:r>
              <w:rPr>
                <w:rFonts w:ascii="Times New Roman" w:hAnsi="Times New Roman"/>
              </w:rPr>
              <w:tab/>
            </w:r>
            <w:r>
              <w:rPr>
                <w:b/>
              </w:rPr>
              <w:t>Zvětšení rozsahu a zvýšení kvality podpory dětí a žáků ohrožených školním</w:t>
            </w:r>
            <w:r>
              <w:rPr>
                <w:b/>
                <w:spacing w:val="-2"/>
              </w:rPr>
              <w:t xml:space="preserve"> </w:t>
            </w:r>
            <w:r>
              <w:rPr>
                <w:b/>
              </w:rPr>
              <w:t xml:space="preserve">neúspěchem </w:t>
            </w:r>
            <w:r w:rsidRPr="00DA3696">
              <w:rPr>
                <w:b/>
                <w:bCs/>
                <w:color w:val="FF0000"/>
              </w:rPr>
              <w:t>PŘÍLEŽITOST</w:t>
            </w:r>
          </w:p>
          <w:p w:rsidR="007F0963" w:rsidRDefault="007F0963" w:rsidP="007F0963">
            <w:pPr>
              <w:pStyle w:val="TableParagraph"/>
              <w:spacing w:before="3"/>
              <w:rPr>
                <w:rFonts w:ascii="Times New Roman"/>
                <w:sz w:val="23"/>
              </w:rPr>
            </w:pPr>
          </w:p>
          <w:p w:rsidR="007F0963" w:rsidRDefault="007F0963" w:rsidP="007F0963">
            <w:pPr>
              <w:pStyle w:val="TableParagraph"/>
              <w:ind w:left="124"/>
              <w:rPr>
                <w:b/>
              </w:rPr>
            </w:pPr>
            <w:r>
              <w:rPr>
                <w:b/>
              </w:rPr>
              <w:t>Cíl je zaměřen na podporu dětí a žáků ohrožených školním neúspěchem</w:t>
            </w:r>
          </w:p>
          <w:p w:rsidR="007F0963" w:rsidRDefault="007F0963" w:rsidP="007F0963">
            <w:pPr>
              <w:pStyle w:val="TableParagraph"/>
              <w:rPr>
                <w:rFonts w:ascii="Times New Roman"/>
                <w:sz w:val="23"/>
              </w:rPr>
            </w:pPr>
          </w:p>
          <w:p w:rsidR="007F0963" w:rsidRDefault="007F0963" w:rsidP="007F0963">
            <w:pPr>
              <w:pStyle w:val="TableParagraph"/>
              <w:spacing w:line="266" w:lineRule="exact"/>
              <w:ind w:left="124"/>
            </w:pPr>
            <w:r>
              <w:t>Cíl bude realizován prostřednictvím aktivit zaměřených na eliminaci šikany ve školách a realizaci preventivních opatření na školách (zajištění bezplatných mimoškolních aktivit pro</w:t>
            </w:r>
          </w:p>
          <w:p w:rsidR="007F0963" w:rsidRDefault="007F0963" w:rsidP="007F0963">
            <w:pPr>
              <w:pStyle w:val="TableParagraph"/>
              <w:ind w:left="124" w:right="60"/>
              <w:jc w:val="both"/>
            </w:pPr>
            <w:r>
              <w:t>vybrané skupiny žáků, zajištění vhodných forem doučování). Současně je potřeba zajistit odpovídající počty a podporu odbornému personálu (výchovní poradci, metodici prevence apod.).</w:t>
            </w:r>
          </w:p>
          <w:p w:rsidR="007F0963" w:rsidRDefault="007F0963" w:rsidP="007F0963">
            <w:pPr>
              <w:pStyle w:val="TableParagraph"/>
              <w:ind w:left="124" w:right="60"/>
              <w:jc w:val="both"/>
            </w:pPr>
            <w:r>
              <w:t>Současně budou realizovány preventivní aktivity, diagnostika a preventivní programy (ve spolupráci s odborem sociálních věcí a zdravotnictví).</w:t>
            </w:r>
          </w:p>
          <w:p w:rsidR="007F0963" w:rsidRDefault="007F0963" w:rsidP="007F0963">
            <w:pPr>
              <w:pStyle w:val="TableParagraph"/>
              <w:ind w:left="124" w:right="59"/>
              <w:jc w:val="both"/>
            </w:pPr>
            <w:r>
              <w:t>Nezbytnou součástí je související vzdělávání pedagogů zaměřené na posílení dovedností a metod pro omezování šikany, v oblasti nových metod při výuce rozdílně nadaných dětí a žáků, v oblasti včasné diagnostiky rizikového chování žáků apod.</w:t>
            </w:r>
          </w:p>
          <w:p w:rsidR="007F0963" w:rsidRDefault="007F0963" w:rsidP="007F0963">
            <w:pPr>
              <w:pStyle w:val="TableParagraph"/>
              <w:ind w:left="124"/>
              <w:jc w:val="both"/>
            </w:pPr>
            <w:r>
              <w:t>Cíl zahrnuje i cílovou skupinu dětí a žáků – cizinců.</w:t>
            </w:r>
          </w:p>
          <w:p w:rsidR="007F0963" w:rsidRDefault="007F0963" w:rsidP="007F0963">
            <w:pPr>
              <w:pStyle w:val="TableParagraph"/>
              <w:spacing w:before="2"/>
              <w:rPr>
                <w:rFonts w:ascii="Times New Roman"/>
                <w:sz w:val="23"/>
              </w:rPr>
            </w:pPr>
          </w:p>
          <w:p w:rsidR="007F0963" w:rsidRDefault="007F0963" w:rsidP="007F0963">
            <w:pPr>
              <w:pStyle w:val="TableParagraph"/>
              <w:ind w:left="124"/>
              <w:jc w:val="both"/>
            </w:pPr>
            <w:r>
              <w:t>Návrh aktivit:</w:t>
            </w:r>
          </w:p>
          <w:p w:rsidR="007F0963" w:rsidRDefault="007F0963" w:rsidP="007F0963">
            <w:pPr>
              <w:pStyle w:val="TableParagraph"/>
              <w:spacing w:line="266" w:lineRule="exact"/>
              <w:ind w:left="124"/>
            </w:pPr>
            <w:r w:rsidRPr="00F34FEC">
              <w:t xml:space="preserve">Aktivity spolupráce organizací formálního, neformálního, případně zájmového vzdělávání </w:t>
            </w:r>
            <w:r w:rsidR="00C55844" w:rsidRPr="009829D0">
              <w:rPr>
                <w:strike/>
                <w:highlight w:val="yellow"/>
              </w:rPr>
              <w:t>Zřízení,</w:t>
            </w:r>
            <w:r w:rsidR="00C55844" w:rsidRPr="00F34FEC">
              <w:t xml:space="preserve"> vybavení a podpora další činnosti centra</w:t>
            </w:r>
            <w:r w:rsidR="00C55844">
              <w:t xml:space="preserve"> volnočasových aktivit (DDM)</w:t>
            </w:r>
          </w:p>
        </w:tc>
      </w:tr>
      <w:tr w:rsidR="007F0963" w:rsidTr="007F0963">
        <w:trPr>
          <w:trHeight w:val="1610"/>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spacing w:before="7"/>
              <w:rPr>
                <w:rFonts w:ascii="Times New Roman"/>
                <w:sz w:val="24"/>
              </w:rPr>
            </w:pPr>
          </w:p>
          <w:p w:rsidR="007F0963" w:rsidRDefault="007F0963" w:rsidP="007F0963">
            <w:pPr>
              <w:pStyle w:val="TableParagraph"/>
              <w:spacing w:line="237" w:lineRule="auto"/>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spacing w:line="360" w:lineRule="auto"/>
              <w:ind w:left="124" w:right="1156"/>
            </w:pPr>
            <w:bookmarkStart w:id="63" w:name="_Hlk57305106"/>
            <w:r>
              <w:t>3 Podpora moderního inkluzivního vzdělávání (SILNÁ)</w:t>
            </w:r>
          </w:p>
          <w:p w:rsidR="007F0963" w:rsidRDefault="007F0963" w:rsidP="007F0963">
            <w:pPr>
              <w:pStyle w:val="TableParagraph"/>
              <w:spacing w:line="360" w:lineRule="auto"/>
              <w:ind w:left="124" w:right="1156"/>
            </w:pPr>
            <w:r>
              <w:t>6 Kariérové poradenství v základních školách (SLABÁ)</w:t>
            </w:r>
          </w:p>
          <w:p w:rsidR="007F0963" w:rsidRDefault="007F0963" w:rsidP="007F0963">
            <w:pPr>
              <w:pStyle w:val="TableParagraph"/>
              <w:spacing w:line="360" w:lineRule="auto"/>
              <w:ind w:left="124" w:right="1156"/>
            </w:pPr>
            <w:r>
              <w:t>9 Rozvoj sociálních a občanských kompetencí dětí a žáků (SLABÁ)</w:t>
            </w:r>
            <w:bookmarkEnd w:id="63"/>
          </w:p>
        </w:tc>
      </w:tr>
      <w:tr w:rsidR="007F0963" w:rsidTr="007F0963">
        <w:trPr>
          <w:trHeight w:val="536"/>
        </w:trPr>
        <w:tc>
          <w:tcPr>
            <w:tcW w:w="1385" w:type="dxa"/>
            <w:tcBorders>
              <w:top w:val="single" w:sz="4" w:space="0" w:color="000000"/>
              <w:right w:val="single" w:sz="4" w:space="0" w:color="000000"/>
            </w:tcBorders>
          </w:tcPr>
          <w:p w:rsidR="007F0963" w:rsidRDefault="007F0963" w:rsidP="007F0963">
            <w:pPr>
              <w:pStyle w:val="TableParagraph"/>
              <w:spacing w:before="131"/>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spacing w:line="265" w:lineRule="exact"/>
              <w:ind w:left="124"/>
            </w:pPr>
            <w:r>
              <w:t>Počet bezplatných mimoškolních aktivit pro děti a žáky ohrožené školním neúspěchem</w:t>
            </w:r>
          </w:p>
          <w:p w:rsidR="007F0963" w:rsidRDefault="007F0963" w:rsidP="007F0963">
            <w:pPr>
              <w:pStyle w:val="TableParagraph"/>
              <w:spacing w:line="251" w:lineRule="exact"/>
              <w:ind w:left="124"/>
            </w:pPr>
            <w:r>
              <w:t>Počet vyřešených případů šikany na školách</w:t>
            </w:r>
          </w:p>
        </w:tc>
      </w:tr>
    </w:tbl>
    <w:p w:rsidR="007F0963" w:rsidRDefault="007F0963" w:rsidP="007F0963">
      <w:pPr>
        <w:spacing w:line="251" w:lineRule="exact"/>
        <w:sectPr w:rsidR="007F0963" w:rsidSect="007F0963">
          <w:headerReference w:type="default" r:id="rId19"/>
          <w:pgSz w:w="11900" w:h="16840"/>
          <w:pgMar w:top="1160" w:right="860" w:bottom="1080" w:left="880" w:header="468" w:footer="552" w:gutter="0"/>
          <w:cols w:space="708"/>
        </w:sectPr>
      </w:pPr>
    </w:p>
    <w:p w:rsidR="007F0963" w:rsidRDefault="007F0963" w:rsidP="007F0963">
      <w:pPr>
        <w:pStyle w:val="Zkladntext"/>
      </w:pPr>
    </w:p>
    <w:p w:rsidR="007F0963" w:rsidRDefault="007F0963" w:rsidP="00B76BA1">
      <w:pPr>
        <w:pStyle w:val="Nadpis31"/>
        <w:numPr>
          <w:ilvl w:val="2"/>
          <w:numId w:val="2"/>
        </w:numPr>
        <w:tabs>
          <w:tab w:val="left" w:pos="1762"/>
          <w:tab w:val="left" w:pos="1763"/>
        </w:tabs>
        <w:spacing w:before="51"/>
        <w:ind w:hanging="1511"/>
      </w:pPr>
      <w:r>
        <w:t>Priorita 4 Školy a městská</w:t>
      </w:r>
      <w:r>
        <w:rPr>
          <w:spacing w:val="-3"/>
        </w:rPr>
        <w:t xml:space="preserve"> </w:t>
      </w:r>
      <w:r>
        <w:t>část</w:t>
      </w:r>
    </w:p>
    <w:p w:rsidR="007F0963" w:rsidRDefault="007F0963" w:rsidP="007F0963">
      <w:pPr>
        <w:pStyle w:val="Zkladntext"/>
      </w:pP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9"/>
        </w:trPr>
        <w:tc>
          <w:tcPr>
            <w:tcW w:w="1385" w:type="dxa"/>
            <w:tcBorders>
              <w:right w:val="single" w:sz="4" w:space="0" w:color="000000"/>
            </w:tcBorders>
            <w:shd w:val="clear" w:color="auto" w:fill="EAF1DD"/>
          </w:tcPr>
          <w:p w:rsidR="007F0963" w:rsidRDefault="007F0963" w:rsidP="007F0963">
            <w:pPr>
              <w:pStyle w:val="TableParagraph"/>
              <w:spacing w:line="249" w:lineRule="exact"/>
              <w:ind w:left="109"/>
            </w:pPr>
            <w:r>
              <w:t>Priorita 4</w:t>
            </w:r>
          </w:p>
        </w:tc>
        <w:tc>
          <w:tcPr>
            <w:tcW w:w="8328" w:type="dxa"/>
            <w:tcBorders>
              <w:left w:val="single" w:sz="4" w:space="0" w:color="000000"/>
            </w:tcBorders>
            <w:shd w:val="clear" w:color="auto" w:fill="EAF1DD"/>
          </w:tcPr>
          <w:p w:rsidR="007F0963" w:rsidRDefault="007F0963" w:rsidP="007F0963">
            <w:pPr>
              <w:pStyle w:val="TableParagraph"/>
              <w:spacing w:line="249" w:lineRule="exact"/>
              <w:ind w:left="124"/>
              <w:rPr>
                <w:b/>
              </w:rPr>
            </w:pPr>
            <w:r>
              <w:rPr>
                <w:b/>
              </w:rPr>
              <w:t>Školy a městská část</w:t>
            </w:r>
          </w:p>
        </w:tc>
      </w:tr>
      <w:tr w:rsidR="007F0963" w:rsidTr="007F0963">
        <w:trPr>
          <w:trHeight w:val="5103"/>
        </w:trPr>
        <w:tc>
          <w:tcPr>
            <w:tcW w:w="1385" w:type="dxa"/>
            <w:tcBorders>
              <w:bottom w:val="single" w:sz="4" w:space="0" w:color="000000"/>
              <w:right w:val="single" w:sz="4" w:space="0" w:color="000000"/>
            </w:tcBorders>
          </w:tcPr>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spacing w:before="10"/>
              <w:rPr>
                <w:b/>
                <w:sz w:val="32"/>
              </w:rPr>
            </w:pPr>
          </w:p>
          <w:p w:rsidR="007F0963" w:rsidRDefault="007F0963" w:rsidP="007F0963">
            <w:pPr>
              <w:pStyle w:val="TableParagraph"/>
              <w:ind w:left="109" w:right="321"/>
            </w:pPr>
            <w:r>
              <w:t>Cíl a popis cíle</w:t>
            </w:r>
          </w:p>
        </w:tc>
        <w:tc>
          <w:tcPr>
            <w:tcW w:w="8328" w:type="dxa"/>
            <w:tcBorders>
              <w:left w:val="single" w:sz="4" w:space="0" w:color="000000"/>
              <w:bottom w:val="single" w:sz="4" w:space="0" w:color="000000"/>
            </w:tcBorders>
          </w:tcPr>
          <w:p w:rsidR="007F0963" w:rsidRDefault="007F0963" w:rsidP="007F0963">
            <w:pPr>
              <w:pStyle w:val="TableParagraph"/>
              <w:tabs>
                <w:tab w:val="left" w:pos="1633"/>
              </w:tabs>
              <w:ind w:left="484" w:right="60" w:hanging="360"/>
              <w:jc w:val="both"/>
              <w:rPr>
                <w:b/>
              </w:rPr>
            </w:pPr>
            <w:r>
              <w:rPr>
                <w:b/>
              </w:rPr>
              <w:t>4.1</w:t>
            </w:r>
            <w:r>
              <w:rPr>
                <w:rFonts w:ascii="Times New Roman" w:hAnsi="Times New Roman"/>
              </w:rPr>
              <w:tab/>
            </w:r>
            <w:r>
              <w:rPr>
                <w:rFonts w:ascii="Times New Roman" w:hAnsi="Times New Roman"/>
              </w:rPr>
              <w:tab/>
            </w:r>
            <w:r>
              <w:rPr>
                <w:b/>
              </w:rPr>
              <w:t>Identifikace a rozvoj podmínek pro vzájemné sdílení informací mezi městskou částí, školami, organizacemi působícími v oblasti vzdělávání, místními firmami a dalšími subjekty, vč. rodičovské</w:t>
            </w:r>
            <w:r>
              <w:rPr>
                <w:b/>
                <w:spacing w:val="-3"/>
              </w:rPr>
              <w:t xml:space="preserve"> </w:t>
            </w:r>
            <w:r>
              <w:rPr>
                <w:b/>
              </w:rPr>
              <w:t>veřejnosti</w:t>
            </w:r>
          </w:p>
          <w:p w:rsidR="007F0963" w:rsidRDefault="007F0963" w:rsidP="007F0963">
            <w:pPr>
              <w:pStyle w:val="TableParagraph"/>
              <w:spacing w:before="9"/>
              <w:rPr>
                <w:b/>
                <w:sz w:val="21"/>
              </w:rPr>
            </w:pPr>
          </w:p>
          <w:p w:rsidR="007F0963" w:rsidRDefault="007F0963" w:rsidP="007F0963">
            <w:pPr>
              <w:pStyle w:val="TableParagraph"/>
              <w:ind w:left="124" w:right="60"/>
              <w:jc w:val="both"/>
              <w:rPr>
                <w:b/>
              </w:rPr>
            </w:pPr>
            <w:r>
              <w:rPr>
                <w:b/>
              </w:rPr>
              <w:t>Cíl je zaměřen na vytvoření a rozvoj systému vzájemného sdílení informací mezi městskou částí, školami, organizacemi působícími v oblasti vzdělávání, místními firmami a dalšími subjekty</w:t>
            </w:r>
          </w:p>
          <w:p w:rsidR="007F0963" w:rsidRDefault="007F0963" w:rsidP="007F0963">
            <w:pPr>
              <w:pStyle w:val="TableParagraph"/>
              <w:rPr>
                <w:b/>
              </w:rPr>
            </w:pPr>
          </w:p>
          <w:p w:rsidR="007F0963" w:rsidRDefault="007F0963" w:rsidP="007F0963">
            <w:pPr>
              <w:pStyle w:val="TableParagraph"/>
              <w:ind w:left="124" w:right="59"/>
              <w:jc w:val="both"/>
            </w:pPr>
            <w:r>
              <w:t>Záměrem je umožnit všem organizacím působícím v oblasti vzdělávání vzájemně sdílet informace, praktické zkušenosti, nabídky a poptávky nebo příklady dobré praxe. Sdíleny budou jak informace o akcích, projektech, podpůrných službách pro školy, tak nabídky/poptávky na využití technického vybavení, prostor, zapojení do projektů, vzdělávacích akcí apod.</w:t>
            </w:r>
          </w:p>
          <w:p w:rsidR="007F0963" w:rsidRDefault="007F0963" w:rsidP="007F0963">
            <w:pPr>
              <w:pStyle w:val="TableParagraph"/>
              <w:ind w:left="124" w:right="59"/>
              <w:jc w:val="both"/>
            </w:pPr>
            <w:r>
              <w:t>Realizace tohoto nástroje podpoří i spolupráci a komunikaci mezi pedagogy v rámci škol i mezi školami a ostatními organizacemi.</w:t>
            </w:r>
          </w:p>
          <w:p w:rsidR="007F0963" w:rsidRDefault="007F0963" w:rsidP="007F0963">
            <w:pPr>
              <w:pStyle w:val="TableParagraph"/>
              <w:spacing w:before="11"/>
              <w:rPr>
                <w:b/>
                <w:sz w:val="21"/>
              </w:rPr>
            </w:pPr>
          </w:p>
          <w:p w:rsidR="007F0963" w:rsidRDefault="007F0963" w:rsidP="007F0963">
            <w:pPr>
              <w:pStyle w:val="TableParagraph"/>
              <w:ind w:left="124"/>
            </w:pPr>
            <w:r>
              <w:t>Návrh aktivit:</w:t>
            </w:r>
          </w:p>
          <w:p w:rsidR="007F0963" w:rsidRDefault="007F0963" w:rsidP="007F0963">
            <w:pPr>
              <w:pStyle w:val="TableParagraph"/>
              <w:ind w:left="124"/>
            </w:pPr>
            <w:r>
              <w:t>Podpora setkávání, Síťování a sdílení</w:t>
            </w:r>
          </w:p>
          <w:p w:rsidR="007F0963" w:rsidRDefault="007F0963" w:rsidP="007F0963">
            <w:pPr>
              <w:pStyle w:val="TableParagraph"/>
              <w:spacing w:line="252" w:lineRule="exact"/>
              <w:ind w:left="124"/>
            </w:pPr>
            <w:r>
              <w:t>Aktivity podporující partnerství formálního a neformálního vzdělávání na školách</w:t>
            </w:r>
          </w:p>
        </w:tc>
      </w:tr>
      <w:tr w:rsidR="007F0963" w:rsidTr="007F0963">
        <w:trPr>
          <w:trHeight w:val="2718"/>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spacing w:before="2"/>
              <w:rPr>
                <w:b/>
                <w:sz w:val="23"/>
              </w:rPr>
            </w:pPr>
          </w:p>
          <w:p w:rsidR="007F0963" w:rsidRDefault="007F0963" w:rsidP="007F0963">
            <w:pPr>
              <w:pStyle w:val="TableParagraph"/>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spacing w:line="360" w:lineRule="auto"/>
              <w:ind w:left="124" w:right="1156"/>
            </w:pPr>
            <w:bookmarkStart w:id="64" w:name="_Hlk57305351"/>
            <w:r>
              <w:t>3 Podpora moderního inkluzivního vzdělávání (SLABÁ)</w:t>
            </w:r>
          </w:p>
          <w:p w:rsidR="007F0963" w:rsidRDefault="007F0963" w:rsidP="007F0963">
            <w:pPr>
              <w:pStyle w:val="TableParagraph"/>
              <w:spacing w:line="360" w:lineRule="auto"/>
              <w:ind w:left="124" w:right="1156"/>
            </w:pPr>
            <w:r>
              <w:t>4 Rozvoj podnikavosti a iniciativy dětí a žáků (SLABÁ)</w:t>
            </w:r>
          </w:p>
          <w:p w:rsidR="007F0963" w:rsidRDefault="007F0963" w:rsidP="007F0963">
            <w:pPr>
              <w:pStyle w:val="TableParagraph"/>
              <w:spacing w:line="360" w:lineRule="auto"/>
              <w:ind w:left="124" w:right="1156"/>
            </w:pPr>
            <w:r>
              <w:t>9 Rozvoj sociálních a občanských kompetencí dětí a žáků (SLABÁ)</w:t>
            </w:r>
          </w:p>
          <w:p w:rsidR="007F0963" w:rsidRDefault="007F0963" w:rsidP="007F0963">
            <w:pPr>
              <w:pStyle w:val="TableParagraph"/>
              <w:spacing w:line="360" w:lineRule="auto"/>
              <w:ind w:left="124" w:right="1156"/>
            </w:pPr>
            <w:r>
              <w:t>10 Rozvoj kulturního povědomí a vyjádření dětí a žáků (SLABÁ)</w:t>
            </w:r>
          </w:p>
          <w:p w:rsidR="007F0963" w:rsidRDefault="007F0963" w:rsidP="007F0963">
            <w:pPr>
              <w:pStyle w:val="TableParagraph"/>
              <w:spacing w:line="360" w:lineRule="auto"/>
              <w:ind w:left="124" w:right="1156"/>
            </w:pPr>
            <w:r>
              <w:t>11 Investice do rozvoje kapacit základních škol (SLABÁ)</w:t>
            </w:r>
          </w:p>
          <w:p w:rsidR="007F0963" w:rsidRDefault="007F0963" w:rsidP="007F0963">
            <w:pPr>
              <w:pStyle w:val="TableParagraph"/>
              <w:spacing w:line="360" w:lineRule="auto"/>
              <w:ind w:left="124" w:right="1156"/>
            </w:pPr>
            <w:r>
              <w:t>12 Aktivity související se vzděláváním mimo OP VVV, IROP a OP PPR (STŘEDNÍ)</w:t>
            </w:r>
          </w:p>
          <w:bookmarkEnd w:id="64"/>
          <w:p w:rsidR="007F0963" w:rsidRDefault="007F0963" w:rsidP="007F0963">
            <w:pPr>
              <w:pStyle w:val="TableParagraph"/>
              <w:spacing w:before="3"/>
              <w:ind w:left="124"/>
            </w:pPr>
          </w:p>
        </w:tc>
      </w:tr>
      <w:tr w:rsidR="007F0963" w:rsidTr="007F0963">
        <w:trPr>
          <w:trHeight w:val="805"/>
        </w:trPr>
        <w:tc>
          <w:tcPr>
            <w:tcW w:w="1385" w:type="dxa"/>
            <w:tcBorders>
              <w:top w:val="single" w:sz="4" w:space="0" w:color="000000"/>
              <w:right w:val="single" w:sz="4" w:space="0" w:color="000000"/>
            </w:tcBorders>
          </w:tcPr>
          <w:p w:rsidR="007F0963" w:rsidRDefault="007F0963" w:rsidP="007F0963">
            <w:pPr>
              <w:pStyle w:val="TableParagraph"/>
              <w:spacing w:before="9"/>
              <w:rPr>
                <w:b/>
                <w:sz w:val="21"/>
              </w:rPr>
            </w:pPr>
          </w:p>
          <w:p w:rsidR="007F0963" w:rsidRDefault="007F0963" w:rsidP="007F0963">
            <w:pPr>
              <w:pStyle w:val="TableParagraph"/>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spacing w:line="265" w:lineRule="exact"/>
              <w:ind w:left="124"/>
            </w:pPr>
            <w:r>
              <w:t>Vytvořený systém vzájemného sdílení informací</w:t>
            </w:r>
          </w:p>
          <w:p w:rsidR="007F0963" w:rsidRDefault="007F0963" w:rsidP="007F0963">
            <w:pPr>
              <w:pStyle w:val="TableParagraph"/>
              <w:spacing w:line="270" w:lineRule="atLeast"/>
              <w:ind w:left="124" w:right="388"/>
            </w:pPr>
            <w:r>
              <w:t>Počet škol a organizací působících ve vzdělávání zapojených do systému vzájemného sdílení informací</w:t>
            </w:r>
          </w:p>
        </w:tc>
      </w:tr>
    </w:tbl>
    <w:p w:rsidR="007F0963" w:rsidRDefault="007F0963" w:rsidP="007F0963">
      <w:pPr>
        <w:pStyle w:val="Zkladntext"/>
      </w:pPr>
    </w:p>
    <w:p w:rsidR="007F0963" w:rsidRDefault="007F0963" w:rsidP="007F0963">
      <w:r>
        <w:br w:type="page"/>
      </w: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7"/>
        </w:trPr>
        <w:tc>
          <w:tcPr>
            <w:tcW w:w="1385" w:type="dxa"/>
            <w:tcBorders>
              <w:right w:val="single" w:sz="4" w:space="0" w:color="000000"/>
            </w:tcBorders>
            <w:shd w:val="clear" w:color="auto" w:fill="EAF1DD"/>
          </w:tcPr>
          <w:p w:rsidR="007F0963" w:rsidRDefault="007F0963" w:rsidP="007F0963">
            <w:pPr>
              <w:pStyle w:val="TableParagraph"/>
              <w:spacing w:line="247" w:lineRule="exact"/>
              <w:ind w:left="109"/>
            </w:pPr>
            <w:r>
              <w:t>Priorita 4</w:t>
            </w:r>
          </w:p>
        </w:tc>
        <w:tc>
          <w:tcPr>
            <w:tcW w:w="8328" w:type="dxa"/>
            <w:tcBorders>
              <w:left w:val="single" w:sz="4" w:space="0" w:color="000000"/>
            </w:tcBorders>
            <w:shd w:val="clear" w:color="auto" w:fill="EAF1DD"/>
          </w:tcPr>
          <w:p w:rsidR="007F0963" w:rsidRDefault="007F0963" w:rsidP="007F0963">
            <w:pPr>
              <w:pStyle w:val="TableParagraph"/>
              <w:spacing w:line="247" w:lineRule="exact"/>
              <w:ind w:left="124"/>
              <w:rPr>
                <w:b/>
              </w:rPr>
            </w:pPr>
            <w:r>
              <w:rPr>
                <w:b/>
              </w:rPr>
              <w:t>Školy a městská část</w:t>
            </w:r>
          </w:p>
        </w:tc>
      </w:tr>
      <w:tr w:rsidR="007F0963" w:rsidTr="007F0963">
        <w:trPr>
          <w:trHeight w:val="3224"/>
        </w:trPr>
        <w:tc>
          <w:tcPr>
            <w:tcW w:w="1385" w:type="dxa"/>
            <w:tcBorders>
              <w:bottom w:val="single" w:sz="4" w:space="0" w:color="000000"/>
              <w:right w:val="single" w:sz="4" w:space="0" w:color="000000"/>
            </w:tcBorders>
          </w:tcPr>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rPr>
                <w:b/>
              </w:rPr>
            </w:pPr>
          </w:p>
          <w:p w:rsidR="007F0963" w:rsidRDefault="007F0963" w:rsidP="007F0963">
            <w:pPr>
              <w:pStyle w:val="TableParagraph"/>
              <w:spacing w:line="237" w:lineRule="auto"/>
              <w:ind w:left="109" w:right="321"/>
            </w:pPr>
            <w:r>
              <w:t>Cíl a popis cíle</w:t>
            </w:r>
          </w:p>
        </w:tc>
        <w:tc>
          <w:tcPr>
            <w:tcW w:w="8328" w:type="dxa"/>
            <w:tcBorders>
              <w:left w:val="single" w:sz="4" w:space="0" w:color="000000"/>
              <w:bottom w:val="single" w:sz="4" w:space="0" w:color="000000"/>
            </w:tcBorders>
          </w:tcPr>
          <w:p w:rsidR="007F0963" w:rsidRDefault="007F0963" w:rsidP="007F0963">
            <w:pPr>
              <w:pStyle w:val="TableParagraph"/>
              <w:tabs>
                <w:tab w:val="left" w:pos="1633"/>
              </w:tabs>
              <w:spacing w:line="267" w:lineRule="exact"/>
              <w:ind w:left="124"/>
              <w:rPr>
                <w:b/>
              </w:rPr>
            </w:pPr>
            <w:r>
              <w:rPr>
                <w:b/>
              </w:rPr>
              <w:t>4.2</w:t>
            </w:r>
            <w:r>
              <w:rPr>
                <w:rFonts w:ascii="Times New Roman" w:hAnsi="Times New Roman"/>
              </w:rPr>
              <w:tab/>
            </w:r>
            <w:r>
              <w:rPr>
                <w:b/>
              </w:rPr>
              <w:t>Rozvoj podnikavosti a iniciativy dětí a žáků</w:t>
            </w:r>
          </w:p>
          <w:p w:rsidR="007F0963" w:rsidRDefault="007F0963" w:rsidP="007F0963">
            <w:pPr>
              <w:pStyle w:val="TableParagraph"/>
              <w:rPr>
                <w:b/>
              </w:rPr>
            </w:pPr>
          </w:p>
          <w:p w:rsidR="007F0963" w:rsidRDefault="007F0963" w:rsidP="007F0963">
            <w:pPr>
              <w:pStyle w:val="TableParagraph"/>
              <w:ind w:left="124"/>
              <w:jc w:val="both"/>
              <w:rPr>
                <w:b/>
              </w:rPr>
            </w:pPr>
            <w:r>
              <w:rPr>
                <w:b/>
              </w:rPr>
              <w:t>Cíl je zaměřen na posílení podnikavosti a iniciativy dětí a žáků a aktivní přípravu na život</w:t>
            </w:r>
          </w:p>
          <w:p w:rsidR="007F0963" w:rsidRDefault="007F0963" w:rsidP="007F0963">
            <w:pPr>
              <w:pStyle w:val="TableParagraph"/>
              <w:rPr>
                <w:b/>
              </w:rPr>
            </w:pPr>
          </w:p>
          <w:p w:rsidR="007F0963" w:rsidRDefault="007F0963" w:rsidP="007F0963">
            <w:pPr>
              <w:pStyle w:val="TableParagraph"/>
              <w:ind w:left="124" w:right="58"/>
              <w:jc w:val="both"/>
            </w:pPr>
            <w:r>
              <w:t>K realizaci tohoto cíle dojde prostřednictvím aktivit zaměřených na vyšší aktivní zapojení žáků do života školy, např. formou zakládání samosprávných orgánů žáků, spolupráce žáků na zajištění provozu knihovny, počítačového kroužku, školního bufetu apod. Druhou oblastí jsou aktivity zaměřené na posilování vazeb mezi jednotlivými ročníky, kde se bude jednat např. o výpomoc vyšších ročníků nižším při zpracování domácích úkolů</w:t>
            </w:r>
            <w:r>
              <w:rPr>
                <w:spacing w:val="-19"/>
              </w:rPr>
              <w:t xml:space="preserve"> </w:t>
            </w:r>
            <w:r>
              <w:t>apod.</w:t>
            </w:r>
          </w:p>
          <w:p w:rsidR="007F0963" w:rsidRDefault="007F0963" w:rsidP="007F0963">
            <w:pPr>
              <w:pStyle w:val="TableParagraph"/>
              <w:spacing w:line="267" w:lineRule="exact"/>
              <w:ind w:left="124"/>
              <w:jc w:val="both"/>
            </w:pPr>
            <w:r>
              <w:t>Rozvoj občanských kompetencí. Aktivity, akce.</w:t>
            </w:r>
          </w:p>
          <w:p w:rsidR="007F0963" w:rsidRDefault="007F0963" w:rsidP="007F0963">
            <w:pPr>
              <w:pStyle w:val="TableParagraph"/>
              <w:rPr>
                <w:b/>
              </w:rPr>
            </w:pPr>
          </w:p>
          <w:p w:rsidR="007F0963" w:rsidRPr="00F34FEC" w:rsidRDefault="007F0963" w:rsidP="007F0963">
            <w:pPr>
              <w:pStyle w:val="TableParagraph"/>
              <w:spacing w:line="252" w:lineRule="exact"/>
              <w:ind w:left="124"/>
              <w:jc w:val="both"/>
            </w:pPr>
            <w:r w:rsidRPr="00F34FEC">
              <w:t>Návrh aktivit:</w:t>
            </w:r>
          </w:p>
          <w:p w:rsidR="007F0963" w:rsidRDefault="00C55844" w:rsidP="007F0963">
            <w:pPr>
              <w:pStyle w:val="TableParagraph"/>
              <w:spacing w:line="252" w:lineRule="exact"/>
              <w:ind w:left="124"/>
              <w:jc w:val="both"/>
            </w:pPr>
            <w:r w:rsidRPr="009829D0">
              <w:rPr>
                <w:strike/>
                <w:highlight w:val="yellow"/>
              </w:rPr>
              <w:t>Zřízení,</w:t>
            </w:r>
            <w:r w:rsidRPr="00F34FEC">
              <w:t xml:space="preserve"> vybavení a podpora další činnosti centra volnočasových</w:t>
            </w:r>
            <w:r>
              <w:t xml:space="preserve"> aktivit (DDM)</w:t>
            </w:r>
          </w:p>
        </w:tc>
      </w:tr>
      <w:tr w:rsidR="007F0963" w:rsidTr="007F0963">
        <w:trPr>
          <w:trHeight w:val="2013"/>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sz w:val="20"/>
              </w:rPr>
            </w:pPr>
          </w:p>
          <w:p w:rsidR="007F0963" w:rsidRDefault="007F0963" w:rsidP="007F0963">
            <w:pPr>
              <w:pStyle w:val="TableParagraph"/>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spacing w:line="360" w:lineRule="auto"/>
              <w:ind w:left="124" w:right="1156"/>
            </w:pPr>
            <w:bookmarkStart w:id="65" w:name="_Hlk57309984"/>
            <w:r>
              <w:t>3 Podpora moderního inkluzivního vzdělávání (STŘEDNÍ)</w:t>
            </w:r>
          </w:p>
          <w:p w:rsidR="007F0963" w:rsidRDefault="007F0963" w:rsidP="007F0963">
            <w:pPr>
              <w:pStyle w:val="TableParagraph"/>
              <w:spacing w:line="360" w:lineRule="auto"/>
              <w:ind w:left="124" w:right="1156"/>
            </w:pPr>
            <w:r>
              <w:t>4 Rozvoj podnikavosti a iniciativy dětí, žáků (SILNÁ)</w:t>
            </w:r>
          </w:p>
          <w:p w:rsidR="007F0963" w:rsidRDefault="007F0963" w:rsidP="007F0963">
            <w:pPr>
              <w:pStyle w:val="TableParagraph"/>
              <w:spacing w:line="360" w:lineRule="auto"/>
              <w:ind w:left="124" w:right="1156"/>
            </w:pPr>
            <w:r>
              <w:t>9 Rozvoj sociálních a občanských kompetencí dětí a</w:t>
            </w:r>
            <w:r w:rsidRPr="00A31132">
              <w:t xml:space="preserve"> </w:t>
            </w:r>
            <w:r>
              <w:t>žáků (STŘEDNÍ)</w:t>
            </w:r>
          </w:p>
          <w:p w:rsidR="007F0963" w:rsidRDefault="007F0963" w:rsidP="007F0963">
            <w:pPr>
              <w:pStyle w:val="TableParagraph"/>
              <w:spacing w:line="360" w:lineRule="auto"/>
              <w:ind w:left="124" w:right="1156"/>
            </w:pPr>
            <w:r>
              <w:t>10 Rozvoj kulturního povědomí a vyjádření dětí a</w:t>
            </w:r>
            <w:r w:rsidRPr="00A31132">
              <w:t xml:space="preserve"> </w:t>
            </w:r>
            <w:r>
              <w:t>žáků (SLABÁ)</w:t>
            </w:r>
          </w:p>
          <w:bookmarkEnd w:id="65"/>
          <w:p w:rsidR="007F0963" w:rsidRDefault="007F0963" w:rsidP="007F0963">
            <w:pPr>
              <w:pStyle w:val="TableParagraph"/>
              <w:tabs>
                <w:tab w:val="left" w:pos="398"/>
              </w:tabs>
              <w:spacing w:before="132"/>
              <w:ind w:left="398"/>
            </w:pPr>
          </w:p>
        </w:tc>
      </w:tr>
      <w:tr w:rsidR="007F0963" w:rsidTr="007F0963">
        <w:trPr>
          <w:trHeight w:val="267"/>
        </w:trPr>
        <w:tc>
          <w:tcPr>
            <w:tcW w:w="1385" w:type="dxa"/>
            <w:tcBorders>
              <w:top w:val="single" w:sz="4" w:space="0" w:color="000000"/>
              <w:right w:val="single" w:sz="4" w:space="0" w:color="000000"/>
            </w:tcBorders>
          </w:tcPr>
          <w:p w:rsidR="007F0963" w:rsidRDefault="007F0963" w:rsidP="007F0963">
            <w:pPr>
              <w:pStyle w:val="TableParagraph"/>
              <w:spacing w:line="248" w:lineRule="exact"/>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spacing w:line="248" w:lineRule="exact"/>
              <w:ind w:left="124"/>
            </w:pPr>
            <w:r>
              <w:t>Podíl škol, ve kterých jsou žáci aktivně zapojeni do provozu školy, na celkovém počtu</w:t>
            </w:r>
          </w:p>
        </w:tc>
      </w:tr>
    </w:tbl>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9"/>
        </w:trPr>
        <w:tc>
          <w:tcPr>
            <w:tcW w:w="1385" w:type="dxa"/>
            <w:tcBorders>
              <w:right w:val="single" w:sz="4" w:space="0" w:color="000000"/>
            </w:tcBorders>
            <w:shd w:val="clear" w:color="auto" w:fill="EAF1DD"/>
          </w:tcPr>
          <w:p w:rsidR="007F0963" w:rsidRDefault="007F0963" w:rsidP="007F0963">
            <w:pPr>
              <w:pStyle w:val="TableParagraph"/>
              <w:spacing w:line="249" w:lineRule="exact"/>
              <w:ind w:left="109"/>
            </w:pPr>
            <w:r>
              <w:br w:type="page"/>
              <w:t>Priorita 4</w:t>
            </w:r>
          </w:p>
        </w:tc>
        <w:tc>
          <w:tcPr>
            <w:tcW w:w="8328" w:type="dxa"/>
            <w:tcBorders>
              <w:left w:val="single" w:sz="4" w:space="0" w:color="000000"/>
            </w:tcBorders>
            <w:shd w:val="clear" w:color="auto" w:fill="EAF1DD"/>
          </w:tcPr>
          <w:p w:rsidR="007F0963" w:rsidRDefault="007F0963" w:rsidP="007F0963">
            <w:pPr>
              <w:pStyle w:val="TableParagraph"/>
              <w:spacing w:line="249" w:lineRule="exact"/>
              <w:ind w:left="124"/>
              <w:rPr>
                <w:b/>
              </w:rPr>
            </w:pPr>
            <w:r>
              <w:rPr>
                <w:b/>
              </w:rPr>
              <w:t>Školy a městská část</w:t>
            </w:r>
          </w:p>
        </w:tc>
      </w:tr>
      <w:tr w:rsidR="007F0963" w:rsidTr="007F0963">
        <w:trPr>
          <w:trHeight w:val="5638"/>
        </w:trPr>
        <w:tc>
          <w:tcPr>
            <w:tcW w:w="1385" w:type="dxa"/>
            <w:tcBorders>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spacing w:before="5"/>
              <w:rPr>
                <w:rFonts w:ascii="Times New Roman"/>
                <w:sz w:val="23"/>
              </w:rPr>
            </w:pPr>
          </w:p>
          <w:p w:rsidR="007F0963" w:rsidRDefault="007F0963" w:rsidP="007F0963">
            <w:pPr>
              <w:pStyle w:val="TableParagraph"/>
              <w:ind w:left="109" w:right="321"/>
            </w:pPr>
            <w:r>
              <w:t>Cíl a popis cíle</w:t>
            </w:r>
          </w:p>
        </w:tc>
        <w:tc>
          <w:tcPr>
            <w:tcW w:w="8328" w:type="dxa"/>
            <w:tcBorders>
              <w:left w:val="single" w:sz="4" w:space="0" w:color="000000"/>
              <w:bottom w:val="single" w:sz="4" w:space="0" w:color="000000"/>
            </w:tcBorders>
          </w:tcPr>
          <w:p w:rsidR="007F0963" w:rsidRDefault="007F0963" w:rsidP="007F0963">
            <w:pPr>
              <w:pStyle w:val="TableParagraph"/>
              <w:tabs>
                <w:tab w:val="left" w:pos="1633"/>
              </w:tabs>
              <w:spacing w:line="480" w:lineRule="auto"/>
              <w:ind w:left="124" w:right="478"/>
              <w:jc w:val="both"/>
              <w:rPr>
                <w:b/>
              </w:rPr>
            </w:pPr>
            <w:r>
              <w:rPr>
                <w:b/>
              </w:rPr>
              <w:t>4.3</w:t>
            </w:r>
            <w:r>
              <w:rPr>
                <w:rFonts w:ascii="Times New Roman" w:hAnsi="Times New Roman"/>
              </w:rPr>
              <w:tab/>
            </w:r>
            <w:r>
              <w:rPr>
                <w:b/>
              </w:rPr>
              <w:t>Posílení vazby mezi školou, mimoškolním vzděláváním a komunitou Cílem je vytvořit ze škol centra místního/lokálního</w:t>
            </w:r>
            <w:r>
              <w:rPr>
                <w:b/>
                <w:spacing w:val="-12"/>
              </w:rPr>
              <w:t xml:space="preserve"> </w:t>
            </w:r>
            <w:r>
              <w:rPr>
                <w:b/>
              </w:rPr>
              <w:t>života</w:t>
            </w:r>
          </w:p>
          <w:p w:rsidR="007F0963" w:rsidRDefault="007F0963" w:rsidP="007F0963">
            <w:pPr>
              <w:pStyle w:val="TableParagraph"/>
              <w:ind w:left="124" w:right="59"/>
              <w:jc w:val="both"/>
            </w:pPr>
            <w:r>
              <w:t>Školní areály budou otevřeny pro mimoškolní aktivity a vzdělávání nejen pro vlastní žáky, ale i dalším skupinám obyvatel. Zároveň bude rozvíjeno zapojování rodin žáků do aktivit školy, např. formou spoluorganizace mimoškolních akcí školy (jarmarky, výstavy, akce, které netradičním způsobem využijí veřejný prostor apod.) nebo pravidelnými setkáními školy a rodičů nad záměry a problémy školy.</w:t>
            </w:r>
          </w:p>
          <w:p w:rsidR="007F0963" w:rsidRDefault="007F0963" w:rsidP="007F0963">
            <w:pPr>
              <w:pStyle w:val="TableParagraph"/>
              <w:ind w:left="124" w:right="59"/>
              <w:jc w:val="both"/>
            </w:pPr>
            <w:r>
              <w:t>Součástí cíle je podpora volnočasových aktivit, sledování trendů, rozšiřování nabídky aktivit, koordinace činností, budování vzájemných vztahů atp. Dále je vhodné propojovat formální a neformální vzdělávání na školách a zavést nástroj místně zakotveného učení, které pomáhá budovat silný a pozitivní vztah žáků a dětí k lokalitě, ve které žijí.</w:t>
            </w:r>
          </w:p>
          <w:p w:rsidR="007F0963" w:rsidRDefault="007F0963" w:rsidP="007F0963">
            <w:pPr>
              <w:pStyle w:val="TableParagraph"/>
              <w:ind w:left="124" w:right="59"/>
              <w:jc w:val="both"/>
            </w:pPr>
            <w:r>
              <w:t>Aktivity zaměřené na posílení vazby mezi žáky/školou a zaměstnavateli a středními školami jsou uvedeny v prioritě 1.</w:t>
            </w:r>
          </w:p>
          <w:p w:rsidR="007F0963" w:rsidRDefault="007F0963" w:rsidP="007F0963">
            <w:pPr>
              <w:pStyle w:val="TableParagraph"/>
              <w:rPr>
                <w:rFonts w:ascii="Times New Roman"/>
                <w:sz w:val="23"/>
              </w:rPr>
            </w:pPr>
          </w:p>
          <w:p w:rsidR="007F0963" w:rsidRDefault="007F0963" w:rsidP="007F0963">
            <w:pPr>
              <w:pStyle w:val="TableParagraph"/>
              <w:ind w:left="124"/>
              <w:jc w:val="both"/>
            </w:pPr>
            <w:r>
              <w:t>Návrh aktivit:</w:t>
            </w:r>
          </w:p>
          <w:p w:rsidR="007F0963" w:rsidRDefault="007F0963" w:rsidP="007F0963">
            <w:pPr>
              <w:pStyle w:val="TableParagraph"/>
              <w:spacing w:before="2"/>
              <w:rPr>
                <w:rFonts w:ascii="Times New Roman"/>
                <w:sz w:val="23"/>
              </w:rPr>
            </w:pPr>
          </w:p>
          <w:p w:rsidR="007F0963" w:rsidRPr="00F34FEC" w:rsidRDefault="007F0963" w:rsidP="007F0963">
            <w:pPr>
              <w:pStyle w:val="TableParagraph"/>
              <w:ind w:left="124" w:right="2507"/>
            </w:pPr>
            <w:r>
              <w:t xml:space="preserve">Aktivity propojující formální a </w:t>
            </w:r>
            <w:r w:rsidRPr="00F34FEC">
              <w:t>neformální vzdělávání na školách Aktivity místně zakotveného učení</w:t>
            </w:r>
          </w:p>
          <w:p w:rsidR="007F0963" w:rsidRDefault="00C55844" w:rsidP="007F0963">
            <w:pPr>
              <w:pStyle w:val="TableParagraph"/>
              <w:spacing w:line="252" w:lineRule="exact"/>
              <w:ind w:left="124"/>
            </w:pPr>
            <w:r w:rsidRPr="009829D0">
              <w:rPr>
                <w:strike/>
                <w:highlight w:val="yellow"/>
              </w:rPr>
              <w:t>Zřízení,</w:t>
            </w:r>
            <w:r w:rsidRPr="00F34FEC">
              <w:t xml:space="preserve"> vybavení a podpora další činnosti centra volnočasových</w:t>
            </w:r>
            <w:r>
              <w:t xml:space="preserve"> aktivit (DDM)</w:t>
            </w:r>
          </w:p>
        </w:tc>
      </w:tr>
      <w:tr w:rsidR="007F0963" w:rsidTr="007F0963">
        <w:trPr>
          <w:trHeight w:val="2015"/>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rPr>
                <w:rFonts w:ascii="Times New Roman"/>
              </w:rPr>
            </w:pPr>
          </w:p>
          <w:p w:rsidR="007F0963" w:rsidRDefault="007F0963" w:rsidP="007F0963">
            <w:pPr>
              <w:pStyle w:val="TableParagraph"/>
              <w:rPr>
                <w:rFonts w:ascii="Times New Roman"/>
                <w:sz w:val="20"/>
              </w:rPr>
            </w:pPr>
          </w:p>
          <w:p w:rsidR="007F0963" w:rsidRDefault="007F0963" w:rsidP="007F0963">
            <w:pPr>
              <w:pStyle w:val="TableParagraph"/>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spacing w:line="360" w:lineRule="auto"/>
              <w:ind w:left="124" w:right="1156"/>
            </w:pPr>
            <w:bookmarkStart w:id="66" w:name="_Hlk57310663"/>
            <w:r>
              <w:t>3 Podpora moderního inkluzivního vzdělávání (SLABÁ)</w:t>
            </w:r>
          </w:p>
          <w:p w:rsidR="007F0963" w:rsidRDefault="007F0963" w:rsidP="007F0963">
            <w:pPr>
              <w:pStyle w:val="TableParagraph"/>
              <w:spacing w:line="360" w:lineRule="auto"/>
              <w:ind w:left="124" w:right="1156"/>
            </w:pPr>
            <w:r>
              <w:t>4 Rozvoj podnikavosti a iniciativy dětí, žáků (SLABÁ)</w:t>
            </w:r>
          </w:p>
          <w:p w:rsidR="007F0963" w:rsidRDefault="007F0963" w:rsidP="007F0963">
            <w:pPr>
              <w:pStyle w:val="TableParagraph"/>
              <w:spacing w:line="360" w:lineRule="auto"/>
              <w:ind w:left="124" w:right="1156"/>
            </w:pPr>
            <w:r>
              <w:t>9 Rozvoj sociálních a občanských kompetencí dětí a žáků (STŘEDNÍ)</w:t>
            </w:r>
          </w:p>
          <w:p w:rsidR="007F0963" w:rsidRDefault="007F0963" w:rsidP="007F0963">
            <w:pPr>
              <w:pStyle w:val="TableParagraph"/>
              <w:spacing w:line="360" w:lineRule="auto"/>
              <w:ind w:left="124" w:right="1156"/>
            </w:pPr>
            <w:r>
              <w:t>10 Rozvoj kulturního povědomí a vyjádření dětí a žáků (SLABÁ)</w:t>
            </w:r>
          </w:p>
          <w:p w:rsidR="007F0963" w:rsidRDefault="007F0963" w:rsidP="007F0963">
            <w:pPr>
              <w:pStyle w:val="TableParagraph"/>
              <w:spacing w:line="360" w:lineRule="auto"/>
              <w:ind w:left="124" w:right="1156"/>
            </w:pPr>
            <w:r>
              <w:t>12 Aktivity související se vzděláváním mimo OP VVV, IROP a OP PPR (STŘEDNÍ)</w:t>
            </w:r>
          </w:p>
          <w:bookmarkEnd w:id="66"/>
          <w:p w:rsidR="007F0963" w:rsidRDefault="007F0963" w:rsidP="007F0963">
            <w:pPr>
              <w:pStyle w:val="TableParagraph"/>
              <w:spacing w:before="3" w:line="252" w:lineRule="exact"/>
              <w:ind w:left="124"/>
            </w:pPr>
          </w:p>
        </w:tc>
      </w:tr>
      <w:tr w:rsidR="007F0963" w:rsidTr="007F0963">
        <w:trPr>
          <w:trHeight w:val="1071"/>
        </w:trPr>
        <w:tc>
          <w:tcPr>
            <w:tcW w:w="1385" w:type="dxa"/>
            <w:tcBorders>
              <w:top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spacing w:before="147"/>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ind w:left="124" w:right="1453"/>
            </w:pPr>
            <w:r>
              <w:t>Počet mateřských a základních škol realizujících místně zakotvené učení Počet místních obyvatel zapojených do neformálního vzdělávání ve školách Výše finanční podpory MČ na volnočasové, sportovní, kulturní, aktivity</w:t>
            </w:r>
          </w:p>
          <w:p w:rsidR="007F0963" w:rsidRDefault="007F0963" w:rsidP="007F0963">
            <w:pPr>
              <w:pStyle w:val="TableParagraph"/>
              <w:spacing w:line="249" w:lineRule="exact"/>
              <w:ind w:left="124"/>
            </w:pPr>
            <w:r>
              <w:t>Počet pedagogických pracovníků – absolventů relevantních vzdělávacích seminářů</w:t>
            </w:r>
          </w:p>
        </w:tc>
      </w:tr>
    </w:tbl>
    <w:p w:rsidR="007F0963" w:rsidRDefault="007F0963" w:rsidP="007F0963">
      <w:pPr>
        <w:pStyle w:val="Zkladntext"/>
      </w:pPr>
    </w:p>
    <w:p w:rsidR="007F0963" w:rsidRDefault="007F0963" w:rsidP="007F0963">
      <w:pPr>
        <w:pStyle w:val="Zkladntext"/>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385"/>
        <w:gridCol w:w="8328"/>
      </w:tblGrid>
      <w:tr w:rsidR="007F0963" w:rsidTr="007F0963">
        <w:trPr>
          <w:trHeight w:val="269"/>
        </w:trPr>
        <w:tc>
          <w:tcPr>
            <w:tcW w:w="1385" w:type="dxa"/>
            <w:tcBorders>
              <w:right w:val="single" w:sz="4" w:space="0" w:color="000000"/>
            </w:tcBorders>
            <w:shd w:val="clear" w:color="auto" w:fill="EAF1DD"/>
          </w:tcPr>
          <w:p w:rsidR="007F0963" w:rsidRDefault="007F0963" w:rsidP="007F0963">
            <w:pPr>
              <w:pStyle w:val="TableParagraph"/>
              <w:spacing w:line="249" w:lineRule="exact"/>
              <w:ind w:left="109"/>
            </w:pPr>
            <w:r>
              <w:t>Priorita 4</w:t>
            </w:r>
          </w:p>
        </w:tc>
        <w:tc>
          <w:tcPr>
            <w:tcW w:w="8328" w:type="dxa"/>
            <w:tcBorders>
              <w:left w:val="single" w:sz="4" w:space="0" w:color="000000"/>
            </w:tcBorders>
            <w:shd w:val="clear" w:color="auto" w:fill="EAF1DD"/>
          </w:tcPr>
          <w:p w:rsidR="007F0963" w:rsidRDefault="007F0963" w:rsidP="007F0963">
            <w:pPr>
              <w:pStyle w:val="TableParagraph"/>
              <w:spacing w:line="249" w:lineRule="exact"/>
              <w:ind w:left="124"/>
              <w:rPr>
                <w:b/>
              </w:rPr>
            </w:pPr>
            <w:r>
              <w:rPr>
                <w:b/>
              </w:rPr>
              <w:t>Školy a městská část</w:t>
            </w:r>
          </w:p>
        </w:tc>
      </w:tr>
      <w:tr w:rsidR="007F0963" w:rsidTr="007F0963">
        <w:trPr>
          <w:trHeight w:val="1342"/>
        </w:trPr>
        <w:tc>
          <w:tcPr>
            <w:tcW w:w="1385" w:type="dxa"/>
            <w:tcBorders>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spacing w:before="146"/>
              <w:ind w:left="109" w:right="321"/>
            </w:pPr>
            <w:r>
              <w:t>Cíl a popis cíle</w:t>
            </w:r>
          </w:p>
        </w:tc>
        <w:tc>
          <w:tcPr>
            <w:tcW w:w="8328" w:type="dxa"/>
            <w:tcBorders>
              <w:left w:val="single" w:sz="4" w:space="0" w:color="000000"/>
              <w:bottom w:val="single" w:sz="4" w:space="0" w:color="000000"/>
            </w:tcBorders>
          </w:tcPr>
          <w:p w:rsidR="007F0963" w:rsidRDefault="007F0963" w:rsidP="007F0963">
            <w:pPr>
              <w:pStyle w:val="TableParagraph"/>
              <w:tabs>
                <w:tab w:val="left" w:pos="1633"/>
              </w:tabs>
              <w:ind w:left="484" w:right="64" w:hanging="360"/>
              <w:rPr>
                <w:b/>
              </w:rPr>
            </w:pPr>
            <w:r>
              <w:rPr>
                <w:b/>
              </w:rPr>
              <w:t>4.4</w:t>
            </w:r>
            <w:r>
              <w:rPr>
                <w:rFonts w:ascii="Times New Roman" w:hAnsi="Times New Roman"/>
              </w:rPr>
              <w:tab/>
            </w:r>
            <w:r>
              <w:rPr>
                <w:rFonts w:ascii="Times New Roman" w:hAnsi="Times New Roman"/>
              </w:rPr>
              <w:tab/>
            </w:r>
            <w:r>
              <w:rPr>
                <w:b/>
              </w:rPr>
              <w:t>Zlepšit personální zajištění mateřských a základních (vč. uměleckých) škol odpovídající jejich</w:t>
            </w:r>
            <w:r>
              <w:rPr>
                <w:b/>
                <w:spacing w:val="-2"/>
              </w:rPr>
              <w:t xml:space="preserve"> </w:t>
            </w:r>
            <w:r>
              <w:rPr>
                <w:b/>
              </w:rPr>
              <w:t xml:space="preserve">potřebám </w:t>
            </w:r>
            <w:r w:rsidRPr="00DA3696">
              <w:rPr>
                <w:b/>
                <w:bCs/>
                <w:color w:val="FF0000"/>
              </w:rPr>
              <w:t>PŘÍLEŽITOST</w:t>
            </w:r>
          </w:p>
          <w:p w:rsidR="007F0963" w:rsidRDefault="007F0963" w:rsidP="007F0963">
            <w:pPr>
              <w:pStyle w:val="TableParagraph"/>
              <w:spacing w:before="10"/>
              <w:rPr>
                <w:rFonts w:ascii="Times New Roman"/>
              </w:rPr>
            </w:pPr>
          </w:p>
          <w:p w:rsidR="007F0963" w:rsidRDefault="007F0963" w:rsidP="007F0963">
            <w:pPr>
              <w:pStyle w:val="TableParagraph"/>
              <w:spacing w:line="270" w:lineRule="atLeast"/>
              <w:ind w:left="124"/>
              <w:rPr>
                <w:b/>
              </w:rPr>
            </w:pPr>
            <w:r>
              <w:rPr>
                <w:b/>
              </w:rPr>
              <w:t>Cíl je zaměřen na zajištění odpovídajícího odborného personálního zajištění škol a motivace stávajících i budoucích pedagogů k učitelské praxi</w:t>
            </w:r>
          </w:p>
        </w:tc>
      </w:tr>
      <w:tr w:rsidR="007F0963" w:rsidTr="007F0963">
        <w:trPr>
          <w:trHeight w:val="2418"/>
        </w:trPr>
        <w:tc>
          <w:tcPr>
            <w:tcW w:w="1385" w:type="dxa"/>
            <w:tcBorders>
              <w:bottom w:val="single" w:sz="4" w:space="0" w:color="000000"/>
              <w:right w:val="single" w:sz="4" w:space="0" w:color="000000"/>
            </w:tcBorders>
          </w:tcPr>
          <w:p w:rsidR="007F0963" w:rsidRDefault="007F0963" w:rsidP="007F0963">
            <w:pPr>
              <w:pStyle w:val="TableParagraph"/>
              <w:rPr>
                <w:rFonts w:ascii="Times New Roman"/>
              </w:rPr>
            </w:pPr>
          </w:p>
        </w:tc>
        <w:tc>
          <w:tcPr>
            <w:tcW w:w="8328" w:type="dxa"/>
            <w:tcBorders>
              <w:left w:val="single" w:sz="4" w:space="0" w:color="000000"/>
              <w:bottom w:val="single" w:sz="4" w:space="0" w:color="000000"/>
            </w:tcBorders>
          </w:tcPr>
          <w:p w:rsidR="007F0963" w:rsidRDefault="007F0963" w:rsidP="007F0963">
            <w:pPr>
              <w:pStyle w:val="TableParagraph"/>
              <w:spacing w:before="2"/>
              <w:rPr>
                <w:rFonts w:ascii="Times New Roman"/>
                <w:sz w:val="23"/>
              </w:rPr>
            </w:pPr>
          </w:p>
          <w:p w:rsidR="007F0963" w:rsidRDefault="007F0963" w:rsidP="007F0963">
            <w:pPr>
              <w:pStyle w:val="TableParagraph"/>
              <w:ind w:left="124" w:right="59"/>
              <w:jc w:val="both"/>
            </w:pPr>
            <w:r>
              <w:t>V rámci tohoto cíle dojde na jednotlivých školách k zajištění dostatečného počtu odborných pracovníků. Jedná se především o pozice: školní psycholog, mentor, supervizor, sociální pracovník, metodik prevence, výchovný poradce, speciální pedagog, logopedický asistent, chůva, ICT metodik nebo ICT</w:t>
            </w:r>
            <w:r>
              <w:rPr>
                <w:spacing w:val="-8"/>
              </w:rPr>
              <w:t xml:space="preserve"> </w:t>
            </w:r>
            <w:r>
              <w:t>technik.</w:t>
            </w:r>
          </w:p>
          <w:p w:rsidR="007F0963" w:rsidRDefault="007F0963" w:rsidP="007F0963">
            <w:pPr>
              <w:pStyle w:val="TableParagraph"/>
              <w:ind w:left="124" w:right="59"/>
              <w:jc w:val="both"/>
            </w:pPr>
            <w:r>
              <w:t>V neposlední řadě je potřeba zajistit také odpovídající počty vlastních pedagogických a nepedagogických pracovníků na jednotlivých školách.</w:t>
            </w:r>
          </w:p>
          <w:p w:rsidR="007F0963" w:rsidRDefault="007F0963" w:rsidP="007F0963">
            <w:pPr>
              <w:pStyle w:val="TableParagraph"/>
              <w:spacing w:line="270" w:lineRule="atLeast"/>
              <w:ind w:left="124" w:right="60"/>
              <w:jc w:val="both"/>
            </w:pPr>
            <w:r>
              <w:t>Součástí tohoto cíle je také věcné a finanční rozšíření podpory pedagogů ze strany městské části.</w:t>
            </w:r>
          </w:p>
        </w:tc>
      </w:tr>
      <w:tr w:rsidR="007F0963" w:rsidTr="007F0963">
        <w:trPr>
          <w:trHeight w:val="1478"/>
        </w:trPr>
        <w:tc>
          <w:tcPr>
            <w:tcW w:w="1385" w:type="dxa"/>
            <w:tcBorders>
              <w:top w:val="single" w:sz="4" w:space="0" w:color="000000"/>
              <w:bottom w:val="single" w:sz="4" w:space="0" w:color="000000"/>
              <w:right w:val="single" w:sz="4" w:space="0" w:color="000000"/>
            </w:tcBorders>
          </w:tcPr>
          <w:p w:rsidR="007F0963" w:rsidRDefault="007F0963" w:rsidP="007F0963">
            <w:pPr>
              <w:pStyle w:val="TableParagraph"/>
              <w:rPr>
                <w:rFonts w:ascii="Times New Roman"/>
              </w:rPr>
            </w:pPr>
          </w:p>
          <w:p w:rsidR="007F0963" w:rsidRDefault="007F0963" w:rsidP="007F0963">
            <w:pPr>
              <w:pStyle w:val="TableParagraph"/>
              <w:spacing w:before="7"/>
              <w:rPr>
                <w:rFonts w:ascii="Times New Roman"/>
                <w:sz w:val="18"/>
              </w:rPr>
            </w:pPr>
          </w:p>
          <w:p w:rsidR="007F0963" w:rsidRDefault="007F0963" w:rsidP="007F0963">
            <w:pPr>
              <w:pStyle w:val="TableParagraph"/>
              <w:ind w:left="109" w:right="419"/>
            </w:pPr>
            <w:r>
              <w:t>Vazba na opatření</w:t>
            </w:r>
          </w:p>
        </w:tc>
        <w:tc>
          <w:tcPr>
            <w:tcW w:w="8328" w:type="dxa"/>
            <w:tcBorders>
              <w:top w:val="single" w:sz="4" w:space="0" w:color="000000"/>
              <w:left w:val="single" w:sz="4" w:space="0" w:color="000000"/>
              <w:bottom w:val="single" w:sz="4" w:space="0" w:color="000000"/>
            </w:tcBorders>
          </w:tcPr>
          <w:p w:rsidR="007F0963" w:rsidRDefault="007F0963" w:rsidP="007F0963">
            <w:pPr>
              <w:pStyle w:val="TableParagraph"/>
              <w:spacing w:line="360" w:lineRule="auto"/>
              <w:ind w:left="124" w:right="1156"/>
            </w:pPr>
            <w:bookmarkStart w:id="67" w:name="_Hlk57310956"/>
            <w:r>
              <w:t>3 Podpora moderního inkluzivního vzdělávání (SILNÁ)</w:t>
            </w:r>
          </w:p>
          <w:p w:rsidR="007F0963" w:rsidRDefault="007F0963" w:rsidP="007F0963">
            <w:pPr>
              <w:pStyle w:val="TableParagraph"/>
              <w:spacing w:line="360" w:lineRule="auto"/>
              <w:ind w:left="124" w:right="1156"/>
            </w:pPr>
            <w:r>
              <w:t>6 Kariérové poradenství v základních školách (SLABÁ)</w:t>
            </w:r>
          </w:p>
          <w:p w:rsidR="007F0963" w:rsidRDefault="007F0963" w:rsidP="007F0963">
            <w:pPr>
              <w:pStyle w:val="TableParagraph"/>
              <w:spacing w:line="360" w:lineRule="auto"/>
              <w:ind w:left="124" w:right="1156"/>
            </w:pPr>
            <w:r>
              <w:t>11 Investice do rozvoje kapacit základních</w:t>
            </w:r>
            <w:r w:rsidRPr="003E07E5">
              <w:t xml:space="preserve"> </w:t>
            </w:r>
            <w:r>
              <w:t>škol (SLABÁ)</w:t>
            </w:r>
          </w:p>
          <w:p w:rsidR="007F0963" w:rsidRDefault="007F0963" w:rsidP="007F0963">
            <w:pPr>
              <w:pStyle w:val="TableParagraph"/>
              <w:spacing w:line="360" w:lineRule="auto"/>
              <w:ind w:left="124" w:right="1156"/>
            </w:pPr>
            <w:r>
              <w:t>12 Aktivity související se vzděláváním mimo OP VVV, IROP a OP</w:t>
            </w:r>
            <w:r w:rsidRPr="003E07E5">
              <w:t xml:space="preserve"> </w:t>
            </w:r>
            <w:r>
              <w:t>PPR (STŘEDNÍ)</w:t>
            </w:r>
          </w:p>
          <w:bookmarkEnd w:id="67"/>
          <w:p w:rsidR="007F0963" w:rsidRDefault="007F0963" w:rsidP="007F0963">
            <w:pPr>
              <w:pStyle w:val="TableParagraph"/>
              <w:tabs>
                <w:tab w:val="left" w:pos="401"/>
              </w:tabs>
              <w:spacing w:before="132" w:line="252" w:lineRule="exact"/>
              <w:ind w:left="400"/>
            </w:pPr>
          </w:p>
        </w:tc>
      </w:tr>
      <w:tr w:rsidR="007F0963" w:rsidTr="007F0963">
        <w:trPr>
          <w:trHeight w:val="265"/>
        </w:trPr>
        <w:tc>
          <w:tcPr>
            <w:tcW w:w="1385" w:type="dxa"/>
            <w:tcBorders>
              <w:top w:val="single" w:sz="4" w:space="0" w:color="000000"/>
              <w:right w:val="single" w:sz="4" w:space="0" w:color="000000"/>
            </w:tcBorders>
          </w:tcPr>
          <w:p w:rsidR="007F0963" w:rsidRDefault="007F0963" w:rsidP="007F0963">
            <w:pPr>
              <w:pStyle w:val="TableParagraph"/>
              <w:spacing w:line="245" w:lineRule="exact"/>
              <w:ind w:left="109"/>
            </w:pPr>
            <w:r>
              <w:t>Indikátory</w:t>
            </w:r>
          </w:p>
        </w:tc>
        <w:tc>
          <w:tcPr>
            <w:tcW w:w="8328" w:type="dxa"/>
            <w:tcBorders>
              <w:top w:val="single" w:sz="4" w:space="0" w:color="000000"/>
              <w:left w:val="single" w:sz="4" w:space="0" w:color="000000"/>
            </w:tcBorders>
          </w:tcPr>
          <w:p w:rsidR="007F0963" w:rsidRDefault="007F0963" w:rsidP="007F0963">
            <w:pPr>
              <w:pStyle w:val="TableParagraph"/>
              <w:spacing w:line="245" w:lineRule="exact"/>
              <w:ind w:left="124"/>
            </w:pPr>
            <w:r>
              <w:t>Podíl škol s odpovídajícím personálním zajištěním</w:t>
            </w:r>
          </w:p>
        </w:tc>
      </w:tr>
    </w:tbl>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B76BA1">
      <w:pPr>
        <w:pStyle w:val="Nadpis21"/>
        <w:numPr>
          <w:ilvl w:val="1"/>
          <w:numId w:val="8"/>
        </w:numPr>
        <w:tabs>
          <w:tab w:val="left" w:pos="1668"/>
          <w:tab w:val="left" w:pos="1669"/>
        </w:tabs>
        <w:jc w:val="left"/>
      </w:pPr>
      <w:bookmarkStart w:id="68" w:name="_Toc57201892"/>
      <w:bookmarkStart w:id="69" w:name="_Toc60564557"/>
      <w:bookmarkStart w:id="70" w:name="_Toc60612522"/>
      <w:bookmarkStart w:id="71" w:name="_Toc60614648"/>
      <w:bookmarkStart w:id="72" w:name="_Toc60615703"/>
      <w:bookmarkStart w:id="73" w:name="_Toc60615852"/>
      <w:bookmarkStart w:id="74" w:name="_Toc60617482"/>
      <w:r>
        <w:t>Vazby cílů na</w:t>
      </w:r>
      <w:r>
        <w:rPr>
          <w:spacing w:val="-3"/>
        </w:rPr>
        <w:t xml:space="preserve"> </w:t>
      </w:r>
      <w:r>
        <w:t>opatření</w:t>
      </w:r>
      <w:bookmarkEnd w:id="68"/>
      <w:bookmarkEnd w:id="69"/>
      <w:bookmarkEnd w:id="70"/>
      <w:bookmarkEnd w:id="71"/>
      <w:bookmarkEnd w:id="72"/>
      <w:bookmarkEnd w:id="73"/>
      <w:bookmarkEnd w:id="74"/>
    </w:p>
    <w:p w:rsidR="007F0963" w:rsidRDefault="007F0963" w:rsidP="007F0963">
      <w:pPr>
        <w:pStyle w:val="Zkladntext"/>
      </w:pPr>
      <w:r>
        <w:t>Cíle MAP a jejich návaznost na povinná, doporučená a volitelná opatření (témata) Postupů MAP se třemi úrovněmi vazby (X – slabá, XX – střední, XXX – silná).</w:t>
      </w:r>
    </w:p>
    <w:p w:rsidR="007F0963" w:rsidRDefault="007F0963" w:rsidP="007F0963">
      <w:pPr>
        <w:pStyle w:val="Zkladntext"/>
      </w:pPr>
      <w:r>
        <w:t>Vazba jednotlivých cílů MAP Praha 1 je identifikována v rámci popisu každého cíle v části „Vazba na opatření“. Následující tabulka graficky přehledně znázorňuje tyto vazby a také uvádí jejich sílu.</w:t>
      </w:r>
    </w:p>
    <w:p w:rsidR="007F0963" w:rsidRDefault="007F0963" w:rsidP="007F0963">
      <w:pPr>
        <w:sectPr w:rsidR="007F0963" w:rsidSect="007F0963">
          <w:headerReference w:type="default" r:id="rId20"/>
          <w:pgSz w:w="11900" w:h="16840"/>
          <w:pgMar w:top="1160" w:right="860" w:bottom="1080" w:left="880" w:header="468" w:footer="592" w:gutter="0"/>
          <w:cols w:space="708"/>
        </w:sectPr>
      </w:pPr>
    </w:p>
    <w:p w:rsidR="007F0963" w:rsidRDefault="007F0963" w:rsidP="007F0963">
      <w:pPr>
        <w:pStyle w:val="Zkladntext"/>
      </w:pPr>
    </w:p>
    <w:p w:rsidR="007F0963" w:rsidRDefault="007F0963" w:rsidP="007F0963">
      <w:pPr>
        <w:spacing w:before="59"/>
        <w:ind w:left="411"/>
        <w:rPr>
          <w:b/>
          <w:sz w:val="20"/>
        </w:rPr>
      </w:pPr>
      <w:r>
        <w:rPr>
          <w:b/>
          <w:sz w:val="20"/>
        </w:rPr>
        <w:t>Tabulka 1 Vazby cílů MAP Praha 1 na povinná, doporučená, průřezová a volitelná opatření pro místní akční plány</w:t>
      </w:r>
    </w:p>
    <w:p w:rsidR="007F0963" w:rsidRDefault="007F0963" w:rsidP="007F0963">
      <w:pPr>
        <w:pStyle w:val="Zkladntext"/>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1"/>
        <w:gridCol w:w="3077"/>
        <w:gridCol w:w="108"/>
        <w:gridCol w:w="454"/>
        <w:gridCol w:w="560"/>
        <w:gridCol w:w="560"/>
        <w:gridCol w:w="567"/>
        <w:gridCol w:w="560"/>
        <w:gridCol w:w="512"/>
        <w:gridCol w:w="560"/>
        <w:gridCol w:w="560"/>
        <w:gridCol w:w="106"/>
        <w:gridCol w:w="447"/>
        <w:gridCol w:w="567"/>
        <w:gridCol w:w="569"/>
        <w:gridCol w:w="567"/>
        <w:gridCol w:w="709"/>
        <w:gridCol w:w="109"/>
        <w:gridCol w:w="603"/>
        <w:gridCol w:w="709"/>
        <w:gridCol w:w="567"/>
        <w:gridCol w:w="109"/>
        <w:gridCol w:w="462"/>
        <w:gridCol w:w="568"/>
        <w:gridCol w:w="568"/>
        <w:gridCol w:w="568"/>
      </w:tblGrid>
      <w:tr w:rsidR="007F0963" w:rsidTr="007F0963">
        <w:trPr>
          <w:trHeight w:val="219"/>
        </w:trPr>
        <w:tc>
          <w:tcPr>
            <w:tcW w:w="701" w:type="dxa"/>
            <w:vMerge w:val="restart"/>
            <w:tcBorders>
              <w:bottom w:val="single" w:sz="18" w:space="0" w:color="000000"/>
            </w:tcBorders>
          </w:tcPr>
          <w:p w:rsidR="007F0963" w:rsidRDefault="007F0963" w:rsidP="007F0963">
            <w:pPr>
              <w:pStyle w:val="TableParagraph"/>
              <w:rPr>
                <w:rFonts w:ascii="Times New Roman"/>
                <w:sz w:val="18"/>
              </w:rPr>
            </w:pPr>
          </w:p>
        </w:tc>
        <w:tc>
          <w:tcPr>
            <w:tcW w:w="3077" w:type="dxa"/>
            <w:vMerge w:val="restart"/>
            <w:tcBorders>
              <w:bottom w:val="single" w:sz="18" w:space="0" w:color="000000"/>
              <w:right w:val="single" w:sz="18" w:space="0" w:color="E5B7B6"/>
            </w:tcBorders>
          </w:tcPr>
          <w:p w:rsidR="007F0963" w:rsidRDefault="007F0963" w:rsidP="007F0963">
            <w:pPr>
              <w:pStyle w:val="TableParagraph"/>
              <w:rPr>
                <w:rFonts w:ascii="Times New Roman"/>
                <w:sz w:val="18"/>
              </w:rPr>
            </w:pPr>
          </w:p>
        </w:tc>
        <w:tc>
          <w:tcPr>
            <w:tcW w:w="108" w:type="dxa"/>
            <w:tcBorders>
              <w:top w:val="single" w:sz="18" w:space="0" w:color="000000"/>
              <w:left w:val="single" w:sz="18" w:space="0" w:color="000000"/>
              <w:bottom w:val="single" w:sz="18" w:space="0" w:color="000000"/>
              <w:right w:val="nil"/>
            </w:tcBorders>
            <w:shd w:val="clear" w:color="auto" w:fill="E5B7B6"/>
          </w:tcPr>
          <w:p w:rsidR="007F0963" w:rsidRDefault="007F0963" w:rsidP="007F0963">
            <w:pPr>
              <w:pStyle w:val="TableParagraph"/>
              <w:rPr>
                <w:rFonts w:ascii="Times New Roman"/>
                <w:sz w:val="14"/>
              </w:rPr>
            </w:pPr>
          </w:p>
        </w:tc>
        <w:tc>
          <w:tcPr>
            <w:tcW w:w="4333" w:type="dxa"/>
            <w:gridSpan w:val="8"/>
            <w:tcBorders>
              <w:top w:val="single" w:sz="18" w:space="0" w:color="000000"/>
              <w:left w:val="nil"/>
              <w:bottom w:val="single" w:sz="18" w:space="0" w:color="000000"/>
              <w:right w:val="single" w:sz="18" w:space="0" w:color="DADADA"/>
            </w:tcBorders>
            <w:shd w:val="clear" w:color="auto" w:fill="E5B7B6"/>
          </w:tcPr>
          <w:p w:rsidR="007F0963" w:rsidRDefault="007F0963" w:rsidP="007F0963">
            <w:pPr>
              <w:pStyle w:val="TableParagraph"/>
              <w:spacing w:line="199" w:lineRule="exact"/>
              <w:ind w:left="1773" w:right="1822"/>
              <w:jc w:val="center"/>
              <w:rPr>
                <w:sz w:val="18"/>
              </w:rPr>
            </w:pPr>
            <w:r>
              <w:rPr>
                <w:sz w:val="18"/>
              </w:rPr>
              <w:t>Priorita 1</w:t>
            </w:r>
          </w:p>
        </w:tc>
        <w:tc>
          <w:tcPr>
            <w:tcW w:w="106" w:type="dxa"/>
            <w:tcBorders>
              <w:top w:val="single" w:sz="18" w:space="0" w:color="000000"/>
              <w:left w:val="single" w:sz="18" w:space="0" w:color="E5B7B6"/>
              <w:bottom w:val="single" w:sz="18" w:space="0" w:color="000000"/>
              <w:right w:val="nil"/>
            </w:tcBorders>
            <w:shd w:val="clear" w:color="auto" w:fill="DADADA"/>
          </w:tcPr>
          <w:p w:rsidR="007F0963" w:rsidRDefault="007F0963" w:rsidP="007F0963">
            <w:pPr>
              <w:pStyle w:val="TableParagraph"/>
              <w:rPr>
                <w:rFonts w:ascii="Times New Roman"/>
                <w:sz w:val="14"/>
              </w:rPr>
            </w:pPr>
          </w:p>
        </w:tc>
        <w:tc>
          <w:tcPr>
            <w:tcW w:w="2859" w:type="dxa"/>
            <w:gridSpan w:val="5"/>
            <w:tcBorders>
              <w:top w:val="single" w:sz="18" w:space="0" w:color="000000"/>
              <w:left w:val="nil"/>
              <w:bottom w:val="single" w:sz="18" w:space="0" w:color="000000"/>
              <w:right w:val="single" w:sz="18" w:space="0" w:color="FDE9D9"/>
            </w:tcBorders>
            <w:shd w:val="clear" w:color="auto" w:fill="DADADA"/>
          </w:tcPr>
          <w:p w:rsidR="007F0963" w:rsidRDefault="007F0963" w:rsidP="007F0963">
            <w:pPr>
              <w:pStyle w:val="TableParagraph"/>
              <w:spacing w:line="199" w:lineRule="exact"/>
              <w:ind w:left="1033" w:right="1089"/>
              <w:jc w:val="center"/>
              <w:rPr>
                <w:sz w:val="18"/>
              </w:rPr>
            </w:pPr>
            <w:r>
              <w:rPr>
                <w:sz w:val="18"/>
              </w:rPr>
              <w:t>Priorita 2</w:t>
            </w:r>
          </w:p>
        </w:tc>
        <w:tc>
          <w:tcPr>
            <w:tcW w:w="109" w:type="dxa"/>
            <w:tcBorders>
              <w:top w:val="single" w:sz="18" w:space="0" w:color="000000"/>
              <w:left w:val="single" w:sz="18" w:space="0" w:color="DADADA"/>
              <w:bottom w:val="single" w:sz="18" w:space="0" w:color="000000"/>
              <w:right w:val="nil"/>
            </w:tcBorders>
            <w:shd w:val="clear" w:color="auto" w:fill="FDE9D9"/>
          </w:tcPr>
          <w:p w:rsidR="007F0963" w:rsidRDefault="007F0963" w:rsidP="007F0963">
            <w:pPr>
              <w:pStyle w:val="TableParagraph"/>
              <w:rPr>
                <w:rFonts w:ascii="Times New Roman"/>
                <w:sz w:val="14"/>
              </w:rPr>
            </w:pPr>
          </w:p>
        </w:tc>
        <w:tc>
          <w:tcPr>
            <w:tcW w:w="1879" w:type="dxa"/>
            <w:gridSpan w:val="3"/>
            <w:tcBorders>
              <w:top w:val="single" w:sz="18" w:space="0" w:color="000000"/>
              <w:left w:val="nil"/>
              <w:bottom w:val="single" w:sz="18" w:space="0" w:color="000000"/>
              <w:right w:val="single" w:sz="18" w:space="0" w:color="EAF1DD"/>
            </w:tcBorders>
            <w:shd w:val="clear" w:color="auto" w:fill="FDE9D9"/>
          </w:tcPr>
          <w:p w:rsidR="007F0963" w:rsidRDefault="007F0963" w:rsidP="007F0963">
            <w:pPr>
              <w:pStyle w:val="TableParagraph"/>
              <w:spacing w:line="199" w:lineRule="exact"/>
              <w:ind w:left="558"/>
              <w:rPr>
                <w:sz w:val="18"/>
              </w:rPr>
            </w:pPr>
            <w:r>
              <w:rPr>
                <w:sz w:val="18"/>
              </w:rPr>
              <w:t>Priorita 3</w:t>
            </w:r>
          </w:p>
        </w:tc>
        <w:tc>
          <w:tcPr>
            <w:tcW w:w="109" w:type="dxa"/>
            <w:tcBorders>
              <w:top w:val="single" w:sz="18" w:space="0" w:color="000000"/>
              <w:left w:val="single" w:sz="18" w:space="0" w:color="FDE9D9"/>
              <w:bottom w:val="single" w:sz="18" w:space="0" w:color="000000"/>
              <w:right w:val="nil"/>
            </w:tcBorders>
            <w:shd w:val="clear" w:color="auto" w:fill="EAF1DD"/>
          </w:tcPr>
          <w:p w:rsidR="007F0963" w:rsidRDefault="007F0963" w:rsidP="007F0963">
            <w:pPr>
              <w:pStyle w:val="TableParagraph"/>
              <w:rPr>
                <w:rFonts w:ascii="Times New Roman"/>
                <w:sz w:val="14"/>
              </w:rPr>
            </w:pPr>
          </w:p>
        </w:tc>
        <w:tc>
          <w:tcPr>
            <w:tcW w:w="2166" w:type="dxa"/>
            <w:gridSpan w:val="4"/>
            <w:tcBorders>
              <w:top w:val="single" w:sz="18" w:space="0" w:color="000000"/>
              <w:left w:val="nil"/>
              <w:bottom w:val="single" w:sz="18" w:space="0" w:color="000000"/>
              <w:right w:val="single" w:sz="18" w:space="0" w:color="000000"/>
            </w:tcBorders>
            <w:shd w:val="clear" w:color="auto" w:fill="EAF1DD"/>
          </w:tcPr>
          <w:p w:rsidR="007F0963" w:rsidRDefault="007F0963" w:rsidP="007F0963">
            <w:pPr>
              <w:pStyle w:val="TableParagraph"/>
              <w:spacing w:line="199" w:lineRule="exact"/>
              <w:ind w:left="696"/>
              <w:rPr>
                <w:sz w:val="18"/>
              </w:rPr>
            </w:pPr>
            <w:r>
              <w:rPr>
                <w:sz w:val="18"/>
              </w:rPr>
              <w:t>Priorita 4</w:t>
            </w:r>
          </w:p>
        </w:tc>
      </w:tr>
      <w:tr w:rsidR="007F0963" w:rsidTr="007F0963">
        <w:trPr>
          <w:trHeight w:val="219"/>
        </w:trPr>
        <w:tc>
          <w:tcPr>
            <w:tcW w:w="701" w:type="dxa"/>
            <w:vMerge/>
            <w:tcBorders>
              <w:top w:val="nil"/>
              <w:bottom w:val="single" w:sz="18" w:space="0" w:color="000000"/>
            </w:tcBorders>
          </w:tcPr>
          <w:p w:rsidR="007F0963" w:rsidRDefault="007F0963" w:rsidP="007F0963">
            <w:pPr>
              <w:rPr>
                <w:sz w:val="2"/>
                <w:szCs w:val="2"/>
              </w:rPr>
            </w:pPr>
          </w:p>
        </w:tc>
        <w:tc>
          <w:tcPr>
            <w:tcW w:w="3077" w:type="dxa"/>
            <w:vMerge/>
            <w:tcBorders>
              <w:top w:val="nil"/>
              <w:bottom w:val="single" w:sz="18" w:space="0" w:color="000000"/>
              <w:right w:val="single" w:sz="18" w:space="0" w:color="E5B7B6"/>
            </w:tcBorders>
          </w:tcPr>
          <w:p w:rsidR="007F0963" w:rsidRDefault="007F0963" w:rsidP="007F0963">
            <w:pPr>
              <w:rPr>
                <w:sz w:val="2"/>
                <w:szCs w:val="2"/>
              </w:rPr>
            </w:pPr>
          </w:p>
        </w:tc>
        <w:tc>
          <w:tcPr>
            <w:tcW w:w="562" w:type="dxa"/>
            <w:gridSpan w:val="2"/>
            <w:tcBorders>
              <w:top w:val="single" w:sz="18" w:space="0" w:color="000000"/>
              <w:left w:val="single" w:sz="18" w:space="0" w:color="000000"/>
              <w:bottom w:val="single" w:sz="18" w:space="0" w:color="000000"/>
              <w:right w:val="single" w:sz="6" w:space="0" w:color="000000"/>
            </w:tcBorders>
          </w:tcPr>
          <w:p w:rsidR="007F0963" w:rsidRDefault="007F0963" w:rsidP="007F0963">
            <w:pPr>
              <w:pStyle w:val="TableParagraph"/>
              <w:spacing w:line="198" w:lineRule="exact"/>
              <w:ind w:left="164"/>
              <w:rPr>
                <w:sz w:val="18"/>
              </w:rPr>
            </w:pPr>
            <w:r>
              <w:rPr>
                <w:sz w:val="18"/>
              </w:rPr>
              <w:t>1.1</w:t>
            </w:r>
          </w:p>
        </w:tc>
        <w:tc>
          <w:tcPr>
            <w:tcW w:w="560" w:type="dxa"/>
            <w:tcBorders>
              <w:top w:val="single" w:sz="18" w:space="0" w:color="000000"/>
              <w:left w:val="single" w:sz="6" w:space="0" w:color="000000"/>
              <w:bottom w:val="single" w:sz="18" w:space="0" w:color="000000"/>
              <w:right w:val="single" w:sz="6" w:space="0" w:color="000000"/>
            </w:tcBorders>
          </w:tcPr>
          <w:p w:rsidR="007F0963" w:rsidRDefault="007F0963" w:rsidP="007F0963">
            <w:pPr>
              <w:pStyle w:val="TableParagraph"/>
              <w:spacing w:line="198" w:lineRule="exact"/>
              <w:ind w:left="118" w:right="82"/>
              <w:jc w:val="center"/>
              <w:rPr>
                <w:sz w:val="18"/>
              </w:rPr>
            </w:pPr>
            <w:r>
              <w:rPr>
                <w:sz w:val="18"/>
              </w:rPr>
              <w:t>1.2</w:t>
            </w:r>
          </w:p>
        </w:tc>
        <w:tc>
          <w:tcPr>
            <w:tcW w:w="560" w:type="dxa"/>
            <w:tcBorders>
              <w:top w:val="single" w:sz="18" w:space="0" w:color="000000"/>
              <w:left w:val="single" w:sz="6" w:space="0" w:color="000000"/>
              <w:bottom w:val="single" w:sz="18" w:space="0" w:color="000000"/>
              <w:right w:val="single" w:sz="6" w:space="0" w:color="000000"/>
            </w:tcBorders>
          </w:tcPr>
          <w:p w:rsidR="007F0963" w:rsidRDefault="007F0963" w:rsidP="007F0963">
            <w:pPr>
              <w:pStyle w:val="TableParagraph"/>
              <w:spacing w:line="198" w:lineRule="exact"/>
              <w:ind w:left="118" w:right="84"/>
              <w:jc w:val="center"/>
              <w:rPr>
                <w:sz w:val="18"/>
              </w:rPr>
            </w:pPr>
            <w:r>
              <w:rPr>
                <w:sz w:val="18"/>
              </w:rPr>
              <w:t>1.3</w:t>
            </w:r>
          </w:p>
        </w:tc>
        <w:tc>
          <w:tcPr>
            <w:tcW w:w="567" w:type="dxa"/>
            <w:tcBorders>
              <w:top w:val="single" w:sz="18" w:space="0" w:color="000000"/>
              <w:left w:val="single" w:sz="6" w:space="0" w:color="000000"/>
              <w:bottom w:val="single" w:sz="18" w:space="0" w:color="000000"/>
              <w:right w:val="single" w:sz="6" w:space="0" w:color="000000"/>
            </w:tcBorders>
          </w:tcPr>
          <w:p w:rsidR="007F0963" w:rsidRDefault="007F0963" w:rsidP="007F0963">
            <w:pPr>
              <w:pStyle w:val="TableParagraph"/>
              <w:spacing w:line="198" w:lineRule="exact"/>
              <w:ind w:left="121" w:right="91"/>
              <w:jc w:val="center"/>
              <w:rPr>
                <w:sz w:val="18"/>
              </w:rPr>
            </w:pPr>
            <w:r>
              <w:rPr>
                <w:sz w:val="18"/>
              </w:rPr>
              <w:t>1.4</w:t>
            </w:r>
          </w:p>
        </w:tc>
        <w:tc>
          <w:tcPr>
            <w:tcW w:w="560" w:type="dxa"/>
            <w:tcBorders>
              <w:top w:val="single" w:sz="18" w:space="0" w:color="000000"/>
              <w:left w:val="single" w:sz="6" w:space="0" w:color="000000"/>
              <w:bottom w:val="single" w:sz="18" w:space="0" w:color="000000"/>
              <w:right w:val="single" w:sz="6" w:space="0" w:color="000000"/>
            </w:tcBorders>
          </w:tcPr>
          <w:p w:rsidR="007F0963" w:rsidRDefault="007F0963" w:rsidP="007F0963">
            <w:pPr>
              <w:pStyle w:val="TableParagraph"/>
              <w:spacing w:line="198" w:lineRule="exact"/>
              <w:ind w:left="118" w:right="87"/>
              <w:jc w:val="center"/>
              <w:rPr>
                <w:sz w:val="18"/>
              </w:rPr>
            </w:pPr>
            <w:r>
              <w:rPr>
                <w:sz w:val="18"/>
              </w:rPr>
              <w:t>1.5</w:t>
            </w:r>
          </w:p>
        </w:tc>
        <w:tc>
          <w:tcPr>
            <w:tcW w:w="512" w:type="dxa"/>
            <w:tcBorders>
              <w:top w:val="single" w:sz="18" w:space="0" w:color="000000"/>
              <w:left w:val="single" w:sz="6" w:space="0" w:color="000000"/>
              <w:bottom w:val="single" w:sz="18" w:space="0" w:color="000000"/>
              <w:right w:val="single" w:sz="6" w:space="0" w:color="000000"/>
            </w:tcBorders>
          </w:tcPr>
          <w:p w:rsidR="007F0963" w:rsidRDefault="007F0963" w:rsidP="007F0963">
            <w:pPr>
              <w:pStyle w:val="TableParagraph"/>
              <w:spacing w:line="198" w:lineRule="exact"/>
              <w:ind w:left="149"/>
              <w:rPr>
                <w:sz w:val="18"/>
              </w:rPr>
            </w:pPr>
            <w:r>
              <w:rPr>
                <w:sz w:val="18"/>
              </w:rPr>
              <w:t>1.6</w:t>
            </w:r>
          </w:p>
        </w:tc>
        <w:tc>
          <w:tcPr>
            <w:tcW w:w="560" w:type="dxa"/>
            <w:tcBorders>
              <w:top w:val="single" w:sz="18" w:space="0" w:color="000000"/>
              <w:left w:val="single" w:sz="6" w:space="0" w:color="000000"/>
              <w:bottom w:val="single" w:sz="18" w:space="0" w:color="000000"/>
              <w:right w:val="single" w:sz="6" w:space="0" w:color="000000"/>
            </w:tcBorders>
          </w:tcPr>
          <w:p w:rsidR="007F0963" w:rsidRDefault="007F0963" w:rsidP="007F0963">
            <w:pPr>
              <w:pStyle w:val="TableParagraph"/>
              <w:spacing w:line="198" w:lineRule="exact"/>
              <w:ind w:left="172"/>
              <w:rPr>
                <w:sz w:val="18"/>
              </w:rPr>
            </w:pPr>
            <w:r>
              <w:rPr>
                <w:sz w:val="18"/>
              </w:rPr>
              <w:t>1.7</w:t>
            </w:r>
          </w:p>
        </w:tc>
        <w:tc>
          <w:tcPr>
            <w:tcW w:w="560" w:type="dxa"/>
            <w:tcBorders>
              <w:top w:val="single" w:sz="18" w:space="0" w:color="000000"/>
              <w:left w:val="single" w:sz="6" w:space="0" w:color="000000"/>
              <w:bottom w:val="single" w:sz="18" w:space="0" w:color="000000"/>
              <w:right w:val="single" w:sz="18" w:space="0" w:color="000000"/>
            </w:tcBorders>
          </w:tcPr>
          <w:p w:rsidR="007F0963" w:rsidRDefault="007F0963" w:rsidP="007F0963">
            <w:pPr>
              <w:pStyle w:val="TableParagraph"/>
              <w:spacing w:line="198" w:lineRule="exact"/>
              <w:ind w:left="171"/>
              <w:rPr>
                <w:sz w:val="18"/>
              </w:rPr>
            </w:pPr>
            <w:r>
              <w:rPr>
                <w:sz w:val="18"/>
              </w:rPr>
              <w:t>1.8</w:t>
            </w:r>
          </w:p>
        </w:tc>
        <w:tc>
          <w:tcPr>
            <w:tcW w:w="553" w:type="dxa"/>
            <w:gridSpan w:val="2"/>
            <w:tcBorders>
              <w:top w:val="single" w:sz="18" w:space="0" w:color="000000"/>
              <w:left w:val="single" w:sz="18" w:space="0" w:color="000000"/>
              <w:bottom w:val="single" w:sz="18" w:space="0" w:color="000000"/>
              <w:right w:val="single" w:sz="6" w:space="0" w:color="000000"/>
            </w:tcBorders>
          </w:tcPr>
          <w:p w:rsidR="007F0963" w:rsidRDefault="007F0963" w:rsidP="007F0963">
            <w:pPr>
              <w:pStyle w:val="TableParagraph"/>
              <w:spacing w:line="198" w:lineRule="exact"/>
              <w:ind w:left="98"/>
              <w:rPr>
                <w:sz w:val="18"/>
              </w:rPr>
            </w:pPr>
            <w:r>
              <w:rPr>
                <w:sz w:val="18"/>
              </w:rPr>
              <w:t>2.1</w:t>
            </w:r>
          </w:p>
        </w:tc>
        <w:tc>
          <w:tcPr>
            <w:tcW w:w="567" w:type="dxa"/>
            <w:tcBorders>
              <w:top w:val="single" w:sz="18" w:space="0" w:color="000000"/>
              <w:left w:val="single" w:sz="6" w:space="0" w:color="000000"/>
              <w:bottom w:val="single" w:sz="18" w:space="0" w:color="000000"/>
              <w:right w:val="single" w:sz="6" w:space="0" w:color="000000"/>
            </w:tcBorders>
          </w:tcPr>
          <w:p w:rsidR="007F0963" w:rsidRDefault="007F0963" w:rsidP="007F0963">
            <w:pPr>
              <w:pStyle w:val="TableParagraph"/>
              <w:spacing w:line="198" w:lineRule="exact"/>
              <w:ind w:right="147"/>
              <w:jc w:val="right"/>
              <w:rPr>
                <w:sz w:val="18"/>
              </w:rPr>
            </w:pPr>
            <w:r>
              <w:rPr>
                <w:sz w:val="18"/>
              </w:rPr>
              <w:t>2.2</w:t>
            </w:r>
          </w:p>
        </w:tc>
        <w:tc>
          <w:tcPr>
            <w:tcW w:w="569" w:type="dxa"/>
            <w:tcBorders>
              <w:top w:val="single" w:sz="18" w:space="0" w:color="000000"/>
              <w:left w:val="single" w:sz="6" w:space="0" w:color="000000"/>
              <w:bottom w:val="single" w:sz="18" w:space="0" w:color="000000"/>
              <w:right w:val="single" w:sz="6" w:space="0" w:color="000000"/>
            </w:tcBorders>
          </w:tcPr>
          <w:p w:rsidR="007F0963" w:rsidRDefault="007F0963" w:rsidP="007F0963">
            <w:pPr>
              <w:pStyle w:val="TableParagraph"/>
              <w:spacing w:line="198" w:lineRule="exact"/>
              <w:ind w:left="174"/>
              <w:rPr>
                <w:sz w:val="18"/>
              </w:rPr>
            </w:pPr>
            <w:r>
              <w:rPr>
                <w:sz w:val="18"/>
              </w:rPr>
              <w:t>2.3</w:t>
            </w:r>
          </w:p>
        </w:tc>
        <w:tc>
          <w:tcPr>
            <w:tcW w:w="567" w:type="dxa"/>
            <w:tcBorders>
              <w:top w:val="single" w:sz="18" w:space="0" w:color="000000"/>
              <w:left w:val="single" w:sz="6" w:space="0" w:color="000000"/>
              <w:bottom w:val="single" w:sz="18" w:space="0" w:color="000000"/>
              <w:right w:val="single" w:sz="6" w:space="0" w:color="000000"/>
            </w:tcBorders>
          </w:tcPr>
          <w:p w:rsidR="007F0963" w:rsidRDefault="007F0963" w:rsidP="007F0963">
            <w:pPr>
              <w:pStyle w:val="TableParagraph"/>
              <w:spacing w:line="198" w:lineRule="exact"/>
              <w:ind w:left="111"/>
              <w:rPr>
                <w:sz w:val="18"/>
              </w:rPr>
            </w:pPr>
            <w:r>
              <w:rPr>
                <w:sz w:val="18"/>
              </w:rPr>
              <w:t>2.4</w:t>
            </w:r>
          </w:p>
        </w:tc>
        <w:tc>
          <w:tcPr>
            <w:tcW w:w="709" w:type="dxa"/>
            <w:tcBorders>
              <w:top w:val="single" w:sz="18" w:space="0" w:color="000000"/>
              <w:left w:val="single" w:sz="6" w:space="0" w:color="000000"/>
              <w:bottom w:val="single" w:sz="18" w:space="0" w:color="000000"/>
              <w:right w:val="single" w:sz="18" w:space="0" w:color="000000"/>
            </w:tcBorders>
          </w:tcPr>
          <w:p w:rsidR="007F0963" w:rsidRDefault="007F0963" w:rsidP="007F0963">
            <w:pPr>
              <w:pStyle w:val="TableParagraph"/>
              <w:spacing w:line="198" w:lineRule="exact"/>
              <w:ind w:right="205"/>
              <w:jc w:val="right"/>
              <w:rPr>
                <w:sz w:val="18"/>
              </w:rPr>
            </w:pPr>
            <w:r>
              <w:rPr>
                <w:sz w:val="18"/>
              </w:rPr>
              <w:t>2.5</w:t>
            </w:r>
          </w:p>
        </w:tc>
        <w:tc>
          <w:tcPr>
            <w:tcW w:w="712" w:type="dxa"/>
            <w:gridSpan w:val="2"/>
            <w:tcBorders>
              <w:top w:val="single" w:sz="18" w:space="0" w:color="000000"/>
              <w:left w:val="single" w:sz="18" w:space="0" w:color="000000"/>
              <w:bottom w:val="single" w:sz="18" w:space="0" w:color="000000"/>
              <w:right w:val="single" w:sz="6" w:space="0" w:color="000000"/>
            </w:tcBorders>
          </w:tcPr>
          <w:p w:rsidR="007F0963" w:rsidRDefault="007F0963" w:rsidP="007F0963">
            <w:pPr>
              <w:pStyle w:val="TableParagraph"/>
              <w:spacing w:line="198" w:lineRule="exact"/>
              <w:ind w:left="229"/>
              <w:rPr>
                <w:sz w:val="18"/>
              </w:rPr>
            </w:pPr>
            <w:r>
              <w:rPr>
                <w:sz w:val="18"/>
              </w:rPr>
              <w:t>3.1</w:t>
            </w:r>
          </w:p>
        </w:tc>
        <w:tc>
          <w:tcPr>
            <w:tcW w:w="709" w:type="dxa"/>
            <w:tcBorders>
              <w:top w:val="single" w:sz="18" w:space="0" w:color="000000"/>
              <w:left w:val="single" w:sz="6" w:space="0" w:color="000000"/>
              <w:bottom w:val="single" w:sz="18" w:space="0" w:color="000000"/>
              <w:right w:val="single" w:sz="6" w:space="0" w:color="000000"/>
            </w:tcBorders>
          </w:tcPr>
          <w:p w:rsidR="007F0963" w:rsidRDefault="007F0963" w:rsidP="007F0963">
            <w:pPr>
              <w:pStyle w:val="TableParagraph"/>
              <w:spacing w:line="198" w:lineRule="exact"/>
              <w:ind w:right="223"/>
              <w:jc w:val="right"/>
              <w:rPr>
                <w:sz w:val="18"/>
              </w:rPr>
            </w:pPr>
            <w:r>
              <w:rPr>
                <w:sz w:val="18"/>
              </w:rPr>
              <w:t>3.2</w:t>
            </w:r>
          </w:p>
        </w:tc>
        <w:tc>
          <w:tcPr>
            <w:tcW w:w="567" w:type="dxa"/>
            <w:tcBorders>
              <w:top w:val="single" w:sz="18" w:space="0" w:color="000000"/>
              <w:left w:val="single" w:sz="6" w:space="0" w:color="000000"/>
              <w:bottom w:val="single" w:sz="18" w:space="0" w:color="000000"/>
              <w:right w:val="single" w:sz="18" w:space="0" w:color="000000"/>
            </w:tcBorders>
          </w:tcPr>
          <w:p w:rsidR="007F0963" w:rsidRDefault="007F0963" w:rsidP="007F0963">
            <w:pPr>
              <w:pStyle w:val="TableParagraph"/>
              <w:spacing w:line="198" w:lineRule="exact"/>
              <w:ind w:right="137"/>
              <w:jc w:val="right"/>
              <w:rPr>
                <w:sz w:val="18"/>
              </w:rPr>
            </w:pPr>
            <w:r>
              <w:rPr>
                <w:sz w:val="18"/>
              </w:rPr>
              <w:t>3.3</w:t>
            </w:r>
          </w:p>
        </w:tc>
        <w:tc>
          <w:tcPr>
            <w:tcW w:w="571" w:type="dxa"/>
            <w:gridSpan w:val="2"/>
            <w:tcBorders>
              <w:top w:val="single" w:sz="18" w:space="0" w:color="000000"/>
              <w:left w:val="single" w:sz="18" w:space="0" w:color="000000"/>
              <w:bottom w:val="single" w:sz="18" w:space="0" w:color="000000"/>
              <w:right w:val="single" w:sz="6" w:space="0" w:color="000000"/>
            </w:tcBorders>
          </w:tcPr>
          <w:p w:rsidR="007F0963" w:rsidRDefault="007F0963" w:rsidP="007F0963">
            <w:pPr>
              <w:pStyle w:val="TableParagraph"/>
              <w:spacing w:line="198" w:lineRule="exact"/>
              <w:ind w:left="154"/>
              <w:rPr>
                <w:sz w:val="18"/>
              </w:rPr>
            </w:pPr>
            <w:r>
              <w:rPr>
                <w:sz w:val="18"/>
              </w:rPr>
              <w:t>4.1</w:t>
            </w:r>
          </w:p>
        </w:tc>
        <w:tc>
          <w:tcPr>
            <w:tcW w:w="568" w:type="dxa"/>
            <w:tcBorders>
              <w:top w:val="single" w:sz="18" w:space="0" w:color="000000"/>
              <w:left w:val="single" w:sz="6" w:space="0" w:color="000000"/>
              <w:bottom w:val="single" w:sz="18" w:space="0" w:color="000000"/>
              <w:right w:val="single" w:sz="6" w:space="0" w:color="000000"/>
            </w:tcBorders>
          </w:tcPr>
          <w:p w:rsidR="007F0963" w:rsidRDefault="007F0963" w:rsidP="007F0963">
            <w:pPr>
              <w:pStyle w:val="TableParagraph"/>
              <w:spacing w:line="198" w:lineRule="exact"/>
              <w:ind w:right="158"/>
              <w:jc w:val="right"/>
              <w:rPr>
                <w:sz w:val="18"/>
              </w:rPr>
            </w:pPr>
            <w:r>
              <w:rPr>
                <w:sz w:val="18"/>
              </w:rPr>
              <w:t>4.2</w:t>
            </w:r>
          </w:p>
        </w:tc>
        <w:tc>
          <w:tcPr>
            <w:tcW w:w="568" w:type="dxa"/>
            <w:tcBorders>
              <w:top w:val="single" w:sz="18" w:space="0" w:color="000000"/>
              <w:left w:val="single" w:sz="6" w:space="0" w:color="000000"/>
              <w:bottom w:val="single" w:sz="18" w:space="0" w:color="000000"/>
              <w:right w:val="single" w:sz="6" w:space="0" w:color="000000"/>
            </w:tcBorders>
          </w:tcPr>
          <w:p w:rsidR="007F0963" w:rsidRDefault="007F0963" w:rsidP="007F0963">
            <w:pPr>
              <w:pStyle w:val="TableParagraph"/>
              <w:spacing w:line="198" w:lineRule="exact"/>
              <w:ind w:right="159"/>
              <w:jc w:val="right"/>
              <w:rPr>
                <w:sz w:val="18"/>
              </w:rPr>
            </w:pPr>
            <w:r>
              <w:rPr>
                <w:sz w:val="18"/>
              </w:rPr>
              <w:t>4.3</w:t>
            </w:r>
          </w:p>
        </w:tc>
        <w:tc>
          <w:tcPr>
            <w:tcW w:w="568" w:type="dxa"/>
            <w:tcBorders>
              <w:top w:val="single" w:sz="18" w:space="0" w:color="000000"/>
              <w:left w:val="single" w:sz="6" w:space="0" w:color="000000"/>
              <w:bottom w:val="single" w:sz="18" w:space="0" w:color="000000"/>
              <w:right w:val="single" w:sz="18" w:space="0" w:color="000000"/>
            </w:tcBorders>
          </w:tcPr>
          <w:p w:rsidR="007F0963" w:rsidRDefault="007F0963" w:rsidP="007F0963">
            <w:pPr>
              <w:pStyle w:val="TableParagraph"/>
              <w:spacing w:line="198" w:lineRule="exact"/>
              <w:ind w:left="143" w:right="126"/>
              <w:jc w:val="center"/>
              <w:rPr>
                <w:sz w:val="18"/>
              </w:rPr>
            </w:pPr>
            <w:r>
              <w:rPr>
                <w:sz w:val="18"/>
              </w:rPr>
              <w:t>4.4</w:t>
            </w:r>
          </w:p>
        </w:tc>
      </w:tr>
      <w:tr w:rsidR="007F0963" w:rsidTr="007F0963">
        <w:trPr>
          <w:trHeight w:val="425"/>
        </w:trPr>
        <w:tc>
          <w:tcPr>
            <w:tcW w:w="701" w:type="dxa"/>
            <w:vMerge w:val="restart"/>
            <w:tcBorders>
              <w:top w:val="single" w:sz="18" w:space="0" w:color="000000"/>
              <w:left w:val="single" w:sz="18" w:space="0" w:color="000000"/>
              <w:bottom w:val="single" w:sz="18" w:space="0" w:color="000000"/>
              <w:right w:val="single" w:sz="18" w:space="0" w:color="000000"/>
            </w:tcBorders>
            <w:textDirection w:val="btLr"/>
          </w:tcPr>
          <w:p w:rsidR="007F0963" w:rsidRDefault="007F0963" w:rsidP="007F0963">
            <w:pPr>
              <w:pStyle w:val="TableParagraph"/>
              <w:spacing w:before="106"/>
              <w:ind w:left="111"/>
              <w:rPr>
                <w:b/>
                <w:sz w:val="18"/>
              </w:rPr>
            </w:pPr>
            <w:r>
              <w:rPr>
                <w:b/>
                <w:sz w:val="18"/>
              </w:rPr>
              <w:t>Povinná opatření</w:t>
            </w:r>
          </w:p>
        </w:tc>
        <w:tc>
          <w:tcPr>
            <w:tcW w:w="3077" w:type="dxa"/>
            <w:tcBorders>
              <w:top w:val="single" w:sz="18" w:space="0" w:color="000000"/>
              <w:left w:val="single" w:sz="18" w:space="0" w:color="000000"/>
              <w:bottom w:val="single" w:sz="6" w:space="0" w:color="000000"/>
              <w:right w:val="single" w:sz="18" w:space="0" w:color="000000"/>
            </w:tcBorders>
          </w:tcPr>
          <w:p w:rsidR="007F0963" w:rsidRDefault="007F0963" w:rsidP="007F0963">
            <w:pPr>
              <w:pStyle w:val="TableParagraph"/>
              <w:spacing w:line="186" w:lineRule="exact"/>
              <w:ind w:left="106"/>
              <w:rPr>
                <w:sz w:val="18"/>
              </w:rPr>
            </w:pPr>
            <w:r>
              <w:rPr>
                <w:sz w:val="18"/>
              </w:rPr>
              <w:t xml:space="preserve">1. </w:t>
            </w:r>
            <w:r>
              <w:rPr>
                <w:spacing w:val="-3"/>
                <w:sz w:val="18"/>
              </w:rPr>
              <w:t xml:space="preserve">Čtenářská </w:t>
            </w:r>
            <w:r>
              <w:rPr>
                <w:sz w:val="18"/>
              </w:rPr>
              <w:t>gramotnost a rozvoj potenciálu každého žáka</w:t>
            </w:r>
          </w:p>
        </w:tc>
        <w:tc>
          <w:tcPr>
            <w:tcW w:w="562" w:type="dxa"/>
            <w:gridSpan w:val="2"/>
            <w:tcBorders>
              <w:top w:val="single" w:sz="18"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11"/>
              <w:ind w:left="0"/>
              <w:jc w:val="center"/>
              <w:rPr>
                <w:b/>
                <w:sz w:val="18"/>
              </w:rPr>
            </w:pPr>
            <w:r>
              <w:rPr>
                <w:b/>
                <w:sz w:val="18"/>
              </w:rPr>
              <w:t>X</w:t>
            </w:r>
          </w:p>
        </w:tc>
        <w:tc>
          <w:tcPr>
            <w:tcW w:w="560"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left="0" w:right="84"/>
              <w:jc w:val="center"/>
              <w:rPr>
                <w:b/>
                <w:sz w:val="18"/>
              </w:rPr>
            </w:pPr>
            <w:r>
              <w:rPr>
                <w:b/>
                <w:sz w:val="18"/>
              </w:rPr>
              <w:t>XXX</w:t>
            </w:r>
          </w:p>
        </w:tc>
        <w:tc>
          <w:tcPr>
            <w:tcW w:w="560"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left="0" w:right="86"/>
              <w:jc w:val="center"/>
              <w:rPr>
                <w:b/>
                <w:sz w:val="18"/>
              </w:rPr>
            </w:pPr>
            <w:r>
              <w:rPr>
                <w:b/>
                <w:sz w:val="18"/>
              </w:rPr>
              <w:t>X</w:t>
            </w:r>
          </w:p>
        </w:tc>
        <w:tc>
          <w:tcPr>
            <w:tcW w:w="567"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left="0" w:right="91"/>
              <w:jc w:val="center"/>
              <w:rPr>
                <w:b/>
                <w:sz w:val="18"/>
              </w:rPr>
            </w:pPr>
            <w:r>
              <w:rPr>
                <w:b/>
                <w:sz w:val="18"/>
              </w:rPr>
              <w:t>XX</w:t>
            </w:r>
          </w:p>
        </w:tc>
        <w:tc>
          <w:tcPr>
            <w:tcW w:w="560"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left="0" w:right="87"/>
              <w:jc w:val="center"/>
              <w:rPr>
                <w:b/>
                <w:sz w:val="18"/>
              </w:rPr>
            </w:pPr>
            <w:r>
              <w:rPr>
                <w:b/>
                <w:sz w:val="18"/>
              </w:rPr>
              <w:t>XX</w:t>
            </w:r>
          </w:p>
        </w:tc>
        <w:tc>
          <w:tcPr>
            <w:tcW w:w="512"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left="0"/>
              <w:jc w:val="center"/>
              <w:rPr>
                <w:b/>
                <w:sz w:val="18"/>
              </w:rPr>
            </w:pPr>
            <w:r>
              <w:rPr>
                <w:b/>
                <w:sz w:val="18"/>
              </w:rPr>
              <w:t>X</w:t>
            </w:r>
          </w:p>
        </w:tc>
        <w:tc>
          <w:tcPr>
            <w:tcW w:w="560"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18"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53" w:type="dxa"/>
            <w:gridSpan w:val="2"/>
            <w:tcBorders>
              <w:top w:val="single" w:sz="18"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11"/>
              <w:ind w:left="165"/>
              <w:jc w:val="center"/>
              <w:rPr>
                <w:b/>
                <w:sz w:val="18"/>
              </w:rPr>
            </w:pPr>
          </w:p>
        </w:tc>
        <w:tc>
          <w:tcPr>
            <w:tcW w:w="567"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right="163"/>
              <w:jc w:val="center"/>
              <w:rPr>
                <w:b/>
                <w:sz w:val="18"/>
              </w:rPr>
            </w:pPr>
            <w:r>
              <w:rPr>
                <w:b/>
                <w:sz w:val="18"/>
              </w:rPr>
              <w:t>XX</w:t>
            </w:r>
          </w:p>
        </w:tc>
        <w:tc>
          <w:tcPr>
            <w:tcW w:w="569"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left="0"/>
              <w:jc w:val="center"/>
              <w:rPr>
                <w:b/>
                <w:sz w:val="18"/>
              </w:rPr>
            </w:pPr>
            <w:r>
              <w:rPr>
                <w:b/>
                <w:sz w:val="18"/>
              </w:rPr>
              <w:t>X</w:t>
            </w:r>
          </w:p>
        </w:tc>
        <w:tc>
          <w:tcPr>
            <w:tcW w:w="567"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right="166"/>
              <w:jc w:val="center"/>
              <w:rPr>
                <w:b/>
                <w:sz w:val="18"/>
              </w:rPr>
            </w:pPr>
          </w:p>
        </w:tc>
        <w:tc>
          <w:tcPr>
            <w:tcW w:w="709" w:type="dxa"/>
            <w:tcBorders>
              <w:top w:val="single" w:sz="18" w:space="0" w:color="000000"/>
              <w:left w:val="single" w:sz="6" w:space="0" w:color="000000"/>
              <w:bottom w:val="single" w:sz="6" w:space="0" w:color="000000"/>
              <w:right w:val="single" w:sz="18" w:space="0" w:color="000000"/>
            </w:tcBorders>
            <w:vAlign w:val="center"/>
          </w:tcPr>
          <w:p w:rsidR="007F0963" w:rsidRDefault="007F0963" w:rsidP="007F0963">
            <w:pPr>
              <w:pStyle w:val="TableParagraph"/>
              <w:spacing w:before="111"/>
              <w:ind w:right="174"/>
              <w:jc w:val="center"/>
              <w:rPr>
                <w:b/>
                <w:sz w:val="18"/>
              </w:rPr>
            </w:pPr>
            <w:r>
              <w:rPr>
                <w:b/>
                <w:sz w:val="18"/>
              </w:rPr>
              <w:t>XXX</w:t>
            </w:r>
          </w:p>
        </w:tc>
        <w:tc>
          <w:tcPr>
            <w:tcW w:w="712" w:type="dxa"/>
            <w:gridSpan w:val="2"/>
            <w:tcBorders>
              <w:top w:val="single" w:sz="18"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11"/>
              <w:ind w:left="0"/>
              <w:jc w:val="center"/>
              <w:rPr>
                <w:b/>
                <w:sz w:val="18"/>
              </w:rPr>
            </w:pPr>
            <w:r>
              <w:rPr>
                <w:b/>
                <w:sz w:val="18"/>
              </w:rPr>
              <w:t>X</w:t>
            </w:r>
          </w:p>
        </w:tc>
        <w:tc>
          <w:tcPr>
            <w:tcW w:w="709"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right="191"/>
              <w:jc w:val="center"/>
              <w:rPr>
                <w:b/>
                <w:sz w:val="18"/>
              </w:rPr>
            </w:pPr>
            <w:r>
              <w:rPr>
                <w:b/>
                <w:sz w:val="18"/>
              </w:rPr>
              <w:t>XX</w:t>
            </w:r>
          </w:p>
        </w:tc>
        <w:tc>
          <w:tcPr>
            <w:tcW w:w="567" w:type="dxa"/>
            <w:tcBorders>
              <w:top w:val="single" w:sz="18" w:space="0" w:color="000000"/>
              <w:left w:val="single" w:sz="6" w:space="0" w:color="000000"/>
              <w:bottom w:val="single" w:sz="6" w:space="0" w:color="000000"/>
              <w:right w:val="single" w:sz="18" w:space="0" w:color="000000"/>
            </w:tcBorders>
            <w:vAlign w:val="center"/>
          </w:tcPr>
          <w:p w:rsidR="007F0963" w:rsidRDefault="007F0963" w:rsidP="007F0963">
            <w:pPr>
              <w:pStyle w:val="TableParagraph"/>
              <w:spacing w:before="111"/>
              <w:ind w:right="102"/>
              <w:jc w:val="center"/>
              <w:rPr>
                <w:b/>
                <w:sz w:val="18"/>
              </w:rPr>
            </w:pPr>
            <w:r>
              <w:rPr>
                <w:b/>
                <w:sz w:val="18"/>
              </w:rPr>
              <w:t>XXX</w:t>
            </w:r>
          </w:p>
        </w:tc>
        <w:tc>
          <w:tcPr>
            <w:tcW w:w="571" w:type="dxa"/>
            <w:gridSpan w:val="2"/>
            <w:tcBorders>
              <w:top w:val="single" w:sz="18"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11"/>
              <w:ind w:right="2"/>
              <w:jc w:val="center"/>
              <w:rPr>
                <w:b/>
                <w:sz w:val="18"/>
              </w:rPr>
            </w:pPr>
          </w:p>
        </w:tc>
        <w:tc>
          <w:tcPr>
            <w:tcW w:w="568"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right="222"/>
              <w:jc w:val="center"/>
              <w:rPr>
                <w:b/>
                <w:sz w:val="18"/>
              </w:rPr>
            </w:pPr>
          </w:p>
        </w:tc>
        <w:tc>
          <w:tcPr>
            <w:tcW w:w="568"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right="223"/>
              <w:jc w:val="center"/>
              <w:rPr>
                <w:b/>
                <w:sz w:val="18"/>
              </w:rPr>
            </w:pPr>
          </w:p>
        </w:tc>
        <w:tc>
          <w:tcPr>
            <w:tcW w:w="568" w:type="dxa"/>
            <w:tcBorders>
              <w:top w:val="single" w:sz="18" w:space="0" w:color="000000"/>
              <w:left w:val="single" w:sz="6" w:space="0" w:color="000000"/>
              <w:bottom w:val="single" w:sz="6" w:space="0" w:color="000000"/>
              <w:right w:val="single" w:sz="18" w:space="0" w:color="000000"/>
            </w:tcBorders>
            <w:vAlign w:val="center"/>
          </w:tcPr>
          <w:p w:rsidR="007F0963" w:rsidRDefault="007F0963" w:rsidP="007F0963">
            <w:pPr>
              <w:pStyle w:val="TableParagraph"/>
              <w:spacing w:before="111"/>
              <w:ind w:left="142" w:right="126"/>
              <w:jc w:val="center"/>
              <w:rPr>
                <w:b/>
                <w:sz w:val="18"/>
              </w:rPr>
            </w:pPr>
          </w:p>
        </w:tc>
      </w:tr>
      <w:tr w:rsidR="007F0963" w:rsidTr="007F0963">
        <w:trPr>
          <w:trHeight w:val="439"/>
        </w:trPr>
        <w:tc>
          <w:tcPr>
            <w:tcW w:w="701" w:type="dxa"/>
            <w:vMerge/>
            <w:tcBorders>
              <w:top w:val="nil"/>
              <w:left w:val="single" w:sz="18" w:space="0" w:color="000000"/>
              <w:bottom w:val="single" w:sz="18" w:space="0" w:color="000000"/>
              <w:right w:val="single" w:sz="18" w:space="0" w:color="000000"/>
            </w:tcBorders>
            <w:textDirection w:val="btLr"/>
          </w:tcPr>
          <w:p w:rsidR="007F0963" w:rsidRDefault="007F0963" w:rsidP="007F0963">
            <w:pPr>
              <w:rPr>
                <w:sz w:val="2"/>
                <w:szCs w:val="2"/>
              </w:rPr>
            </w:pPr>
          </w:p>
        </w:tc>
        <w:tc>
          <w:tcPr>
            <w:tcW w:w="3077" w:type="dxa"/>
            <w:tcBorders>
              <w:top w:val="single" w:sz="6" w:space="0" w:color="000000"/>
              <w:left w:val="single" w:sz="18" w:space="0" w:color="000000"/>
              <w:bottom w:val="single" w:sz="6" w:space="0" w:color="000000"/>
              <w:right w:val="single" w:sz="18" w:space="0" w:color="000000"/>
            </w:tcBorders>
          </w:tcPr>
          <w:p w:rsidR="007F0963" w:rsidRDefault="007F0963" w:rsidP="007F0963">
            <w:pPr>
              <w:pStyle w:val="TableParagraph"/>
              <w:tabs>
                <w:tab w:val="left" w:pos="562"/>
                <w:tab w:val="left" w:pos="1606"/>
                <w:tab w:val="left" w:pos="2012"/>
              </w:tabs>
              <w:spacing w:before="12" w:line="218" w:lineRule="exact"/>
              <w:ind w:left="106" w:right="62"/>
              <w:rPr>
                <w:sz w:val="18"/>
              </w:rPr>
            </w:pPr>
            <w:r>
              <w:rPr>
                <w:sz w:val="18"/>
              </w:rPr>
              <w:t>2.</w:t>
            </w:r>
            <w:r>
              <w:rPr>
                <w:rFonts w:ascii="Times New Roman" w:hAnsi="Times New Roman"/>
                <w:sz w:val="18"/>
              </w:rPr>
              <w:t xml:space="preserve"> </w:t>
            </w:r>
            <w:r>
              <w:rPr>
                <w:spacing w:val="-3"/>
                <w:sz w:val="18"/>
              </w:rPr>
              <w:t xml:space="preserve">Matematická </w:t>
            </w:r>
            <w:r>
              <w:rPr>
                <w:sz w:val="18"/>
              </w:rPr>
              <w:t>gramotnost a rozvoj potenciálu každého žáka</w:t>
            </w:r>
          </w:p>
        </w:tc>
        <w:tc>
          <w:tcPr>
            <w:tcW w:w="562"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23"/>
              <w:ind w:left="25"/>
              <w:jc w:val="center"/>
              <w:rPr>
                <w:b/>
                <w:sz w:val="18"/>
              </w:rPr>
            </w:pPr>
            <w:r>
              <w:rPr>
                <w:b/>
                <w:sz w:val="18"/>
              </w:rPr>
              <w:t>XX</w:t>
            </w: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3"/>
              <w:ind w:left="0" w:right="86"/>
              <w:jc w:val="center"/>
              <w:rPr>
                <w:b/>
                <w:sz w:val="18"/>
              </w:rPr>
            </w:pPr>
            <w:r>
              <w:rPr>
                <w:b/>
                <w:sz w:val="18"/>
              </w:rPr>
              <w:t>XX</w:t>
            </w: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3"/>
              <w:ind w:left="0" w:right="87"/>
              <w:jc w:val="center"/>
              <w:rPr>
                <w:b/>
                <w:sz w:val="18"/>
              </w:rPr>
            </w:pPr>
            <w:r>
              <w:rPr>
                <w:b/>
                <w:sz w:val="18"/>
              </w:rPr>
              <w:t>XXX</w:t>
            </w: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3"/>
              <w:ind w:left="31"/>
              <w:jc w:val="center"/>
              <w:rPr>
                <w:b/>
                <w:sz w:val="18"/>
              </w:rPr>
            </w:pPr>
            <w:r>
              <w:rPr>
                <w:b/>
                <w:sz w:val="18"/>
              </w:rPr>
              <w:t>X</w:t>
            </w: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3"/>
              <w:ind w:left="0" w:right="87"/>
              <w:jc w:val="center"/>
              <w:rPr>
                <w:b/>
                <w:sz w:val="18"/>
              </w:rPr>
            </w:pPr>
            <w:r>
              <w:rPr>
                <w:b/>
                <w:sz w:val="18"/>
              </w:rPr>
              <w:t>XX</w:t>
            </w:r>
          </w:p>
        </w:tc>
        <w:tc>
          <w:tcPr>
            <w:tcW w:w="512"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3"/>
              <w:ind w:left="0"/>
              <w:jc w:val="center"/>
              <w:rPr>
                <w:b/>
                <w:sz w:val="18"/>
              </w:rPr>
            </w:pPr>
            <w:r>
              <w:rPr>
                <w:b/>
                <w:sz w:val="18"/>
              </w:rPr>
              <w:t>XX</w:t>
            </w: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53"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3"/>
              <w:ind w:right="163"/>
              <w:jc w:val="center"/>
              <w:rPr>
                <w:b/>
                <w:sz w:val="18"/>
              </w:rPr>
            </w:pPr>
            <w:r>
              <w:rPr>
                <w:b/>
                <w:sz w:val="18"/>
              </w:rPr>
              <w:t>XX</w:t>
            </w:r>
          </w:p>
        </w:tc>
        <w:tc>
          <w:tcPr>
            <w:tcW w:w="569"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3"/>
              <w:ind w:left="23"/>
              <w:jc w:val="center"/>
              <w:rPr>
                <w:b/>
                <w:sz w:val="18"/>
              </w:rPr>
            </w:pPr>
            <w:r>
              <w:rPr>
                <w:b/>
                <w:sz w:val="18"/>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709"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712"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23"/>
              <w:ind w:left="5"/>
              <w:jc w:val="center"/>
              <w:rPr>
                <w:b/>
                <w:sz w:val="18"/>
              </w:rPr>
            </w:pPr>
            <w:r>
              <w:rPr>
                <w:b/>
                <w:sz w:val="18"/>
              </w:rPr>
              <w:t>X</w:t>
            </w:r>
          </w:p>
        </w:tc>
        <w:tc>
          <w:tcPr>
            <w:tcW w:w="709"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3"/>
              <w:ind w:right="163"/>
              <w:jc w:val="center"/>
              <w:rPr>
                <w:rFonts w:ascii="Times New Roman"/>
                <w:sz w:val="18"/>
              </w:rPr>
            </w:pPr>
            <w:r>
              <w:rPr>
                <w:b/>
                <w:sz w:val="18"/>
              </w:rPr>
              <w:t>XX</w:t>
            </w:r>
          </w:p>
        </w:tc>
        <w:tc>
          <w:tcPr>
            <w:tcW w:w="567"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71"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r>
      <w:tr w:rsidR="007F0963" w:rsidTr="007F0963">
        <w:trPr>
          <w:trHeight w:val="664"/>
        </w:trPr>
        <w:tc>
          <w:tcPr>
            <w:tcW w:w="701" w:type="dxa"/>
            <w:vMerge/>
            <w:tcBorders>
              <w:top w:val="nil"/>
              <w:left w:val="single" w:sz="18" w:space="0" w:color="000000"/>
              <w:bottom w:val="single" w:sz="18" w:space="0" w:color="000000"/>
              <w:right w:val="single" w:sz="18" w:space="0" w:color="000000"/>
            </w:tcBorders>
            <w:textDirection w:val="btLr"/>
          </w:tcPr>
          <w:p w:rsidR="007F0963" w:rsidRDefault="007F0963" w:rsidP="007F0963">
            <w:pPr>
              <w:rPr>
                <w:sz w:val="2"/>
                <w:szCs w:val="2"/>
              </w:rPr>
            </w:pPr>
          </w:p>
        </w:tc>
        <w:tc>
          <w:tcPr>
            <w:tcW w:w="3077" w:type="dxa"/>
            <w:tcBorders>
              <w:top w:val="single" w:sz="6" w:space="0" w:color="000000"/>
              <w:left w:val="single" w:sz="18" w:space="0" w:color="000000"/>
              <w:bottom w:val="single" w:sz="18" w:space="0" w:color="000000"/>
              <w:right w:val="single" w:sz="18" w:space="0" w:color="000000"/>
            </w:tcBorders>
          </w:tcPr>
          <w:p w:rsidR="007F0963" w:rsidRDefault="007F0963" w:rsidP="007F0963">
            <w:pPr>
              <w:pStyle w:val="TableParagraph"/>
              <w:tabs>
                <w:tab w:val="left" w:pos="531"/>
                <w:tab w:val="left" w:pos="1203"/>
                <w:tab w:val="left" w:pos="2398"/>
              </w:tabs>
              <w:spacing w:before="6"/>
              <w:ind w:left="106" w:right="62"/>
              <w:rPr>
                <w:sz w:val="18"/>
              </w:rPr>
            </w:pPr>
            <w:r>
              <w:rPr>
                <w:sz w:val="18"/>
              </w:rPr>
              <w:t xml:space="preserve">3. Rozvoj kvalitního inkluzivního vzdělávání </w:t>
            </w:r>
          </w:p>
        </w:tc>
        <w:tc>
          <w:tcPr>
            <w:tcW w:w="562" w:type="dxa"/>
            <w:gridSpan w:val="2"/>
            <w:tcBorders>
              <w:top w:val="single" w:sz="6" w:space="0" w:color="000000"/>
              <w:left w:val="single" w:sz="18" w:space="0" w:color="000000"/>
              <w:bottom w:val="single" w:sz="18" w:space="0" w:color="000000"/>
              <w:right w:val="single" w:sz="6" w:space="0" w:color="000000"/>
            </w:tcBorders>
            <w:vAlign w:val="center"/>
          </w:tcPr>
          <w:p w:rsidR="007F0963" w:rsidRDefault="007F0963" w:rsidP="007F0963">
            <w:pPr>
              <w:pStyle w:val="TableParagraph"/>
              <w:ind w:left="0"/>
              <w:jc w:val="center"/>
              <w:rPr>
                <w:b/>
                <w:sz w:val="18"/>
              </w:rPr>
            </w:pPr>
            <w:r>
              <w:rPr>
                <w:b/>
                <w:sz w:val="18"/>
              </w:rPr>
              <w:t>X</w:t>
            </w:r>
          </w:p>
        </w:tc>
        <w:tc>
          <w:tcPr>
            <w:tcW w:w="560"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ind w:left="36"/>
              <w:jc w:val="center"/>
              <w:rPr>
                <w:b/>
                <w:sz w:val="18"/>
              </w:rPr>
            </w:pPr>
            <w:r>
              <w:rPr>
                <w:b/>
                <w:sz w:val="18"/>
              </w:rPr>
              <w:t>X</w:t>
            </w:r>
          </w:p>
        </w:tc>
        <w:tc>
          <w:tcPr>
            <w:tcW w:w="560"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ind w:left="0"/>
              <w:jc w:val="center"/>
              <w:rPr>
                <w:b/>
                <w:sz w:val="18"/>
              </w:rPr>
            </w:pPr>
            <w:r>
              <w:rPr>
                <w:b/>
                <w:sz w:val="18"/>
              </w:rPr>
              <w:t>X</w:t>
            </w:r>
          </w:p>
        </w:tc>
        <w:tc>
          <w:tcPr>
            <w:tcW w:w="567"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ind w:left="0"/>
              <w:jc w:val="center"/>
              <w:rPr>
                <w:b/>
                <w:sz w:val="18"/>
              </w:rPr>
            </w:pPr>
            <w:r>
              <w:rPr>
                <w:b/>
                <w:sz w:val="18"/>
              </w:rPr>
              <w:t>X</w:t>
            </w:r>
          </w:p>
        </w:tc>
        <w:tc>
          <w:tcPr>
            <w:tcW w:w="560"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ind w:left="0"/>
              <w:jc w:val="center"/>
              <w:rPr>
                <w:b/>
                <w:sz w:val="18"/>
              </w:rPr>
            </w:pPr>
            <w:r>
              <w:rPr>
                <w:b/>
                <w:sz w:val="18"/>
              </w:rPr>
              <w:t>X</w:t>
            </w:r>
          </w:p>
        </w:tc>
        <w:tc>
          <w:tcPr>
            <w:tcW w:w="512"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ind w:left="0"/>
              <w:rPr>
                <w:b/>
                <w:sz w:val="18"/>
              </w:rPr>
            </w:pPr>
          </w:p>
        </w:tc>
        <w:tc>
          <w:tcPr>
            <w:tcW w:w="560"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ind w:left="0"/>
              <w:jc w:val="center"/>
              <w:rPr>
                <w:b/>
                <w:sz w:val="18"/>
              </w:rPr>
            </w:pPr>
            <w:r>
              <w:rPr>
                <w:b/>
                <w:sz w:val="18"/>
              </w:rPr>
              <w:t>XXX</w:t>
            </w:r>
          </w:p>
        </w:tc>
        <w:tc>
          <w:tcPr>
            <w:tcW w:w="560" w:type="dxa"/>
            <w:tcBorders>
              <w:top w:val="single" w:sz="6" w:space="0" w:color="000000"/>
              <w:left w:val="single" w:sz="6" w:space="0" w:color="000000"/>
              <w:bottom w:val="single" w:sz="18" w:space="0" w:color="000000"/>
              <w:right w:val="single" w:sz="18" w:space="0" w:color="000000"/>
            </w:tcBorders>
            <w:vAlign w:val="center"/>
          </w:tcPr>
          <w:p w:rsidR="007F0963" w:rsidRDefault="007F0963" w:rsidP="007F0963">
            <w:pPr>
              <w:pStyle w:val="TableParagraph"/>
              <w:ind w:left="0"/>
              <w:jc w:val="center"/>
              <w:rPr>
                <w:rFonts w:ascii="Times New Roman"/>
                <w:sz w:val="18"/>
              </w:rPr>
            </w:pPr>
            <w:r>
              <w:rPr>
                <w:b/>
                <w:sz w:val="18"/>
              </w:rPr>
              <w:t>XX</w:t>
            </w:r>
          </w:p>
        </w:tc>
        <w:tc>
          <w:tcPr>
            <w:tcW w:w="553" w:type="dxa"/>
            <w:gridSpan w:val="2"/>
            <w:tcBorders>
              <w:top w:val="single" w:sz="6" w:space="0" w:color="000000"/>
              <w:left w:val="single" w:sz="18"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r>
              <w:rPr>
                <w:b/>
                <w:sz w:val="18"/>
              </w:rPr>
              <w:t>XX</w:t>
            </w:r>
          </w:p>
        </w:tc>
        <w:tc>
          <w:tcPr>
            <w:tcW w:w="567"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ind w:right="212"/>
              <w:jc w:val="center"/>
              <w:rPr>
                <w:b/>
                <w:sz w:val="18"/>
              </w:rPr>
            </w:pPr>
            <w:r>
              <w:rPr>
                <w:b/>
                <w:sz w:val="18"/>
              </w:rPr>
              <w:t>X</w:t>
            </w:r>
          </w:p>
        </w:tc>
        <w:tc>
          <w:tcPr>
            <w:tcW w:w="569"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r>
              <w:rPr>
                <w:b/>
                <w:sz w:val="18"/>
              </w:rPr>
              <w:t>XX</w:t>
            </w:r>
          </w:p>
        </w:tc>
        <w:tc>
          <w:tcPr>
            <w:tcW w:w="709" w:type="dxa"/>
            <w:tcBorders>
              <w:top w:val="single" w:sz="6" w:space="0" w:color="000000"/>
              <w:left w:val="single" w:sz="6" w:space="0" w:color="000000"/>
              <w:bottom w:val="single" w:sz="18" w:space="0" w:color="000000"/>
              <w:right w:val="single" w:sz="18" w:space="0" w:color="000000"/>
            </w:tcBorders>
            <w:vAlign w:val="center"/>
          </w:tcPr>
          <w:p w:rsidR="007F0963" w:rsidRDefault="007F0963" w:rsidP="007F0963">
            <w:pPr>
              <w:pStyle w:val="TableParagraph"/>
              <w:ind w:right="173"/>
              <w:jc w:val="center"/>
              <w:rPr>
                <w:b/>
                <w:sz w:val="18"/>
              </w:rPr>
            </w:pPr>
            <w:r>
              <w:rPr>
                <w:b/>
                <w:sz w:val="18"/>
              </w:rPr>
              <w:t>XXX</w:t>
            </w:r>
          </w:p>
        </w:tc>
        <w:tc>
          <w:tcPr>
            <w:tcW w:w="712" w:type="dxa"/>
            <w:gridSpan w:val="2"/>
            <w:tcBorders>
              <w:top w:val="single" w:sz="6" w:space="0" w:color="000000"/>
              <w:left w:val="single" w:sz="18" w:space="0" w:color="000000"/>
              <w:bottom w:val="single" w:sz="18" w:space="0" w:color="000000"/>
              <w:right w:val="single" w:sz="6" w:space="0" w:color="000000"/>
            </w:tcBorders>
            <w:vAlign w:val="center"/>
          </w:tcPr>
          <w:p w:rsidR="007F0963" w:rsidRDefault="007F0963" w:rsidP="007F0963">
            <w:pPr>
              <w:pStyle w:val="TableParagraph"/>
              <w:ind w:left="0"/>
              <w:jc w:val="center"/>
              <w:rPr>
                <w:b/>
                <w:sz w:val="18"/>
              </w:rPr>
            </w:pPr>
            <w:r>
              <w:rPr>
                <w:b/>
                <w:sz w:val="18"/>
              </w:rPr>
              <w:t>XXX</w:t>
            </w:r>
          </w:p>
        </w:tc>
        <w:tc>
          <w:tcPr>
            <w:tcW w:w="709"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ind w:right="173"/>
              <w:jc w:val="center"/>
              <w:rPr>
                <w:b/>
                <w:sz w:val="18"/>
              </w:rPr>
            </w:pPr>
            <w:r>
              <w:rPr>
                <w:b/>
                <w:sz w:val="18"/>
              </w:rPr>
              <w:t>XXX</w:t>
            </w:r>
          </w:p>
        </w:tc>
        <w:tc>
          <w:tcPr>
            <w:tcW w:w="567" w:type="dxa"/>
            <w:tcBorders>
              <w:top w:val="single" w:sz="6" w:space="0" w:color="000000"/>
              <w:left w:val="single" w:sz="6" w:space="0" w:color="000000"/>
              <w:bottom w:val="single" w:sz="18" w:space="0" w:color="000000"/>
              <w:right w:val="single" w:sz="18" w:space="0" w:color="000000"/>
            </w:tcBorders>
            <w:vAlign w:val="center"/>
          </w:tcPr>
          <w:p w:rsidR="007F0963" w:rsidRDefault="007F0963" w:rsidP="007F0963">
            <w:pPr>
              <w:pStyle w:val="TableParagraph"/>
              <w:ind w:right="102"/>
              <w:jc w:val="center"/>
              <w:rPr>
                <w:b/>
                <w:sz w:val="18"/>
              </w:rPr>
            </w:pPr>
            <w:r>
              <w:rPr>
                <w:b/>
                <w:sz w:val="18"/>
              </w:rPr>
              <w:t>XXX</w:t>
            </w:r>
          </w:p>
        </w:tc>
        <w:tc>
          <w:tcPr>
            <w:tcW w:w="571" w:type="dxa"/>
            <w:gridSpan w:val="2"/>
            <w:tcBorders>
              <w:top w:val="single" w:sz="6" w:space="0" w:color="000000"/>
              <w:left w:val="single" w:sz="18" w:space="0" w:color="000000"/>
              <w:bottom w:val="single" w:sz="18" w:space="0" w:color="000000"/>
              <w:right w:val="single" w:sz="6" w:space="0" w:color="000000"/>
            </w:tcBorders>
            <w:vAlign w:val="center"/>
          </w:tcPr>
          <w:p w:rsidR="007F0963" w:rsidRDefault="007F0963" w:rsidP="007F0963">
            <w:pPr>
              <w:pStyle w:val="TableParagraph"/>
              <w:ind w:right="1"/>
              <w:jc w:val="center"/>
              <w:rPr>
                <w:b/>
                <w:sz w:val="18"/>
              </w:rPr>
            </w:pPr>
            <w:r>
              <w:rPr>
                <w:b/>
                <w:sz w:val="18"/>
              </w:rPr>
              <w:t>X</w:t>
            </w:r>
          </w:p>
        </w:tc>
        <w:tc>
          <w:tcPr>
            <w:tcW w:w="568"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ind w:right="174"/>
              <w:jc w:val="center"/>
              <w:rPr>
                <w:b/>
                <w:sz w:val="18"/>
              </w:rPr>
            </w:pPr>
            <w:r>
              <w:rPr>
                <w:b/>
                <w:sz w:val="18"/>
              </w:rPr>
              <w:t>XX</w:t>
            </w:r>
          </w:p>
        </w:tc>
        <w:tc>
          <w:tcPr>
            <w:tcW w:w="568"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ind w:right="223"/>
              <w:jc w:val="center"/>
              <w:rPr>
                <w:b/>
                <w:sz w:val="18"/>
              </w:rPr>
            </w:pPr>
            <w:r>
              <w:rPr>
                <w:b/>
                <w:sz w:val="18"/>
              </w:rPr>
              <w:t>X</w:t>
            </w:r>
          </w:p>
        </w:tc>
        <w:tc>
          <w:tcPr>
            <w:tcW w:w="568" w:type="dxa"/>
            <w:tcBorders>
              <w:top w:val="single" w:sz="6" w:space="0" w:color="000000"/>
              <w:left w:val="single" w:sz="6" w:space="0" w:color="000000"/>
              <w:bottom w:val="single" w:sz="18" w:space="0" w:color="000000"/>
              <w:right w:val="single" w:sz="18" w:space="0" w:color="000000"/>
            </w:tcBorders>
            <w:vAlign w:val="center"/>
          </w:tcPr>
          <w:p w:rsidR="007F0963" w:rsidRDefault="007F0963" w:rsidP="007F0963">
            <w:pPr>
              <w:pStyle w:val="TableParagraph"/>
              <w:jc w:val="center"/>
              <w:rPr>
                <w:rFonts w:ascii="Times New Roman"/>
                <w:sz w:val="18"/>
              </w:rPr>
            </w:pPr>
            <w:r>
              <w:rPr>
                <w:b/>
                <w:sz w:val="18"/>
              </w:rPr>
              <w:t>XXX</w:t>
            </w:r>
          </w:p>
        </w:tc>
      </w:tr>
      <w:tr w:rsidR="007F0963" w:rsidTr="007F0963">
        <w:trPr>
          <w:trHeight w:val="425"/>
        </w:trPr>
        <w:tc>
          <w:tcPr>
            <w:tcW w:w="701" w:type="dxa"/>
            <w:vMerge w:val="restart"/>
            <w:tcBorders>
              <w:top w:val="single" w:sz="18" w:space="0" w:color="000000"/>
              <w:left w:val="single" w:sz="18" w:space="0" w:color="000000"/>
              <w:bottom w:val="single" w:sz="18" w:space="0" w:color="000000"/>
              <w:right w:val="single" w:sz="18" w:space="0" w:color="000000"/>
            </w:tcBorders>
            <w:textDirection w:val="btLr"/>
          </w:tcPr>
          <w:p w:rsidR="007F0963" w:rsidRDefault="007F0963" w:rsidP="007F0963">
            <w:pPr>
              <w:pStyle w:val="TableParagraph"/>
              <w:spacing w:before="106" w:line="244" w:lineRule="auto"/>
              <w:ind w:left="111" w:right="357"/>
              <w:rPr>
                <w:b/>
                <w:sz w:val="18"/>
              </w:rPr>
            </w:pPr>
            <w:r>
              <w:rPr>
                <w:b/>
                <w:spacing w:val="-1"/>
                <w:sz w:val="18"/>
              </w:rPr>
              <w:t>Dopo</w:t>
            </w:r>
            <w:r>
              <w:rPr>
                <w:b/>
                <w:sz w:val="18"/>
              </w:rPr>
              <w:t>r</w:t>
            </w:r>
            <w:r>
              <w:rPr>
                <w:b/>
                <w:spacing w:val="-1"/>
                <w:sz w:val="18"/>
              </w:rPr>
              <w:t>uč</w:t>
            </w:r>
            <w:r>
              <w:rPr>
                <w:b/>
                <w:sz w:val="18"/>
              </w:rPr>
              <w:t>e</w:t>
            </w:r>
            <w:r>
              <w:rPr>
                <w:b/>
                <w:spacing w:val="1"/>
                <w:sz w:val="18"/>
              </w:rPr>
              <w:t>n</w:t>
            </w:r>
            <w:r>
              <w:rPr>
                <w:b/>
                <w:sz w:val="18"/>
              </w:rPr>
              <w:t>á</w:t>
            </w:r>
            <w:r>
              <w:rPr>
                <w:rFonts w:ascii="Times New Roman" w:hAnsi="Times New Roman"/>
                <w:sz w:val="18"/>
              </w:rPr>
              <w:t xml:space="preserve"> </w:t>
            </w:r>
            <w:r>
              <w:rPr>
                <w:b/>
                <w:spacing w:val="-1"/>
                <w:sz w:val="18"/>
              </w:rPr>
              <w:t>opat</w:t>
            </w:r>
            <w:r>
              <w:rPr>
                <w:b/>
                <w:sz w:val="18"/>
              </w:rPr>
              <w:t>ře</w:t>
            </w:r>
            <w:r>
              <w:rPr>
                <w:b/>
                <w:spacing w:val="-1"/>
                <w:sz w:val="18"/>
              </w:rPr>
              <w:t>n</w:t>
            </w:r>
            <w:r>
              <w:rPr>
                <w:b/>
                <w:sz w:val="18"/>
              </w:rPr>
              <w:t>í</w:t>
            </w:r>
          </w:p>
        </w:tc>
        <w:tc>
          <w:tcPr>
            <w:tcW w:w="3077" w:type="dxa"/>
            <w:tcBorders>
              <w:top w:val="single" w:sz="18" w:space="0" w:color="000000"/>
              <w:left w:val="single" w:sz="18" w:space="0" w:color="000000"/>
              <w:bottom w:val="single" w:sz="6" w:space="0" w:color="000000"/>
              <w:right w:val="single" w:sz="18" w:space="0" w:color="000000"/>
            </w:tcBorders>
          </w:tcPr>
          <w:p w:rsidR="007F0963" w:rsidRDefault="007F0963" w:rsidP="007F0963">
            <w:pPr>
              <w:pStyle w:val="TableParagraph"/>
              <w:ind w:left="106"/>
              <w:rPr>
                <w:sz w:val="18"/>
              </w:rPr>
            </w:pPr>
            <w:r>
              <w:rPr>
                <w:sz w:val="18"/>
              </w:rPr>
              <w:t>4. Rozvoj podnikavosti a iniciativy dětí</w:t>
            </w:r>
          </w:p>
          <w:p w:rsidR="007F0963" w:rsidRDefault="007F0963" w:rsidP="007F0963">
            <w:pPr>
              <w:pStyle w:val="TableParagraph"/>
              <w:spacing w:line="184" w:lineRule="exact"/>
              <w:ind w:left="106"/>
              <w:rPr>
                <w:sz w:val="18"/>
              </w:rPr>
            </w:pPr>
            <w:r>
              <w:rPr>
                <w:sz w:val="18"/>
              </w:rPr>
              <w:t>a žáků</w:t>
            </w:r>
          </w:p>
        </w:tc>
        <w:tc>
          <w:tcPr>
            <w:tcW w:w="562" w:type="dxa"/>
            <w:gridSpan w:val="2"/>
            <w:tcBorders>
              <w:top w:val="single" w:sz="18"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11"/>
              <w:ind w:left="25"/>
              <w:jc w:val="center"/>
              <w:rPr>
                <w:b/>
                <w:sz w:val="18"/>
              </w:rPr>
            </w:pPr>
          </w:p>
        </w:tc>
        <w:tc>
          <w:tcPr>
            <w:tcW w:w="560"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12"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left="0"/>
              <w:jc w:val="center"/>
              <w:rPr>
                <w:b/>
                <w:sz w:val="18"/>
              </w:rPr>
            </w:pPr>
            <w:r>
              <w:rPr>
                <w:b/>
                <w:sz w:val="18"/>
              </w:rPr>
              <w:t>XXX</w:t>
            </w:r>
          </w:p>
        </w:tc>
        <w:tc>
          <w:tcPr>
            <w:tcW w:w="560" w:type="dxa"/>
            <w:tcBorders>
              <w:top w:val="single" w:sz="18"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53" w:type="dxa"/>
            <w:gridSpan w:val="2"/>
            <w:tcBorders>
              <w:top w:val="single" w:sz="18"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right="163"/>
              <w:jc w:val="center"/>
              <w:rPr>
                <w:b/>
                <w:sz w:val="18"/>
              </w:rPr>
            </w:pPr>
            <w:r>
              <w:rPr>
                <w:b/>
                <w:sz w:val="18"/>
              </w:rPr>
              <w:t>XX</w:t>
            </w:r>
          </w:p>
        </w:tc>
        <w:tc>
          <w:tcPr>
            <w:tcW w:w="569"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709" w:type="dxa"/>
            <w:tcBorders>
              <w:top w:val="single" w:sz="18"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712" w:type="dxa"/>
            <w:gridSpan w:val="2"/>
            <w:tcBorders>
              <w:top w:val="single" w:sz="18"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709"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right="239"/>
              <w:jc w:val="center"/>
              <w:rPr>
                <w:b/>
                <w:sz w:val="18"/>
              </w:rPr>
            </w:pPr>
            <w:r>
              <w:rPr>
                <w:b/>
                <w:sz w:val="18"/>
              </w:rPr>
              <w:t>XX</w:t>
            </w:r>
          </w:p>
        </w:tc>
        <w:tc>
          <w:tcPr>
            <w:tcW w:w="567" w:type="dxa"/>
            <w:tcBorders>
              <w:top w:val="single" w:sz="18"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71" w:type="dxa"/>
            <w:gridSpan w:val="2"/>
            <w:tcBorders>
              <w:top w:val="single" w:sz="18"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11"/>
              <w:ind w:right="1"/>
              <w:jc w:val="center"/>
              <w:rPr>
                <w:b/>
                <w:sz w:val="18"/>
              </w:rPr>
            </w:pPr>
            <w:r>
              <w:rPr>
                <w:b/>
                <w:sz w:val="18"/>
              </w:rPr>
              <w:t>X</w:t>
            </w:r>
          </w:p>
        </w:tc>
        <w:tc>
          <w:tcPr>
            <w:tcW w:w="568"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right="124"/>
              <w:jc w:val="center"/>
              <w:rPr>
                <w:b/>
                <w:sz w:val="18"/>
              </w:rPr>
            </w:pPr>
            <w:r>
              <w:rPr>
                <w:b/>
                <w:sz w:val="18"/>
              </w:rPr>
              <w:t>XXX</w:t>
            </w:r>
          </w:p>
        </w:tc>
        <w:tc>
          <w:tcPr>
            <w:tcW w:w="568"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right="224"/>
              <w:jc w:val="center"/>
              <w:rPr>
                <w:b/>
                <w:sz w:val="18"/>
              </w:rPr>
            </w:pPr>
            <w:r>
              <w:rPr>
                <w:b/>
                <w:sz w:val="18"/>
              </w:rPr>
              <w:t>X</w:t>
            </w:r>
          </w:p>
        </w:tc>
        <w:tc>
          <w:tcPr>
            <w:tcW w:w="568" w:type="dxa"/>
            <w:tcBorders>
              <w:top w:val="single" w:sz="18"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r>
      <w:tr w:rsidR="007F0963" w:rsidTr="007F0963">
        <w:trPr>
          <w:trHeight w:val="439"/>
        </w:trPr>
        <w:tc>
          <w:tcPr>
            <w:tcW w:w="701" w:type="dxa"/>
            <w:vMerge/>
            <w:tcBorders>
              <w:top w:val="nil"/>
              <w:left w:val="single" w:sz="18" w:space="0" w:color="000000"/>
              <w:bottom w:val="single" w:sz="18" w:space="0" w:color="000000"/>
              <w:right w:val="single" w:sz="18" w:space="0" w:color="000000"/>
            </w:tcBorders>
            <w:textDirection w:val="btLr"/>
          </w:tcPr>
          <w:p w:rsidR="007F0963" w:rsidRDefault="007F0963" w:rsidP="007F0963">
            <w:pPr>
              <w:rPr>
                <w:sz w:val="2"/>
                <w:szCs w:val="2"/>
              </w:rPr>
            </w:pPr>
          </w:p>
        </w:tc>
        <w:tc>
          <w:tcPr>
            <w:tcW w:w="3077" w:type="dxa"/>
            <w:tcBorders>
              <w:top w:val="single" w:sz="6" w:space="0" w:color="000000"/>
              <w:left w:val="single" w:sz="18" w:space="0" w:color="000000"/>
              <w:bottom w:val="single" w:sz="6" w:space="0" w:color="000000"/>
              <w:right w:val="single" w:sz="18" w:space="0" w:color="000000"/>
            </w:tcBorders>
          </w:tcPr>
          <w:p w:rsidR="007F0963" w:rsidRDefault="007F0963" w:rsidP="007F0963">
            <w:pPr>
              <w:pStyle w:val="TableParagraph"/>
              <w:spacing w:before="12" w:line="218" w:lineRule="exact"/>
              <w:ind w:left="106" w:right="123"/>
              <w:rPr>
                <w:sz w:val="18"/>
              </w:rPr>
            </w:pPr>
            <w:r>
              <w:rPr>
                <w:sz w:val="18"/>
              </w:rPr>
              <w:t>5.  Rozvoj  kompetencí   dětí   a   žáků  v polytechnickém</w:t>
            </w:r>
            <w:r>
              <w:rPr>
                <w:spacing w:val="-2"/>
                <w:sz w:val="18"/>
              </w:rPr>
              <w:t xml:space="preserve"> </w:t>
            </w:r>
            <w:r>
              <w:rPr>
                <w:sz w:val="18"/>
              </w:rPr>
              <w:t>vzdělávání</w:t>
            </w:r>
          </w:p>
        </w:tc>
        <w:tc>
          <w:tcPr>
            <w:tcW w:w="562"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25"/>
              <w:ind w:left="0"/>
              <w:jc w:val="center"/>
              <w:rPr>
                <w:b/>
                <w:sz w:val="18"/>
              </w:rPr>
            </w:pPr>
            <w:r>
              <w:rPr>
                <w:b/>
                <w:sz w:val="18"/>
              </w:rPr>
              <w:t>XXX</w:t>
            </w: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5"/>
              <w:ind w:left="35"/>
              <w:jc w:val="center"/>
              <w:rPr>
                <w:b/>
                <w:sz w:val="18"/>
              </w:rPr>
            </w:pPr>
            <w:r>
              <w:rPr>
                <w:b/>
                <w:sz w:val="18"/>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5"/>
              <w:ind w:left="32"/>
              <w:jc w:val="center"/>
              <w:rPr>
                <w:b/>
                <w:sz w:val="18"/>
              </w:rPr>
            </w:pPr>
            <w:r>
              <w:rPr>
                <w:b/>
                <w:sz w:val="18"/>
              </w:rPr>
              <w:t>X</w:t>
            </w:r>
          </w:p>
        </w:tc>
        <w:tc>
          <w:tcPr>
            <w:tcW w:w="512"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5"/>
              <w:ind w:left="0"/>
              <w:jc w:val="center"/>
              <w:rPr>
                <w:b/>
                <w:sz w:val="18"/>
              </w:rPr>
            </w:pPr>
            <w:r>
              <w:rPr>
                <w:b/>
                <w:sz w:val="18"/>
              </w:rPr>
              <w:t>XX</w:t>
            </w:r>
          </w:p>
        </w:tc>
        <w:tc>
          <w:tcPr>
            <w:tcW w:w="560"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spacing w:before="125"/>
              <w:ind w:left="135"/>
              <w:jc w:val="center"/>
              <w:rPr>
                <w:b/>
                <w:sz w:val="18"/>
              </w:rPr>
            </w:pPr>
            <w:r>
              <w:rPr>
                <w:b/>
                <w:sz w:val="18"/>
              </w:rPr>
              <w:t>XX</w:t>
            </w:r>
          </w:p>
        </w:tc>
        <w:tc>
          <w:tcPr>
            <w:tcW w:w="553"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5"/>
              <w:ind w:right="112"/>
              <w:jc w:val="center"/>
              <w:rPr>
                <w:b/>
                <w:sz w:val="18"/>
              </w:rPr>
            </w:pPr>
            <w:r>
              <w:rPr>
                <w:b/>
                <w:sz w:val="18"/>
              </w:rPr>
              <w:t>XXX</w:t>
            </w:r>
          </w:p>
        </w:tc>
        <w:tc>
          <w:tcPr>
            <w:tcW w:w="569"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709"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712"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71"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r>
      <w:tr w:rsidR="007F0963" w:rsidTr="007F0963">
        <w:trPr>
          <w:trHeight w:val="446"/>
        </w:trPr>
        <w:tc>
          <w:tcPr>
            <w:tcW w:w="701" w:type="dxa"/>
            <w:vMerge/>
            <w:tcBorders>
              <w:top w:val="nil"/>
              <w:left w:val="single" w:sz="18" w:space="0" w:color="000000"/>
              <w:bottom w:val="single" w:sz="18" w:space="0" w:color="000000"/>
              <w:right w:val="single" w:sz="18" w:space="0" w:color="000000"/>
            </w:tcBorders>
            <w:textDirection w:val="btLr"/>
          </w:tcPr>
          <w:p w:rsidR="007F0963" w:rsidRDefault="007F0963" w:rsidP="007F0963">
            <w:pPr>
              <w:rPr>
                <w:sz w:val="2"/>
                <w:szCs w:val="2"/>
              </w:rPr>
            </w:pPr>
          </w:p>
        </w:tc>
        <w:tc>
          <w:tcPr>
            <w:tcW w:w="3077" w:type="dxa"/>
            <w:tcBorders>
              <w:top w:val="single" w:sz="6" w:space="0" w:color="000000"/>
              <w:left w:val="single" w:sz="18" w:space="0" w:color="000000"/>
              <w:bottom w:val="single" w:sz="18" w:space="0" w:color="000000"/>
              <w:right w:val="single" w:sz="18" w:space="0" w:color="000000"/>
            </w:tcBorders>
          </w:tcPr>
          <w:p w:rsidR="007F0963" w:rsidRDefault="007F0963" w:rsidP="007F0963">
            <w:pPr>
              <w:pStyle w:val="TableParagraph"/>
              <w:spacing w:before="3" w:line="218" w:lineRule="exact"/>
              <w:ind w:left="106"/>
              <w:rPr>
                <w:sz w:val="18"/>
              </w:rPr>
            </w:pPr>
            <w:r>
              <w:rPr>
                <w:sz w:val="18"/>
              </w:rPr>
              <w:t>6. Kariérové poradenství v základních školách</w:t>
            </w:r>
          </w:p>
        </w:tc>
        <w:tc>
          <w:tcPr>
            <w:tcW w:w="562" w:type="dxa"/>
            <w:gridSpan w:val="2"/>
            <w:tcBorders>
              <w:top w:val="single" w:sz="6" w:space="0" w:color="000000"/>
              <w:left w:val="single" w:sz="18" w:space="0" w:color="000000"/>
              <w:bottom w:val="single" w:sz="18" w:space="0" w:color="000000"/>
              <w:right w:val="single" w:sz="6" w:space="0" w:color="000000"/>
            </w:tcBorders>
            <w:vAlign w:val="center"/>
          </w:tcPr>
          <w:p w:rsidR="007F0963" w:rsidRDefault="007F0963" w:rsidP="007F0963">
            <w:pPr>
              <w:pStyle w:val="TableParagraph"/>
              <w:spacing w:before="114"/>
              <w:ind w:left="25"/>
              <w:jc w:val="center"/>
              <w:rPr>
                <w:b/>
                <w:sz w:val="18"/>
              </w:rPr>
            </w:pPr>
            <w:r>
              <w:rPr>
                <w:b/>
                <w:sz w:val="18"/>
              </w:rPr>
              <w:t>XX</w:t>
            </w:r>
          </w:p>
        </w:tc>
        <w:tc>
          <w:tcPr>
            <w:tcW w:w="560"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12"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spacing w:before="114"/>
              <w:ind w:left="0"/>
              <w:jc w:val="center"/>
              <w:rPr>
                <w:b/>
                <w:sz w:val="18"/>
              </w:rPr>
            </w:pPr>
            <w:r>
              <w:rPr>
                <w:b/>
                <w:sz w:val="18"/>
              </w:rPr>
              <w:t>XXX</w:t>
            </w:r>
          </w:p>
        </w:tc>
        <w:tc>
          <w:tcPr>
            <w:tcW w:w="560" w:type="dxa"/>
            <w:tcBorders>
              <w:top w:val="single" w:sz="6" w:space="0" w:color="000000"/>
              <w:left w:val="single" w:sz="6" w:space="0" w:color="000000"/>
              <w:bottom w:val="single" w:sz="18"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53" w:type="dxa"/>
            <w:gridSpan w:val="2"/>
            <w:tcBorders>
              <w:top w:val="single" w:sz="6" w:space="0" w:color="000000"/>
              <w:left w:val="single" w:sz="18"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9"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spacing w:before="114"/>
              <w:ind w:left="23"/>
              <w:jc w:val="center"/>
              <w:rPr>
                <w:b/>
                <w:sz w:val="18"/>
              </w:rPr>
            </w:pPr>
            <w:r>
              <w:rPr>
                <w:b/>
                <w:sz w:val="18"/>
              </w:rPr>
              <w:t>X</w:t>
            </w:r>
          </w:p>
        </w:tc>
        <w:tc>
          <w:tcPr>
            <w:tcW w:w="567"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709" w:type="dxa"/>
            <w:tcBorders>
              <w:top w:val="single" w:sz="6" w:space="0" w:color="000000"/>
              <w:left w:val="single" w:sz="6" w:space="0" w:color="000000"/>
              <w:bottom w:val="single" w:sz="18"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712" w:type="dxa"/>
            <w:gridSpan w:val="2"/>
            <w:tcBorders>
              <w:top w:val="single" w:sz="6" w:space="0" w:color="000000"/>
              <w:left w:val="single" w:sz="18" w:space="0" w:color="000000"/>
              <w:bottom w:val="single" w:sz="18" w:space="0" w:color="000000"/>
              <w:right w:val="single" w:sz="6" w:space="0" w:color="000000"/>
            </w:tcBorders>
            <w:vAlign w:val="center"/>
          </w:tcPr>
          <w:p w:rsidR="007F0963" w:rsidRDefault="007F0963" w:rsidP="007F0963">
            <w:pPr>
              <w:pStyle w:val="TableParagraph"/>
              <w:spacing w:before="114"/>
              <w:ind w:left="5"/>
              <w:jc w:val="center"/>
              <w:rPr>
                <w:b/>
                <w:sz w:val="18"/>
              </w:rPr>
            </w:pPr>
            <w:r>
              <w:rPr>
                <w:b/>
                <w:sz w:val="18"/>
              </w:rPr>
              <w:t>X</w:t>
            </w:r>
          </w:p>
        </w:tc>
        <w:tc>
          <w:tcPr>
            <w:tcW w:w="709"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spacing w:before="114"/>
              <w:ind w:right="287"/>
              <w:jc w:val="center"/>
              <w:rPr>
                <w:b/>
                <w:sz w:val="18"/>
              </w:rPr>
            </w:pPr>
            <w:r>
              <w:rPr>
                <w:b/>
                <w:sz w:val="18"/>
              </w:rPr>
              <w:t>X</w:t>
            </w:r>
          </w:p>
        </w:tc>
        <w:tc>
          <w:tcPr>
            <w:tcW w:w="567" w:type="dxa"/>
            <w:tcBorders>
              <w:top w:val="single" w:sz="6" w:space="0" w:color="000000"/>
              <w:left w:val="single" w:sz="6" w:space="0" w:color="000000"/>
              <w:bottom w:val="single" w:sz="18" w:space="0" w:color="000000"/>
              <w:right w:val="single" w:sz="18" w:space="0" w:color="000000"/>
            </w:tcBorders>
            <w:vAlign w:val="center"/>
          </w:tcPr>
          <w:p w:rsidR="007F0963" w:rsidRDefault="007F0963" w:rsidP="007F0963">
            <w:pPr>
              <w:pStyle w:val="TableParagraph"/>
              <w:spacing w:before="114"/>
              <w:ind w:right="201"/>
              <w:jc w:val="center"/>
              <w:rPr>
                <w:b/>
                <w:sz w:val="18"/>
              </w:rPr>
            </w:pPr>
            <w:r>
              <w:rPr>
                <w:b/>
                <w:sz w:val="18"/>
              </w:rPr>
              <w:t>X</w:t>
            </w:r>
          </w:p>
        </w:tc>
        <w:tc>
          <w:tcPr>
            <w:tcW w:w="571" w:type="dxa"/>
            <w:gridSpan w:val="2"/>
            <w:tcBorders>
              <w:top w:val="single" w:sz="6" w:space="0" w:color="000000"/>
              <w:left w:val="single" w:sz="18"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6" w:space="0" w:color="000000"/>
              <w:left w:val="single" w:sz="6" w:space="0" w:color="000000"/>
              <w:bottom w:val="single" w:sz="18" w:space="0" w:color="000000"/>
              <w:right w:val="single" w:sz="18" w:space="0" w:color="000000"/>
            </w:tcBorders>
            <w:vAlign w:val="center"/>
          </w:tcPr>
          <w:p w:rsidR="007F0963" w:rsidRDefault="007F0963" w:rsidP="007F0963">
            <w:pPr>
              <w:pStyle w:val="TableParagraph"/>
              <w:spacing w:before="114"/>
              <w:ind w:left="18"/>
              <w:jc w:val="center"/>
              <w:rPr>
                <w:b/>
                <w:sz w:val="18"/>
              </w:rPr>
            </w:pPr>
            <w:r>
              <w:rPr>
                <w:b/>
                <w:sz w:val="18"/>
              </w:rPr>
              <w:t>X</w:t>
            </w:r>
          </w:p>
        </w:tc>
      </w:tr>
      <w:tr w:rsidR="007F0963" w:rsidTr="007F0963">
        <w:trPr>
          <w:trHeight w:val="425"/>
        </w:trPr>
        <w:tc>
          <w:tcPr>
            <w:tcW w:w="701" w:type="dxa"/>
            <w:vMerge w:val="restart"/>
            <w:tcBorders>
              <w:top w:val="single" w:sz="18" w:space="0" w:color="000000"/>
              <w:left w:val="single" w:sz="18" w:space="0" w:color="000000"/>
              <w:bottom w:val="single" w:sz="18" w:space="0" w:color="000000"/>
              <w:right w:val="single" w:sz="18" w:space="0" w:color="000000"/>
            </w:tcBorders>
            <w:textDirection w:val="btLr"/>
          </w:tcPr>
          <w:p w:rsidR="007F0963" w:rsidRDefault="007F0963" w:rsidP="007F0963">
            <w:pPr>
              <w:pStyle w:val="TableParagraph"/>
              <w:spacing w:before="106"/>
              <w:ind w:left="114"/>
              <w:rPr>
                <w:b/>
                <w:sz w:val="18"/>
              </w:rPr>
            </w:pPr>
            <w:r>
              <w:rPr>
                <w:b/>
                <w:sz w:val="18"/>
              </w:rPr>
              <w:t>Průřezová a volitelná opatření</w:t>
            </w:r>
          </w:p>
        </w:tc>
        <w:tc>
          <w:tcPr>
            <w:tcW w:w="3077" w:type="dxa"/>
            <w:tcBorders>
              <w:top w:val="single" w:sz="18" w:space="0" w:color="000000"/>
              <w:left w:val="single" w:sz="18" w:space="0" w:color="000000"/>
              <w:bottom w:val="single" w:sz="6" w:space="0" w:color="000000"/>
              <w:right w:val="single" w:sz="18" w:space="0" w:color="000000"/>
            </w:tcBorders>
          </w:tcPr>
          <w:p w:rsidR="007F0963" w:rsidRDefault="007F0963" w:rsidP="007F0963">
            <w:pPr>
              <w:pStyle w:val="TableParagraph"/>
              <w:spacing w:line="219" w:lineRule="exact"/>
              <w:ind w:left="106"/>
              <w:rPr>
                <w:sz w:val="18"/>
              </w:rPr>
            </w:pPr>
            <w:r>
              <w:rPr>
                <w:sz w:val="18"/>
              </w:rPr>
              <w:t>7. Rozvoj digitálních kompetencí dětí a</w:t>
            </w:r>
          </w:p>
          <w:p w:rsidR="007F0963" w:rsidRDefault="007F0963" w:rsidP="007F0963">
            <w:pPr>
              <w:pStyle w:val="TableParagraph"/>
              <w:spacing w:line="186" w:lineRule="exact"/>
              <w:ind w:left="106"/>
              <w:rPr>
                <w:sz w:val="18"/>
              </w:rPr>
            </w:pPr>
            <w:r>
              <w:rPr>
                <w:sz w:val="18"/>
              </w:rPr>
              <w:t>žáků</w:t>
            </w:r>
          </w:p>
        </w:tc>
        <w:tc>
          <w:tcPr>
            <w:tcW w:w="562" w:type="dxa"/>
            <w:gridSpan w:val="2"/>
            <w:tcBorders>
              <w:top w:val="single" w:sz="18"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08"/>
              <w:ind w:left="0"/>
              <w:jc w:val="center"/>
              <w:rPr>
                <w:b/>
                <w:sz w:val="18"/>
              </w:rPr>
            </w:pPr>
            <w:r>
              <w:rPr>
                <w:b/>
                <w:sz w:val="18"/>
              </w:rPr>
              <w:t>XX</w:t>
            </w:r>
          </w:p>
        </w:tc>
        <w:tc>
          <w:tcPr>
            <w:tcW w:w="560"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08"/>
              <w:ind w:left="36"/>
              <w:jc w:val="center"/>
              <w:rPr>
                <w:b/>
                <w:sz w:val="18"/>
              </w:rPr>
            </w:pPr>
            <w:r>
              <w:rPr>
                <w:b/>
                <w:sz w:val="18"/>
              </w:rPr>
              <w:t>X</w:t>
            </w:r>
          </w:p>
        </w:tc>
        <w:tc>
          <w:tcPr>
            <w:tcW w:w="560"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08"/>
              <w:ind w:left="0"/>
              <w:jc w:val="center"/>
              <w:rPr>
                <w:b/>
                <w:sz w:val="18"/>
              </w:rPr>
            </w:pPr>
            <w:r>
              <w:rPr>
                <w:b/>
                <w:sz w:val="18"/>
              </w:rPr>
              <w:t>XX</w:t>
            </w:r>
          </w:p>
        </w:tc>
        <w:tc>
          <w:tcPr>
            <w:tcW w:w="567"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08"/>
              <w:ind w:left="0" w:right="91"/>
              <w:jc w:val="center"/>
              <w:rPr>
                <w:b/>
                <w:sz w:val="18"/>
              </w:rPr>
            </w:pPr>
            <w:r>
              <w:rPr>
                <w:b/>
                <w:sz w:val="18"/>
              </w:rPr>
              <w:t>XX</w:t>
            </w:r>
          </w:p>
        </w:tc>
        <w:tc>
          <w:tcPr>
            <w:tcW w:w="560"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08"/>
              <w:ind w:left="0" w:right="86"/>
              <w:jc w:val="center"/>
              <w:rPr>
                <w:b/>
                <w:sz w:val="18"/>
              </w:rPr>
            </w:pPr>
            <w:r>
              <w:rPr>
                <w:b/>
                <w:sz w:val="18"/>
              </w:rPr>
              <w:t>XXX</w:t>
            </w:r>
          </w:p>
        </w:tc>
        <w:tc>
          <w:tcPr>
            <w:tcW w:w="512"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18"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53" w:type="dxa"/>
            <w:gridSpan w:val="2"/>
            <w:tcBorders>
              <w:top w:val="single" w:sz="18"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08"/>
              <w:ind w:right="163"/>
              <w:jc w:val="center"/>
              <w:rPr>
                <w:b/>
                <w:sz w:val="18"/>
              </w:rPr>
            </w:pPr>
            <w:r>
              <w:rPr>
                <w:b/>
                <w:sz w:val="18"/>
              </w:rPr>
              <w:t>XX</w:t>
            </w:r>
          </w:p>
        </w:tc>
        <w:tc>
          <w:tcPr>
            <w:tcW w:w="569"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08"/>
              <w:ind w:left="23"/>
              <w:jc w:val="center"/>
              <w:rPr>
                <w:b/>
                <w:sz w:val="18"/>
              </w:rPr>
            </w:pPr>
            <w:r>
              <w:rPr>
                <w:b/>
                <w:sz w:val="18"/>
              </w:rPr>
              <w:t>X</w:t>
            </w:r>
          </w:p>
        </w:tc>
        <w:tc>
          <w:tcPr>
            <w:tcW w:w="567"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709" w:type="dxa"/>
            <w:tcBorders>
              <w:top w:val="single" w:sz="18"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712" w:type="dxa"/>
            <w:gridSpan w:val="2"/>
            <w:tcBorders>
              <w:top w:val="single" w:sz="18"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709"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08"/>
              <w:ind w:right="239"/>
              <w:jc w:val="center"/>
              <w:rPr>
                <w:b/>
                <w:sz w:val="18"/>
              </w:rPr>
            </w:pPr>
            <w:r>
              <w:rPr>
                <w:b/>
                <w:sz w:val="18"/>
              </w:rPr>
              <w:t>XX</w:t>
            </w:r>
          </w:p>
        </w:tc>
        <w:tc>
          <w:tcPr>
            <w:tcW w:w="567" w:type="dxa"/>
            <w:tcBorders>
              <w:top w:val="single" w:sz="18"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71" w:type="dxa"/>
            <w:gridSpan w:val="2"/>
            <w:tcBorders>
              <w:top w:val="single" w:sz="18"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18"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18"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r>
      <w:tr w:rsidR="007F0963" w:rsidTr="007F0963">
        <w:trPr>
          <w:trHeight w:val="439"/>
        </w:trPr>
        <w:tc>
          <w:tcPr>
            <w:tcW w:w="701" w:type="dxa"/>
            <w:vMerge/>
            <w:tcBorders>
              <w:top w:val="nil"/>
              <w:left w:val="single" w:sz="18" w:space="0" w:color="000000"/>
              <w:bottom w:val="single" w:sz="18" w:space="0" w:color="000000"/>
              <w:right w:val="single" w:sz="18" w:space="0" w:color="000000"/>
            </w:tcBorders>
            <w:textDirection w:val="btLr"/>
          </w:tcPr>
          <w:p w:rsidR="007F0963" w:rsidRDefault="007F0963" w:rsidP="007F0963">
            <w:pPr>
              <w:rPr>
                <w:sz w:val="2"/>
                <w:szCs w:val="2"/>
              </w:rPr>
            </w:pPr>
          </w:p>
        </w:tc>
        <w:tc>
          <w:tcPr>
            <w:tcW w:w="3077" w:type="dxa"/>
            <w:tcBorders>
              <w:top w:val="single" w:sz="6" w:space="0" w:color="000000"/>
              <w:left w:val="single" w:sz="18" w:space="0" w:color="000000"/>
              <w:bottom w:val="single" w:sz="6" w:space="0" w:color="000000"/>
              <w:right w:val="single" w:sz="18" w:space="0" w:color="000000"/>
            </w:tcBorders>
          </w:tcPr>
          <w:p w:rsidR="007F0963" w:rsidRDefault="007F0963" w:rsidP="007F0963">
            <w:pPr>
              <w:pStyle w:val="TableParagraph"/>
              <w:spacing w:before="12" w:line="220" w:lineRule="atLeast"/>
              <w:ind w:left="106"/>
              <w:rPr>
                <w:sz w:val="18"/>
              </w:rPr>
            </w:pPr>
            <w:r>
              <w:rPr>
                <w:sz w:val="18"/>
              </w:rPr>
              <w:t>8. Rozvoj kompetencí dětí a žáků pro aktivní používání cizího jazyka</w:t>
            </w:r>
          </w:p>
        </w:tc>
        <w:tc>
          <w:tcPr>
            <w:tcW w:w="562"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3"/>
              <w:ind w:left="0" w:right="91"/>
              <w:jc w:val="center"/>
              <w:rPr>
                <w:b/>
                <w:sz w:val="18"/>
              </w:rPr>
            </w:pPr>
            <w:r>
              <w:rPr>
                <w:b/>
                <w:sz w:val="18"/>
              </w:rPr>
              <w:t>XXX</w:t>
            </w: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3"/>
              <w:ind w:left="0"/>
              <w:jc w:val="center"/>
              <w:rPr>
                <w:b/>
                <w:sz w:val="18"/>
              </w:rPr>
            </w:pPr>
            <w:r>
              <w:rPr>
                <w:b/>
                <w:sz w:val="18"/>
              </w:rPr>
              <w:t>X</w:t>
            </w:r>
          </w:p>
        </w:tc>
        <w:tc>
          <w:tcPr>
            <w:tcW w:w="512"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53"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3"/>
              <w:ind w:right="163"/>
              <w:jc w:val="center"/>
              <w:rPr>
                <w:b/>
                <w:sz w:val="18"/>
              </w:rPr>
            </w:pPr>
            <w:r>
              <w:rPr>
                <w:b/>
                <w:sz w:val="18"/>
              </w:rPr>
              <w:t>XX</w:t>
            </w:r>
          </w:p>
        </w:tc>
        <w:tc>
          <w:tcPr>
            <w:tcW w:w="569"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709"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712"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23"/>
              <w:ind w:left="0"/>
              <w:jc w:val="center"/>
              <w:rPr>
                <w:b/>
                <w:sz w:val="18"/>
              </w:rPr>
            </w:pPr>
            <w:r>
              <w:rPr>
                <w:b/>
                <w:sz w:val="18"/>
              </w:rPr>
              <w:t>X</w:t>
            </w:r>
          </w:p>
        </w:tc>
        <w:tc>
          <w:tcPr>
            <w:tcW w:w="709"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3"/>
              <w:ind w:right="287"/>
              <w:jc w:val="center"/>
              <w:rPr>
                <w:b/>
                <w:sz w:val="18"/>
              </w:rPr>
            </w:pPr>
            <w:r>
              <w:rPr>
                <w:b/>
                <w:sz w:val="18"/>
              </w:rPr>
              <w:t>X</w:t>
            </w:r>
          </w:p>
        </w:tc>
        <w:tc>
          <w:tcPr>
            <w:tcW w:w="567"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71"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r>
      <w:tr w:rsidR="007F0963" w:rsidTr="007F0963">
        <w:trPr>
          <w:trHeight w:val="425"/>
        </w:trPr>
        <w:tc>
          <w:tcPr>
            <w:tcW w:w="701" w:type="dxa"/>
            <w:vMerge/>
            <w:tcBorders>
              <w:top w:val="nil"/>
              <w:left w:val="single" w:sz="18" w:space="0" w:color="000000"/>
              <w:bottom w:val="single" w:sz="18" w:space="0" w:color="000000"/>
              <w:right w:val="single" w:sz="18" w:space="0" w:color="000000"/>
            </w:tcBorders>
            <w:textDirection w:val="btLr"/>
          </w:tcPr>
          <w:p w:rsidR="007F0963" w:rsidRDefault="007F0963" w:rsidP="007F0963">
            <w:pPr>
              <w:rPr>
                <w:sz w:val="2"/>
                <w:szCs w:val="2"/>
              </w:rPr>
            </w:pPr>
          </w:p>
        </w:tc>
        <w:tc>
          <w:tcPr>
            <w:tcW w:w="3077" w:type="dxa"/>
            <w:tcBorders>
              <w:top w:val="single" w:sz="6" w:space="0" w:color="000000"/>
              <w:left w:val="single" w:sz="18" w:space="0" w:color="000000"/>
              <w:bottom w:val="single" w:sz="6" w:space="0" w:color="000000"/>
              <w:right w:val="single" w:sz="18" w:space="0" w:color="000000"/>
            </w:tcBorders>
          </w:tcPr>
          <w:p w:rsidR="007F0963" w:rsidRDefault="007F0963" w:rsidP="007F0963">
            <w:pPr>
              <w:pStyle w:val="TableParagraph"/>
              <w:ind w:left="106"/>
              <w:rPr>
                <w:sz w:val="18"/>
              </w:rPr>
            </w:pPr>
            <w:r>
              <w:rPr>
                <w:sz w:val="18"/>
              </w:rPr>
              <w:t>9. Rozvoj sociálních a občanských</w:t>
            </w:r>
          </w:p>
          <w:p w:rsidR="007F0963" w:rsidRDefault="007F0963" w:rsidP="007F0963">
            <w:pPr>
              <w:pStyle w:val="TableParagraph"/>
              <w:spacing w:line="184" w:lineRule="exact"/>
              <w:ind w:left="106"/>
              <w:rPr>
                <w:sz w:val="18"/>
              </w:rPr>
            </w:pPr>
            <w:r>
              <w:rPr>
                <w:sz w:val="18"/>
              </w:rPr>
              <w:t>kompetencí dětí a žáků</w:t>
            </w:r>
          </w:p>
        </w:tc>
        <w:tc>
          <w:tcPr>
            <w:tcW w:w="562"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12"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0"/>
              <w:ind w:left="0"/>
              <w:jc w:val="center"/>
              <w:rPr>
                <w:b/>
                <w:sz w:val="18"/>
              </w:rPr>
            </w:pPr>
            <w:r>
              <w:rPr>
                <w:b/>
                <w:sz w:val="18"/>
              </w:rPr>
              <w:t>XX</w:t>
            </w: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0"/>
              <w:ind w:left="0"/>
              <w:jc w:val="center"/>
              <w:rPr>
                <w:b/>
                <w:sz w:val="18"/>
              </w:rPr>
            </w:pPr>
            <w:r>
              <w:rPr>
                <w:b/>
                <w:sz w:val="18"/>
              </w:rPr>
              <w:t>XX</w:t>
            </w:r>
          </w:p>
        </w:tc>
        <w:tc>
          <w:tcPr>
            <w:tcW w:w="560"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spacing w:before="110"/>
              <w:ind w:left="0"/>
              <w:jc w:val="center"/>
              <w:rPr>
                <w:b/>
                <w:sz w:val="18"/>
              </w:rPr>
            </w:pPr>
            <w:r>
              <w:rPr>
                <w:b/>
                <w:sz w:val="18"/>
              </w:rPr>
              <w:t>XX</w:t>
            </w:r>
          </w:p>
        </w:tc>
        <w:tc>
          <w:tcPr>
            <w:tcW w:w="553"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9"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709"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712"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10"/>
              <w:ind w:left="5"/>
              <w:jc w:val="center"/>
              <w:rPr>
                <w:b/>
                <w:sz w:val="18"/>
              </w:rPr>
            </w:pPr>
            <w:r>
              <w:rPr>
                <w:b/>
                <w:sz w:val="18"/>
              </w:rPr>
              <w:t>X</w:t>
            </w:r>
          </w:p>
        </w:tc>
        <w:tc>
          <w:tcPr>
            <w:tcW w:w="709"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spacing w:before="110"/>
              <w:ind w:right="201"/>
              <w:jc w:val="center"/>
              <w:rPr>
                <w:b/>
                <w:sz w:val="18"/>
              </w:rPr>
            </w:pPr>
            <w:r>
              <w:rPr>
                <w:b/>
                <w:sz w:val="18"/>
              </w:rPr>
              <w:t>X</w:t>
            </w:r>
          </w:p>
        </w:tc>
        <w:tc>
          <w:tcPr>
            <w:tcW w:w="571"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10"/>
              <w:ind w:right="1"/>
              <w:jc w:val="center"/>
              <w:rPr>
                <w:b/>
                <w:sz w:val="18"/>
              </w:rPr>
            </w:pPr>
            <w:r>
              <w:rPr>
                <w:b/>
                <w:sz w:val="18"/>
              </w:rPr>
              <w:t>X</w:t>
            </w:r>
          </w:p>
        </w:tc>
        <w:tc>
          <w:tcPr>
            <w:tcW w:w="568"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0"/>
              <w:ind w:right="174"/>
              <w:jc w:val="center"/>
              <w:rPr>
                <w:b/>
                <w:sz w:val="18"/>
              </w:rPr>
            </w:pPr>
            <w:r>
              <w:rPr>
                <w:b/>
                <w:sz w:val="18"/>
              </w:rPr>
              <w:t>XX</w:t>
            </w:r>
          </w:p>
        </w:tc>
        <w:tc>
          <w:tcPr>
            <w:tcW w:w="568"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0"/>
              <w:ind w:right="175"/>
              <w:jc w:val="center"/>
              <w:rPr>
                <w:b/>
                <w:sz w:val="18"/>
              </w:rPr>
            </w:pPr>
            <w:r>
              <w:rPr>
                <w:b/>
                <w:sz w:val="18"/>
              </w:rPr>
              <w:t>XX</w:t>
            </w:r>
          </w:p>
        </w:tc>
        <w:tc>
          <w:tcPr>
            <w:tcW w:w="568"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r>
      <w:tr w:rsidR="007F0963" w:rsidTr="007F0963">
        <w:trPr>
          <w:trHeight w:val="439"/>
        </w:trPr>
        <w:tc>
          <w:tcPr>
            <w:tcW w:w="701" w:type="dxa"/>
            <w:vMerge/>
            <w:tcBorders>
              <w:top w:val="nil"/>
              <w:left w:val="single" w:sz="18" w:space="0" w:color="000000"/>
              <w:bottom w:val="single" w:sz="18" w:space="0" w:color="000000"/>
              <w:right w:val="single" w:sz="18" w:space="0" w:color="000000"/>
            </w:tcBorders>
            <w:textDirection w:val="btLr"/>
          </w:tcPr>
          <w:p w:rsidR="007F0963" w:rsidRDefault="007F0963" w:rsidP="007F0963">
            <w:pPr>
              <w:rPr>
                <w:sz w:val="2"/>
                <w:szCs w:val="2"/>
              </w:rPr>
            </w:pPr>
          </w:p>
        </w:tc>
        <w:tc>
          <w:tcPr>
            <w:tcW w:w="3077" w:type="dxa"/>
            <w:tcBorders>
              <w:top w:val="single" w:sz="6" w:space="0" w:color="000000"/>
              <w:left w:val="single" w:sz="18" w:space="0" w:color="000000"/>
              <w:bottom w:val="single" w:sz="6" w:space="0" w:color="000000"/>
              <w:right w:val="single" w:sz="18" w:space="0" w:color="000000"/>
            </w:tcBorders>
          </w:tcPr>
          <w:p w:rsidR="007F0963" w:rsidRDefault="007F0963" w:rsidP="007F0963">
            <w:pPr>
              <w:pStyle w:val="TableParagraph"/>
              <w:spacing w:before="14" w:line="220" w:lineRule="atLeast"/>
              <w:ind w:left="106"/>
              <w:rPr>
                <w:sz w:val="18"/>
              </w:rPr>
            </w:pPr>
            <w:r>
              <w:rPr>
                <w:sz w:val="18"/>
              </w:rPr>
              <w:t>10. Rozvoj kulturního povědomí a vyjádření dětí a žáků</w:t>
            </w:r>
          </w:p>
        </w:tc>
        <w:tc>
          <w:tcPr>
            <w:tcW w:w="562"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5"/>
              <w:ind w:left="0" w:right="84"/>
              <w:jc w:val="center"/>
              <w:rPr>
                <w:b/>
                <w:sz w:val="18"/>
              </w:rPr>
            </w:pPr>
            <w:r>
              <w:rPr>
                <w:b/>
                <w:sz w:val="18"/>
              </w:rPr>
              <w:t>XX</w:t>
            </w: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5"/>
              <w:ind w:left="0"/>
              <w:jc w:val="center"/>
              <w:rPr>
                <w:b/>
                <w:sz w:val="18"/>
              </w:rPr>
            </w:pPr>
            <w:r>
              <w:rPr>
                <w:b/>
                <w:sz w:val="18"/>
              </w:rPr>
              <w:t>X</w:t>
            </w: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12"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spacing w:before="125"/>
              <w:ind w:left="0"/>
              <w:jc w:val="center"/>
              <w:rPr>
                <w:b/>
                <w:sz w:val="18"/>
              </w:rPr>
            </w:pPr>
            <w:r>
              <w:rPr>
                <w:b/>
                <w:sz w:val="18"/>
              </w:rPr>
              <w:t>XXX</w:t>
            </w:r>
          </w:p>
        </w:tc>
        <w:tc>
          <w:tcPr>
            <w:tcW w:w="553"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9"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5"/>
              <w:ind w:left="0"/>
              <w:jc w:val="center"/>
              <w:rPr>
                <w:b/>
                <w:sz w:val="18"/>
              </w:rPr>
            </w:pPr>
            <w:r>
              <w:rPr>
                <w:b/>
                <w:sz w:val="18"/>
              </w:rPr>
              <w:t>XXX</w:t>
            </w: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709"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spacing w:before="125"/>
              <w:ind w:left="257"/>
              <w:jc w:val="center"/>
              <w:rPr>
                <w:b/>
                <w:sz w:val="18"/>
              </w:rPr>
            </w:pPr>
          </w:p>
        </w:tc>
        <w:tc>
          <w:tcPr>
            <w:tcW w:w="712"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25"/>
              <w:ind w:left="5"/>
              <w:jc w:val="center"/>
              <w:rPr>
                <w:b/>
                <w:sz w:val="18"/>
              </w:rPr>
            </w:pPr>
            <w:r>
              <w:rPr>
                <w:b/>
                <w:sz w:val="18"/>
              </w:rPr>
              <w:t>X</w:t>
            </w:r>
          </w:p>
        </w:tc>
        <w:tc>
          <w:tcPr>
            <w:tcW w:w="709"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5"/>
              <w:ind w:right="287"/>
              <w:jc w:val="center"/>
              <w:rPr>
                <w:b/>
                <w:sz w:val="18"/>
              </w:rPr>
            </w:pPr>
            <w:r>
              <w:rPr>
                <w:b/>
                <w:sz w:val="18"/>
              </w:rPr>
              <w:t>X</w:t>
            </w:r>
          </w:p>
        </w:tc>
        <w:tc>
          <w:tcPr>
            <w:tcW w:w="567"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71"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25"/>
              <w:ind w:right="1"/>
              <w:jc w:val="center"/>
              <w:rPr>
                <w:b/>
                <w:sz w:val="18"/>
              </w:rPr>
            </w:pPr>
            <w:r>
              <w:rPr>
                <w:b/>
                <w:sz w:val="18"/>
              </w:rPr>
              <w:t>X</w:t>
            </w:r>
          </w:p>
        </w:tc>
        <w:tc>
          <w:tcPr>
            <w:tcW w:w="568"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5"/>
              <w:ind w:right="222"/>
              <w:jc w:val="center"/>
              <w:rPr>
                <w:b/>
                <w:sz w:val="18"/>
              </w:rPr>
            </w:pPr>
            <w:r>
              <w:rPr>
                <w:b/>
                <w:sz w:val="18"/>
              </w:rPr>
              <w:t>X</w:t>
            </w:r>
          </w:p>
        </w:tc>
        <w:tc>
          <w:tcPr>
            <w:tcW w:w="568"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25"/>
              <w:ind w:right="223"/>
              <w:jc w:val="center"/>
              <w:rPr>
                <w:b/>
                <w:sz w:val="18"/>
              </w:rPr>
            </w:pPr>
            <w:r>
              <w:rPr>
                <w:b/>
                <w:sz w:val="18"/>
              </w:rPr>
              <w:t>X</w:t>
            </w:r>
          </w:p>
        </w:tc>
        <w:tc>
          <w:tcPr>
            <w:tcW w:w="568"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r>
      <w:tr w:rsidR="007F0963" w:rsidTr="007F0963">
        <w:trPr>
          <w:trHeight w:val="425"/>
        </w:trPr>
        <w:tc>
          <w:tcPr>
            <w:tcW w:w="701" w:type="dxa"/>
            <w:vMerge/>
            <w:tcBorders>
              <w:top w:val="nil"/>
              <w:left w:val="single" w:sz="18" w:space="0" w:color="000000"/>
              <w:bottom w:val="single" w:sz="18" w:space="0" w:color="000000"/>
              <w:right w:val="single" w:sz="18" w:space="0" w:color="000000"/>
            </w:tcBorders>
            <w:textDirection w:val="btLr"/>
          </w:tcPr>
          <w:p w:rsidR="007F0963" w:rsidRDefault="007F0963" w:rsidP="007F0963">
            <w:pPr>
              <w:rPr>
                <w:sz w:val="2"/>
                <w:szCs w:val="2"/>
              </w:rPr>
            </w:pPr>
          </w:p>
        </w:tc>
        <w:tc>
          <w:tcPr>
            <w:tcW w:w="3077" w:type="dxa"/>
            <w:tcBorders>
              <w:top w:val="single" w:sz="6" w:space="0" w:color="000000"/>
              <w:left w:val="single" w:sz="18" w:space="0" w:color="000000"/>
              <w:bottom w:val="single" w:sz="6" w:space="0" w:color="000000"/>
              <w:right w:val="single" w:sz="18" w:space="0" w:color="000000"/>
            </w:tcBorders>
          </w:tcPr>
          <w:p w:rsidR="007F0963" w:rsidRDefault="007F0963" w:rsidP="007F0963">
            <w:pPr>
              <w:pStyle w:val="TableParagraph"/>
              <w:ind w:left="106"/>
              <w:rPr>
                <w:sz w:val="18"/>
              </w:rPr>
            </w:pPr>
            <w:r>
              <w:rPr>
                <w:sz w:val="18"/>
              </w:rPr>
              <w:t>11. Investice do rozvoje kapacit</w:t>
            </w:r>
          </w:p>
          <w:p w:rsidR="007F0963" w:rsidRDefault="007F0963" w:rsidP="007F0963">
            <w:pPr>
              <w:pStyle w:val="TableParagraph"/>
              <w:spacing w:line="184" w:lineRule="exact"/>
              <w:ind w:left="106"/>
              <w:rPr>
                <w:sz w:val="18"/>
              </w:rPr>
            </w:pPr>
            <w:r>
              <w:rPr>
                <w:sz w:val="18"/>
              </w:rPr>
              <w:t>základních škol</w:t>
            </w:r>
          </w:p>
        </w:tc>
        <w:tc>
          <w:tcPr>
            <w:tcW w:w="562"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12"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53"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11"/>
              <w:ind w:left="0"/>
              <w:jc w:val="center"/>
              <w:rPr>
                <w:b/>
                <w:sz w:val="18"/>
              </w:rPr>
            </w:pPr>
            <w:r>
              <w:rPr>
                <w:b/>
                <w:sz w:val="18"/>
              </w:rPr>
              <w:t>XXX</w:t>
            </w: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right="163"/>
              <w:jc w:val="center"/>
              <w:rPr>
                <w:b/>
                <w:sz w:val="18"/>
              </w:rPr>
            </w:pPr>
            <w:r>
              <w:rPr>
                <w:b/>
                <w:sz w:val="18"/>
              </w:rPr>
              <w:t>XX</w:t>
            </w:r>
          </w:p>
        </w:tc>
        <w:tc>
          <w:tcPr>
            <w:tcW w:w="569"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spacing w:before="111"/>
              <w:ind w:left="0"/>
              <w:jc w:val="center"/>
              <w:rPr>
                <w:b/>
                <w:sz w:val="18"/>
              </w:rPr>
            </w:pPr>
            <w:r>
              <w:rPr>
                <w:b/>
                <w:sz w:val="18"/>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709"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spacing w:before="111"/>
              <w:ind w:left="0"/>
              <w:jc w:val="center"/>
              <w:rPr>
                <w:b/>
                <w:sz w:val="18"/>
              </w:rPr>
            </w:pPr>
            <w:r>
              <w:rPr>
                <w:b/>
                <w:sz w:val="18"/>
              </w:rPr>
              <w:t>X</w:t>
            </w:r>
          </w:p>
        </w:tc>
        <w:tc>
          <w:tcPr>
            <w:tcW w:w="712"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11"/>
              <w:ind w:left="5"/>
              <w:jc w:val="center"/>
              <w:rPr>
                <w:b/>
                <w:sz w:val="18"/>
              </w:rPr>
            </w:pPr>
            <w:r>
              <w:rPr>
                <w:b/>
                <w:sz w:val="18"/>
              </w:rPr>
              <w:t>X</w:t>
            </w:r>
          </w:p>
        </w:tc>
        <w:tc>
          <w:tcPr>
            <w:tcW w:w="709"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71" w:type="dxa"/>
            <w:gridSpan w:val="2"/>
            <w:tcBorders>
              <w:top w:val="single" w:sz="6" w:space="0" w:color="000000"/>
              <w:left w:val="single" w:sz="18" w:space="0" w:color="000000"/>
              <w:bottom w:val="single" w:sz="6" w:space="0" w:color="000000"/>
              <w:right w:val="single" w:sz="6" w:space="0" w:color="000000"/>
            </w:tcBorders>
            <w:vAlign w:val="center"/>
          </w:tcPr>
          <w:p w:rsidR="007F0963" w:rsidRDefault="007F0963" w:rsidP="007F0963">
            <w:pPr>
              <w:pStyle w:val="TableParagraph"/>
              <w:spacing w:before="111"/>
              <w:ind w:right="1"/>
              <w:jc w:val="center"/>
              <w:rPr>
                <w:b/>
                <w:sz w:val="18"/>
              </w:rPr>
            </w:pPr>
            <w:r>
              <w:rPr>
                <w:b/>
                <w:sz w:val="18"/>
              </w:rPr>
              <w:t>X</w:t>
            </w:r>
          </w:p>
        </w:tc>
        <w:tc>
          <w:tcPr>
            <w:tcW w:w="568"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6" w:space="0" w:color="000000"/>
              <w:left w:val="single" w:sz="6" w:space="0" w:color="000000"/>
              <w:bottom w:val="single" w:sz="6" w:space="0" w:color="000000"/>
              <w:right w:val="single" w:sz="18" w:space="0" w:color="000000"/>
            </w:tcBorders>
            <w:vAlign w:val="center"/>
          </w:tcPr>
          <w:p w:rsidR="007F0963" w:rsidRDefault="007F0963" w:rsidP="007F0963">
            <w:pPr>
              <w:pStyle w:val="TableParagraph"/>
              <w:spacing w:before="111"/>
              <w:ind w:left="18"/>
              <w:jc w:val="center"/>
              <w:rPr>
                <w:b/>
                <w:sz w:val="18"/>
              </w:rPr>
            </w:pPr>
            <w:r>
              <w:rPr>
                <w:b/>
                <w:sz w:val="18"/>
              </w:rPr>
              <w:t>X</w:t>
            </w:r>
          </w:p>
        </w:tc>
      </w:tr>
      <w:tr w:rsidR="007F0963" w:rsidTr="007F0963">
        <w:trPr>
          <w:trHeight w:val="456"/>
        </w:trPr>
        <w:tc>
          <w:tcPr>
            <w:tcW w:w="701" w:type="dxa"/>
            <w:vMerge/>
            <w:tcBorders>
              <w:top w:val="nil"/>
              <w:left w:val="single" w:sz="18" w:space="0" w:color="000000"/>
              <w:bottom w:val="single" w:sz="18" w:space="0" w:color="000000"/>
              <w:right w:val="single" w:sz="18" w:space="0" w:color="000000"/>
            </w:tcBorders>
            <w:textDirection w:val="btLr"/>
          </w:tcPr>
          <w:p w:rsidR="007F0963" w:rsidRDefault="007F0963" w:rsidP="007F0963">
            <w:pPr>
              <w:rPr>
                <w:sz w:val="2"/>
                <w:szCs w:val="2"/>
              </w:rPr>
            </w:pPr>
          </w:p>
        </w:tc>
        <w:tc>
          <w:tcPr>
            <w:tcW w:w="3077" w:type="dxa"/>
            <w:tcBorders>
              <w:top w:val="single" w:sz="6" w:space="0" w:color="000000"/>
              <w:left w:val="single" w:sz="18" w:space="0" w:color="000000"/>
              <w:bottom w:val="single" w:sz="18" w:space="0" w:color="000000"/>
              <w:right w:val="single" w:sz="18" w:space="0" w:color="000000"/>
            </w:tcBorders>
          </w:tcPr>
          <w:p w:rsidR="007F0963" w:rsidRDefault="007F0963" w:rsidP="007F0963">
            <w:pPr>
              <w:pStyle w:val="TableParagraph"/>
              <w:spacing w:before="12" w:line="218" w:lineRule="exact"/>
              <w:ind w:left="106"/>
              <w:rPr>
                <w:sz w:val="18"/>
              </w:rPr>
            </w:pPr>
            <w:r>
              <w:rPr>
                <w:sz w:val="18"/>
              </w:rPr>
              <w:t>12. Aktivity související se vzděláváním mimo OP VVV, IROP a OP PPR</w:t>
            </w:r>
          </w:p>
        </w:tc>
        <w:tc>
          <w:tcPr>
            <w:tcW w:w="562" w:type="dxa"/>
            <w:gridSpan w:val="2"/>
            <w:tcBorders>
              <w:top w:val="single" w:sz="6" w:space="0" w:color="000000"/>
              <w:left w:val="single" w:sz="18" w:space="0" w:color="000000"/>
              <w:bottom w:val="single" w:sz="18" w:space="0" w:color="000000"/>
              <w:right w:val="single" w:sz="6" w:space="0" w:color="000000"/>
            </w:tcBorders>
            <w:vAlign w:val="center"/>
          </w:tcPr>
          <w:p w:rsidR="007F0963" w:rsidRDefault="007F0963" w:rsidP="007F0963">
            <w:pPr>
              <w:pStyle w:val="TableParagraph"/>
              <w:spacing w:before="125"/>
              <w:ind w:left="0"/>
              <w:jc w:val="center"/>
              <w:rPr>
                <w:b/>
                <w:sz w:val="18"/>
              </w:rPr>
            </w:pPr>
            <w:r>
              <w:rPr>
                <w:b/>
                <w:sz w:val="18"/>
              </w:rPr>
              <w:t>X</w:t>
            </w:r>
          </w:p>
        </w:tc>
        <w:tc>
          <w:tcPr>
            <w:tcW w:w="560"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spacing w:before="125"/>
              <w:ind w:left="0"/>
              <w:jc w:val="center"/>
              <w:rPr>
                <w:b/>
                <w:sz w:val="18"/>
              </w:rPr>
            </w:pPr>
            <w:r>
              <w:rPr>
                <w:b/>
                <w:sz w:val="18"/>
              </w:rPr>
              <w:t>X</w:t>
            </w:r>
          </w:p>
        </w:tc>
        <w:tc>
          <w:tcPr>
            <w:tcW w:w="560"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spacing w:before="125"/>
              <w:ind w:left="0"/>
              <w:jc w:val="center"/>
              <w:rPr>
                <w:b/>
                <w:sz w:val="18"/>
              </w:rPr>
            </w:pPr>
            <w:r>
              <w:rPr>
                <w:b/>
                <w:sz w:val="18"/>
              </w:rPr>
              <w:t>X</w:t>
            </w:r>
          </w:p>
        </w:tc>
        <w:tc>
          <w:tcPr>
            <w:tcW w:w="567"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spacing w:before="125"/>
              <w:ind w:left="0"/>
              <w:jc w:val="center"/>
              <w:rPr>
                <w:b/>
                <w:sz w:val="18"/>
              </w:rPr>
            </w:pPr>
            <w:r>
              <w:rPr>
                <w:b/>
                <w:sz w:val="18"/>
              </w:rPr>
              <w:t>X</w:t>
            </w:r>
          </w:p>
        </w:tc>
        <w:tc>
          <w:tcPr>
            <w:tcW w:w="560"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spacing w:before="125"/>
              <w:ind w:left="0"/>
              <w:jc w:val="center"/>
              <w:rPr>
                <w:b/>
                <w:sz w:val="18"/>
              </w:rPr>
            </w:pPr>
            <w:r>
              <w:rPr>
                <w:b/>
                <w:sz w:val="18"/>
              </w:rPr>
              <w:t>X</w:t>
            </w:r>
          </w:p>
        </w:tc>
        <w:tc>
          <w:tcPr>
            <w:tcW w:w="512"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spacing w:before="125"/>
              <w:ind w:left="0"/>
              <w:jc w:val="center"/>
              <w:rPr>
                <w:b/>
                <w:sz w:val="18"/>
              </w:rPr>
            </w:pPr>
            <w:r>
              <w:rPr>
                <w:b/>
                <w:sz w:val="18"/>
              </w:rPr>
              <w:t>X</w:t>
            </w:r>
          </w:p>
        </w:tc>
        <w:tc>
          <w:tcPr>
            <w:tcW w:w="560"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0" w:type="dxa"/>
            <w:tcBorders>
              <w:top w:val="single" w:sz="6" w:space="0" w:color="000000"/>
              <w:left w:val="single" w:sz="6" w:space="0" w:color="000000"/>
              <w:bottom w:val="single" w:sz="18"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53" w:type="dxa"/>
            <w:gridSpan w:val="2"/>
            <w:tcBorders>
              <w:top w:val="single" w:sz="6" w:space="0" w:color="000000"/>
              <w:left w:val="single" w:sz="18"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7"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9"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spacing w:before="125"/>
              <w:ind w:left="0"/>
              <w:jc w:val="center"/>
              <w:rPr>
                <w:b/>
                <w:sz w:val="18"/>
              </w:rPr>
            </w:pPr>
            <w:r>
              <w:rPr>
                <w:b/>
                <w:sz w:val="18"/>
              </w:rPr>
              <w:t>XX</w:t>
            </w:r>
          </w:p>
        </w:tc>
        <w:tc>
          <w:tcPr>
            <w:tcW w:w="567"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spacing w:before="125"/>
              <w:ind w:right="166"/>
              <w:jc w:val="center"/>
              <w:rPr>
                <w:b/>
                <w:sz w:val="18"/>
              </w:rPr>
            </w:pPr>
            <w:r>
              <w:rPr>
                <w:b/>
                <w:sz w:val="18"/>
              </w:rPr>
              <w:t>XX</w:t>
            </w:r>
          </w:p>
        </w:tc>
        <w:tc>
          <w:tcPr>
            <w:tcW w:w="709" w:type="dxa"/>
            <w:tcBorders>
              <w:top w:val="single" w:sz="6" w:space="0" w:color="000000"/>
              <w:left w:val="single" w:sz="6" w:space="0" w:color="000000"/>
              <w:bottom w:val="single" w:sz="18" w:space="0" w:color="000000"/>
              <w:right w:val="single" w:sz="18" w:space="0" w:color="000000"/>
            </w:tcBorders>
            <w:vAlign w:val="center"/>
          </w:tcPr>
          <w:p w:rsidR="007F0963" w:rsidRDefault="007F0963" w:rsidP="007F0963">
            <w:pPr>
              <w:pStyle w:val="TableParagraph"/>
              <w:spacing w:before="125"/>
              <w:ind w:left="0"/>
              <w:jc w:val="center"/>
              <w:rPr>
                <w:b/>
                <w:sz w:val="18"/>
              </w:rPr>
            </w:pPr>
            <w:r>
              <w:rPr>
                <w:b/>
                <w:sz w:val="18"/>
              </w:rPr>
              <w:t>XX</w:t>
            </w:r>
          </w:p>
        </w:tc>
        <w:tc>
          <w:tcPr>
            <w:tcW w:w="712" w:type="dxa"/>
            <w:gridSpan w:val="2"/>
            <w:tcBorders>
              <w:top w:val="single" w:sz="6" w:space="0" w:color="000000"/>
              <w:left w:val="single" w:sz="18"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709"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spacing w:before="125"/>
              <w:ind w:right="287"/>
              <w:jc w:val="center"/>
              <w:rPr>
                <w:b/>
                <w:sz w:val="18"/>
              </w:rPr>
            </w:pPr>
            <w:r>
              <w:rPr>
                <w:b/>
                <w:sz w:val="18"/>
              </w:rPr>
              <w:t>X</w:t>
            </w:r>
          </w:p>
        </w:tc>
        <w:tc>
          <w:tcPr>
            <w:tcW w:w="567" w:type="dxa"/>
            <w:tcBorders>
              <w:top w:val="single" w:sz="6" w:space="0" w:color="000000"/>
              <w:left w:val="single" w:sz="6" w:space="0" w:color="000000"/>
              <w:bottom w:val="single" w:sz="18" w:space="0" w:color="000000"/>
              <w:right w:val="single" w:sz="18" w:space="0" w:color="000000"/>
            </w:tcBorders>
            <w:vAlign w:val="center"/>
          </w:tcPr>
          <w:p w:rsidR="007F0963" w:rsidRDefault="007F0963" w:rsidP="007F0963">
            <w:pPr>
              <w:pStyle w:val="TableParagraph"/>
              <w:jc w:val="center"/>
              <w:rPr>
                <w:rFonts w:ascii="Times New Roman"/>
                <w:sz w:val="18"/>
              </w:rPr>
            </w:pPr>
          </w:p>
        </w:tc>
        <w:tc>
          <w:tcPr>
            <w:tcW w:w="571" w:type="dxa"/>
            <w:gridSpan w:val="2"/>
            <w:tcBorders>
              <w:top w:val="single" w:sz="6" w:space="0" w:color="000000"/>
              <w:left w:val="single" w:sz="18" w:space="0" w:color="000000"/>
              <w:bottom w:val="single" w:sz="18" w:space="0" w:color="000000"/>
              <w:right w:val="single" w:sz="6" w:space="0" w:color="000000"/>
            </w:tcBorders>
            <w:vAlign w:val="center"/>
          </w:tcPr>
          <w:p w:rsidR="007F0963" w:rsidRDefault="007F0963" w:rsidP="007F0963">
            <w:pPr>
              <w:pStyle w:val="TableParagraph"/>
              <w:spacing w:before="125"/>
              <w:ind w:left="0"/>
              <w:jc w:val="center"/>
              <w:rPr>
                <w:b/>
                <w:sz w:val="18"/>
              </w:rPr>
            </w:pPr>
            <w:r>
              <w:rPr>
                <w:b/>
                <w:sz w:val="18"/>
              </w:rPr>
              <w:t>XX</w:t>
            </w:r>
          </w:p>
        </w:tc>
        <w:tc>
          <w:tcPr>
            <w:tcW w:w="568"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jc w:val="center"/>
              <w:rPr>
                <w:rFonts w:ascii="Times New Roman"/>
                <w:sz w:val="18"/>
              </w:rPr>
            </w:pPr>
          </w:p>
        </w:tc>
        <w:tc>
          <w:tcPr>
            <w:tcW w:w="568" w:type="dxa"/>
            <w:tcBorders>
              <w:top w:val="single" w:sz="6" w:space="0" w:color="000000"/>
              <w:left w:val="single" w:sz="6" w:space="0" w:color="000000"/>
              <w:bottom w:val="single" w:sz="18" w:space="0" w:color="000000"/>
              <w:right w:val="single" w:sz="6" w:space="0" w:color="000000"/>
            </w:tcBorders>
            <w:vAlign w:val="center"/>
          </w:tcPr>
          <w:p w:rsidR="007F0963" w:rsidRDefault="007F0963" w:rsidP="007F0963">
            <w:pPr>
              <w:pStyle w:val="TableParagraph"/>
              <w:spacing w:before="125"/>
              <w:ind w:right="175"/>
              <w:jc w:val="center"/>
              <w:rPr>
                <w:b/>
                <w:sz w:val="18"/>
              </w:rPr>
            </w:pPr>
            <w:r>
              <w:rPr>
                <w:b/>
                <w:sz w:val="18"/>
              </w:rPr>
              <w:t>XX</w:t>
            </w:r>
          </w:p>
        </w:tc>
        <w:tc>
          <w:tcPr>
            <w:tcW w:w="568" w:type="dxa"/>
            <w:tcBorders>
              <w:top w:val="single" w:sz="6" w:space="0" w:color="000000"/>
              <w:left w:val="single" w:sz="6" w:space="0" w:color="000000"/>
              <w:bottom w:val="single" w:sz="18" w:space="0" w:color="000000"/>
              <w:right w:val="single" w:sz="18" w:space="0" w:color="000000"/>
            </w:tcBorders>
            <w:vAlign w:val="center"/>
          </w:tcPr>
          <w:p w:rsidR="007F0963" w:rsidRDefault="007F0963" w:rsidP="007F0963">
            <w:pPr>
              <w:pStyle w:val="TableParagraph"/>
              <w:spacing w:before="125"/>
              <w:ind w:left="0" w:right="126"/>
              <w:jc w:val="center"/>
              <w:rPr>
                <w:b/>
                <w:sz w:val="18"/>
              </w:rPr>
            </w:pPr>
            <w:r>
              <w:rPr>
                <w:b/>
                <w:sz w:val="18"/>
              </w:rPr>
              <w:t>XX</w:t>
            </w:r>
          </w:p>
        </w:tc>
      </w:tr>
    </w:tbl>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7F0963">
      <w:pPr>
        <w:rPr>
          <w:sz w:val="13"/>
        </w:rPr>
        <w:sectPr w:rsidR="007F0963" w:rsidSect="00EB0988">
          <w:footerReference w:type="default" r:id="rId21"/>
          <w:pgSz w:w="16840" w:h="11900" w:orient="landscape"/>
          <w:pgMar w:top="1134" w:right="700" w:bottom="1560" w:left="440" w:header="0" w:footer="569" w:gutter="0"/>
          <w:cols w:space="708"/>
        </w:sectPr>
      </w:pPr>
    </w:p>
    <w:p w:rsidR="007F0963" w:rsidRDefault="007F0963" w:rsidP="007F0963">
      <w:pPr>
        <w:pStyle w:val="Zkladntext"/>
      </w:pPr>
    </w:p>
    <w:p w:rsidR="007F0963" w:rsidRDefault="007F0963" w:rsidP="007F0963">
      <w:pPr>
        <w:pStyle w:val="Zkladntext"/>
      </w:pPr>
    </w:p>
    <w:p w:rsidR="007F0963" w:rsidRDefault="007F0963" w:rsidP="007F0963">
      <w:pPr>
        <w:pStyle w:val="Zkladntext"/>
      </w:pPr>
    </w:p>
    <w:p w:rsidR="007F0963" w:rsidRDefault="007F0963" w:rsidP="00B76BA1">
      <w:pPr>
        <w:pStyle w:val="Nadpis21"/>
        <w:numPr>
          <w:ilvl w:val="1"/>
          <w:numId w:val="8"/>
        </w:numPr>
        <w:tabs>
          <w:tab w:val="left" w:pos="1548"/>
          <w:tab w:val="left" w:pos="1549"/>
        </w:tabs>
        <w:ind w:left="1548"/>
        <w:jc w:val="left"/>
      </w:pPr>
      <w:bookmarkStart w:id="75" w:name="_Toc57201893"/>
      <w:bookmarkStart w:id="76" w:name="_Toc60564558"/>
      <w:bookmarkStart w:id="77" w:name="_Toc60612523"/>
      <w:bookmarkStart w:id="78" w:name="_Toc60614649"/>
      <w:bookmarkStart w:id="79" w:name="_Toc60615704"/>
      <w:bookmarkStart w:id="80" w:name="_Toc60615853"/>
      <w:bookmarkStart w:id="81" w:name="_Toc60617483"/>
      <w:proofErr w:type="spellStart"/>
      <w:r>
        <w:t>Prioritizace</w:t>
      </w:r>
      <w:proofErr w:type="spellEnd"/>
      <w:r>
        <w:rPr>
          <w:spacing w:val="-3"/>
        </w:rPr>
        <w:t xml:space="preserve"> </w:t>
      </w:r>
      <w:r>
        <w:t>témat</w:t>
      </w:r>
      <w:bookmarkEnd w:id="75"/>
      <w:bookmarkEnd w:id="76"/>
      <w:bookmarkEnd w:id="77"/>
      <w:bookmarkEnd w:id="78"/>
      <w:bookmarkEnd w:id="79"/>
      <w:bookmarkEnd w:id="80"/>
      <w:bookmarkEnd w:id="81"/>
    </w:p>
    <w:p w:rsidR="007F0963" w:rsidRDefault="007F0963" w:rsidP="007F0963">
      <w:pPr>
        <w:pStyle w:val="Zkladntext"/>
      </w:pPr>
      <w:r>
        <w:t>Jde o seznam projektových záměrů (investičních projektů) mateřských, základních škol, základních uměleckých škol a organizací neformálního vzdělávání působících v území MČ Praha 1.</w:t>
      </w:r>
    </w:p>
    <w:p w:rsidR="005D5535" w:rsidRDefault="007F0963" w:rsidP="007F0963">
      <w:pPr>
        <w:pStyle w:val="Zkladntext"/>
      </w:pPr>
      <w:r>
        <w:t xml:space="preserve">Tabulka je </w:t>
      </w:r>
      <w:r w:rsidR="001A678D" w:rsidRPr="00F34FEC">
        <w:t>součástí</w:t>
      </w:r>
      <w:r w:rsidRPr="00F34FEC">
        <w:t xml:space="preserve"> tohoto</w:t>
      </w:r>
      <w:r>
        <w:t xml:space="preserve"> dokumentu a obsahuje i záměry, které nejsou financovatelné prostřednictvím investiční dotace z OP PPR.</w:t>
      </w:r>
      <w:r w:rsidR="00DC1C32">
        <w:t xml:space="preserve">       </w:t>
      </w:r>
    </w:p>
    <w:p w:rsidR="00DC1C32" w:rsidRDefault="00DC1C32" w:rsidP="007F0963">
      <w:pPr>
        <w:pStyle w:val="Zkladntext"/>
      </w:pPr>
    </w:p>
    <w:p w:rsidR="00DC1C32" w:rsidRDefault="00DC1C32" w:rsidP="007F0963">
      <w:pPr>
        <w:pStyle w:val="Zkladntext"/>
      </w:pPr>
    </w:p>
    <w:p w:rsidR="007F0963" w:rsidRPr="003D3A49" w:rsidRDefault="003D3A49" w:rsidP="006F46FD">
      <w:pPr>
        <w:pStyle w:val="Zkladntext"/>
        <w:pBdr>
          <w:top w:val="single" w:sz="4" w:space="1" w:color="auto"/>
          <w:left w:val="single" w:sz="4" w:space="4" w:color="auto"/>
          <w:bottom w:val="single" w:sz="4" w:space="1" w:color="auto"/>
          <w:right w:val="single" w:sz="4" w:space="4" w:color="auto"/>
        </w:pBdr>
        <w:rPr>
          <w:highlight w:val="yellow"/>
        </w:rPr>
      </w:pPr>
      <w:r w:rsidRPr="003D3A49">
        <w:rPr>
          <w:highlight w:val="yellow"/>
        </w:rPr>
        <w:t xml:space="preserve">Strategický rámec obsahuje dvě tabulky investičních projektových záměrů, první pro programové období 2014 – 2020, ve které jsou zaznamenány projektové záměry relevantní pro výzvy programového období 2014 - 2020. </w:t>
      </w:r>
      <w:r w:rsidR="006F46FD">
        <w:rPr>
          <w:highlight w:val="yellow"/>
        </w:rPr>
        <w:t>Tato tabulka již není aktualizována, dokumentuje pouze stav ke konci zmíněného programového období fondů EU.</w:t>
      </w:r>
    </w:p>
    <w:p w:rsidR="003D3A49" w:rsidRPr="003D3A49" w:rsidRDefault="006F46FD" w:rsidP="006F46FD">
      <w:pPr>
        <w:pStyle w:val="Zkladntext"/>
        <w:pBdr>
          <w:top w:val="single" w:sz="4" w:space="1" w:color="auto"/>
          <w:left w:val="single" w:sz="4" w:space="4" w:color="auto"/>
          <w:bottom w:val="single" w:sz="4" w:space="1" w:color="auto"/>
          <w:right w:val="single" w:sz="4" w:space="4" w:color="auto"/>
        </w:pBdr>
        <w:tabs>
          <w:tab w:val="left" w:pos="6135"/>
        </w:tabs>
        <w:rPr>
          <w:highlight w:val="yellow"/>
        </w:rPr>
      </w:pPr>
      <w:r>
        <w:rPr>
          <w:highlight w:val="yellow"/>
        </w:rPr>
        <w:tab/>
      </w:r>
    </w:p>
    <w:p w:rsidR="003D3A49" w:rsidRDefault="006F46FD" w:rsidP="006F46FD">
      <w:pPr>
        <w:pStyle w:val="Zkladntext"/>
        <w:pBdr>
          <w:top w:val="single" w:sz="4" w:space="1" w:color="auto"/>
          <w:left w:val="single" w:sz="4" w:space="4" w:color="auto"/>
          <w:bottom w:val="single" w:sz="4" w:space="1" w:color="auto"/>
          <w:right w:val="single" w:sz="4" w:space="4" w:color="auto"/>
        </w:pBdr>
      </w:pPr>
      <w:r>
        <w:rPr>
          <w:highlight w:val="yellow"/>
        </w:rPr>
        <w:t>Druhá tabulka pro programové</w:t>
      </w:r>
      <w:r w:rsidR="003D3A49" w:rsidRPr="003D3A49">
        <w:rPr>
          <w:highlight w:val="yellow"/>
        </w:rPr>
        <w:t xml:space="preserve"> období 2021 – 2027 je samostatnou přílohou Strategického rámce, nově vkládané</w:t>
      </w:r>
      <w:r>
        <w:rPr>
          <w:highlight w:val="yellow"/>
        </w:rPr>
        <w:t xml:space="preserve"> aktuálně platné</w:t>
      </w:r>
      <w:r w:rsidR="003D3A49" w:rsidRPr="003D3A49">
        <w:rPr>
          <w:highlight w:val="yellow"/>
        </w:rPr>
        <w:t xml:space="preserve"> projektové záměry </w:t>
      </w:r>
      <w:r>
        <w:rPr>
          <w:highlight w:val="yellow"/>
        </w:rPr>
        <w:t xml:space="preserve">hledejte a kontrolujte prosím </w:t>
      </w:r>
      <w:r w:rsidRPr="006F46FD">
        <w:rPr>
          <w:highlight w:val="yellow"/>
        </w:rPr>
        <w:t>pouze v této nové tabulce</w:t>
      </w:r>
      <w:r>
        <w:rPr>
          <w:highlight w:val="yellow"/>
        </w:rPr>
        <w:t xml:space="preserve"> pro období 2021 - 2027</w:t>
      </w:r>
      <w:r w:rsidRPr="006F46FD">
        <w:rPr>
          <w:highlight w:val="yellow"/>
        </w:rPr>
        <w:t>.</w:t>
      </w:r>
    </w:p>
    <w:p w:rsidR="00541BCD" w:rsidRDefault="006F46FD" w:rsidP="006F46FD">
      <w:pPr>
        <w:tabs>
          <w:tab w:val="left" w:pos="4470"/>
        </w:tabs>
        <w:spacing w:line="23" w:lineRule="atLeast"/>
        <w:jc w:val="both"/>
      </w:pPr>
      <w:r>
        <w:tab/>
      </w:r>
    </w:p>
    <w:p w:rsidR="00237A89" w:rsidRDefault="00237A89" w:rsidP="00755269">
      <w:pPr>
        <w:spacing w:line="23" w:lineRule="atLeast"/>
        <w:jc w:val="both"/>
      </w:pPr>
    </w:p>
    <w:p w:rsidR="00237A89" w:rsidRDefault="00237A89" w:rsidP="00755269">
      <w:pPr>
        <w:spacing w:line="23" w:lineRule="atLeast"/>
        <w:jc w:val="both"/>
      </w:pPr>
    </w:p>
    <w:p w:rsidR="00237A89" w:rsidRDefault="00237A89" w:rsidP="00755269">
      <w:pPr>
        <w:spacing w:line="23" w:lineRule="atLeast"/>
        <w:jc w:val="both"/>
      </w:pPr>
    </w:p>
    <w:p w:rsidR="005D5535" w:rsidRDefault="00237A89">
      <w:pPr>
        <w:sectPr w:rsidR="005D5535" w:rsidSect="00DC1C32">
          <w:footerReference w:type="default" r:id="rId22"/>
          <w:pgSz w:w="11900" w:h="16850"/>
          <w:pgMar w:top="1420" w:right="640" w:bottom="1460" w:left="840" w:header="761" w:footer="1262" w:gutter="0"/>
          <w:cols w:space="708"/>
        </w:sectPr>
      </w:pPr>
      <w:r>
        <w:br w:type="page"/>
      </w:r>
    </w:p>
    <w:p w:rsidR="005D5535" w:rsidRDefault="005D5535" w:rsidP="005D5535">
      <w:pPr>
        <w:pStyle w:val="Zkladntext"/>
        <w:spacing w:before="9"/>
        <w:rPr>
          <w:sz w:val="6"/>
        </w:rPr>
      </w:pPr>
    </w:p>
    <w:p w:rsidR="005D5535" w:rsidRDefault="005D5535" w:rsidP="005D5535">
      <w:pPr>
        <w:pStyle w:val="Zkladntext"/>
        <w:spacing w:before="80"/>
        <w:ind w:left="149"/>
      </w:pPr>
      <w:r>
        <w:rPr>
          <w:b/>
          <w:w w:val="105"/>
        </w:rPr>
        <w:t xml:space="preserve">Investiční priority </w:t>
      </w:r>
      <w:r>
        <w:rPr>
          <w:w w:val="105"/>
        </w:rPr>
        <w:t>- seznam projektových záměrů (nejen) pro investiční intervence v SC 4.1 OP PPR zpracovaný pro území MAP Praha 1</w:t>
      </w:r>
      <w:r w:rsidR="003D3A49">
        <w:rPr>
          <w:w w:val="105"/>
        </w:rPr>
        <w:t xml:space="preserve"> </w:t>
      </w:r>
      <w:r w:rsidR="003D3A49" w:rsidRPr="003D3A49">
        <w:rPr>
          <w:b/>
          <w:w w:val="105"/>
          <w:highlight w:val="yellow"/>
        </w:rPr>
        <w:t>relevantní v programovém období 2014 - 2020</w:t>
      </w:r>
    </w:p>
    <w:p w:rsidR="005D5535" w:rsidRDefault="005D5535" w:rsidP="005D5535">
      <w:pPr>
        <w:pStyle w:val="Zkladntext"/>
        <w:spacing w:before="9"/>
        <w:rPr>
          <w:sz w:val="6"/>
        </w:rPr>
      </w:pPr>
    </w:p>
    <w:tbl>
      <w:tblPr>
        <w:tblStyle w:val="TableNormal"/>
        <w:tblW w:w="189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1"/>
        <w:gridCol w:w="2026"/>
        <w:gridCol w:w="104"/>
        <w:gridCol w:w="3156"/>
        <w:gridCol w:w="104"/>
        <w:gridCol w:w="5708"/>
        <w:gridCol w:w="104"/>
        <w:gridCol w:w="888"/>
        <w:gridCol w:w="104"/>
        <w:gridCol w:w="888"/>
        <w:gridCol w:w="104"/>
        <w:gridCol w:w="1172"/>
        <w:gridCol w:w="104"/>
        <w:gridCol w:w="463"/>
        <w:gridCol w:w="104"/>
        <w:gridCol w:w="321"/>
        <w:gridCol w:w="104"/>
        <w:gridCol w:w="321"/>
        <w:gridCol w:w="104"/>
        <w:gridCol w:w="322"/>
        <w:gridCol w:w="104"/>
        <w:gridCol w:w="321"/>
        <w:gridCol w:w="104"/>
        <w:gridCol w:w="321"/>
        <w:gridCol w:w="104"/>
        <w:gridCol w:w="321"/>
        <w:gridCol w:w="104"/>
        <w:gridCol w:w="322"/>
        <w:gridCol w:w="104"/>
        <w:gridCol w:w="321"/>
        <w:gridCol w:w="104"/>
        <w:gridCol w:w="321"/>
        <w:gridCol w:w="94"/>
      </w:tblGrid>
      <w:tr w:rsidR="005D5535" w:rsidRPr="00F34FEC" w:rsidTr="00A015AB">
        <w:trPr>
          <w:gridBefore w:val="1"/>
          <w:wBefore w:w="101" w:type="dxa"/>
          <w:cantSplit/>
          <w:trHeight w:val="397"/>
          <w:jc w:val="center"/>
        </w:trPr>
        <w:tc>
          <w:tcPr>
            <w:tcW w:w="2130" w:type="dxa"/>
            <w:gridSpan w:val="2"/>
            <w:vMerge w:val="restart"/>
            <w:tcBorders>
              <w:top w:val="single" w:sz="4" w:space="0" w:color="auto"/>
              <w:left w:val="single" w:sz="4" w:space="0" w:color="auto"/>
              <w:right w:val="single" w:sz="4" w:space="0" w:color="000000"/>
            </w:tcBorders>
            <w:shd w:val="clear" w:color="auto" w:fill="C6D9F1" w:themeFill="text2" w:themeFillTint="33"/>
          </w:tcPr>
          <w:p w:rsidR="005D5535" w:rsidRPr="00F34FEC" w:rsidRDefault="005D5535" w:rsidP="005D5535">
            <w:pPr>
              <w:pStyle w:val="TableParagraph"/>
              <w:spacing w:before="70" w:line="266" w:lineRule="auto"/>
              <w:ind w:left="21" w:right="14"/>
              <w:rPr>
                <w:b/>
                <w:sz w:val="12"/>
              </w:rPr>
            </w:pPr>
            <w:r w:rsidRPr="00F34FEC">
              <w:rPr>
                <w:b/>
                <w:w w:val="105"/>
                <w:sz w:val="12"/>
              </w:rPr>
              <w:t>Identifikace školy, školského zařízení či dalšího subjektu</w:t>
            </w:r>
          </w:p>
          <w:p w:rsidR="005D5535" w:rsidRPr="00F34FEC" w:rsidRDefault="005D5535" w:rsidP="005D5535">
            <w:pPr>
              <w:rPr>
                <w:sz w:val="2"/>
                <w:szCs w:val="2"/>
              </w:rPr>
            </w:pPr>
            <w:r w:rsidRPr="00F34FEC">
              <w:rPr>
                <w:b/>
                <w:w w:val="105"/>
                <w:sz w:val="12"/>
              </w:rPr>
              <w:t xml:space="preserve">Název: IČO: RED </w:t>
            </w:r>
            <w:r w:rsidRPr="00F34FEC">
              <w:rPr>
                <w:b/>
                <w:spacing w:val="-5"/>
                <w:w w:val="105"/>
                <w:sz w:val="12"/>
              </w:rPr>
              <w:t xml:space="preserve">IZO: </w:t>
            </w:r>
            <w:r w:rsidRPr="00F34FEC">
              <w:rPr>
                <w:b/>
                <w:w w:val="105"/>
                <w:sz w:val="12"/>
              </w:rPr>
              <w:t>IZO:</w:t>
            </w:r>
          </w:p>
        </w:tc>
        <w:tc>
          <w:tcPr>
            <w:tcW w:w="3260" w:type="dxa"/>
            <w:gridSpan w:val="2"/>
            <w:vMerge w:val="restart"/>
            <w:tcBorders>
              <w:top w:val="single" w:sz="4" w:space="0" w:color="auto"/>
              <w:left w:val="single" w:sz="4" w:space="0" w:color="000000"/>
              <w:right w:val="single" w:sz="4" w:space="0" w:color="000000"/>
            </w:tcBorders>
            <w:shd w:val="clear" w:color="auto" w:fill="C6D9F1" w:themeFill="text2" w:themeFillTint="33"/>
          </w:tcPr>
          <w:p w:rsidR="005D5535" w:rsidRPr="00F34FEC" w:rsidRDefault="005D5535" w:rsidP="005D5535">
            <w:pPr>
              <w:pStyle w:val="TableParagraph"/>
              <w:jc w:val="center"/>
              <w:rPr>
                <w:sz w:val="12"/>
              </w:rPr>
            </w:pPr>
          </w:p>
          <w:p w:rsidR="005D5535" w:rsidRPr="00F34FEC" w:rsidRDefault="005D5535" w:rsidP="005D5535">
            <w:pPr>
              <w:pStyle w:val="TableParagraph"/>
              <w:jc w:val="center"/>
              <w:rPr>
                <w:sz w:val="12"/>
              </w:rPr>
            </w:pPr>
          </w:p>
          <w:p w:rsidR="005D5535" w:rsidRPr="00F34FEC" w:rsidRDefault="005D5535" w:rsidP="005D5535">
            <w:pPr>
              <w:pStyle w:val="TableParagraph"/>
              <w:spacing w:before="2"/>
              <w:jc w:val="center"/>
              <w:rPr>
                <w:sz w:val="15"/>
              </w:rPr>
            </w:pPr>
          </w:p>
          <w:p w:rsidR="005D5535" w:rsidRPr="00F34FEC" w:rsidRDefault="005D5535" w:rsidP="005D5535">
            <w:pPr>
              <w:jc w:val="center"/>
              <w:rPr>
                <w:sz w:val="2"/>
                <w:szCs w:val="2"/>
              </w:rPr>
            </w:pPr>
            <w:r w:rsidRPr="00F34FEC">
              <w:rPr>
                <w:b/>
                <w:w w:val="105"/>
                <w:sz w:val="12"/>
              </w:rPr>
              <w:t>Název  projektu</w:t>
            </w:r>
          </w:p>
        </w:tc>
        <w:tc>
          <w:tcPr>
            <w:tcW w:w="5812" w:type="dxa"/>
            <w:gridSpan w:val="2"/>
            <w:vMerge w:val="restart"/>
            <w:tcBorders>
              <w:top w:val="single" w:sz="4" w:space="0" w:color="auto"/>
              <w:left w:val="single" w:sz="4" w:space="0" w:color="000000"/>
              <w:right w:val="single" w:sz="4" w:space="0" w:color="000000"/>
            </w:tcBorders>
            <w:shd w:val="clear" w:color="auto" w:fill="C6D9F1" w:themeFill="text2" w:themeFillTint="33"/>
          </w:tcPr>
          <w:p w:rsidR="005D5535" w:rsidRPr="00F34FEC" w:rsidRDefault="005D5535" w:rsidP="005D5535">
            <w:pPr>
              <w:pStyle w:val="TableParagraph"/>
              <w:jc w:val="center"/>
              <w:rPr>
                <w:sz w:val="12"/>
              </w:rPr>
            </w:pPr>
          </w:p>
          <w:p w:rsidR="005D5535" w:rsidRPr="00F34FEC" w:rsidRDefault="005D5535" w:rsidP="005D5535">
            <w:pPr>
              <w:pStyle w:val="TableParagraph"/>
              <w:jc w:val="center"/>
              <w:rPr>
                <w:sz w:val="12"/>
              </w:rPr>
            </w:pPr>
          </w:p>
          <w:p w:rsidR="005D5535" w:rsidRPr="00F34FEC" w:rsidRDefault="005D5535" w:rsidP="005D5535">
            <w:pPr>
              <w:pStyle w:val="TableParagraph"/>
              <w:spacing w:before="2"/>
              <w:jc w:val="center"/>
              <w:rPr>
                <w:sz w:val="15"/>
              </w:rPr>
            </w:pPr>
          </w:p>
          <w:p w:rsidR="005D5535" w:rsidRPr="00F34FEC" w:rsidRDefault="005D5535" w:rsidP="005D5535">
            <w:pPr>
              <w:jc w:val="center"/>
              <w:rPr>
                <w:sz w:val="2"/>
                <w:szCs w:val="2"/>
              </w:rPr>
            </w:pPr>
            <w:r w:rsidRPr="00F34FEC">
              <w:rPr>
                <w:b/>
                <w:w w:val="105"/>
                <w:sz w:val="12"/>
              </w:rPr>
              <w:t>Popis aktivit</w:t>
            </w:r>
          </w:p>
        </w:tc>
        <w:tc>
          <w:tcPr>
            <w:tcW w:w="992" w:type="dxa"/>
            <w:gridSpan w:val="2"/>
            <w:vMerge w:val="restart"/>
            <w:tcBorders>
              <w:top w:val="single" w:sz="4" w:space="0" w:color="auto"/>
              <w:left w:val="single" w:sz="4" w:space="0" w:color="000000"/>
              <w:right w:val="single" w:sz="4" w:space="0" w:color="000000"/>
            </w:tcBorders>
            <w:shd w:val="clear" w:color="auto" w:fill="C6D9F1" w:themeFill="text2" w:themeFillTint="33"/>
          </w:tcPr>
          <w:p w:rsidR="005D5535" w:rsidRPr="00F34FEC" w:rsidRDefault="005D5535" w:rsidP="005D5535">
            <w:pPr>
              <w:pStyle w:val="TableParagraph"/>
              <w:spacing w:before="5"/>
              <w:jc w:val="center"/>
              <w:rPr>
                <w:sz w:val="12"/>
              </w:rPr>
            </w:pPr>
          </w:p>
          <w:p w:rsidR="005D5535" w:rsidRPr="00F34FEC" w:rsidRDefault="005D5535" w:rsidP="005D5535">
            <w:pPr>
              <w:jc w:val="center"/>
              <w:rPr>
                <w:sz w:val="2"/>
                <w:szCs w:val="2"/>
              </w:rPr>
            </w:pPr>
            <w:r w:rsidRPr="00F34FEC">
              <w:rPr>
                <w:b/>
                <w:sz w:val="12"/>
              </w:rPr>
              <w:t xml:space="preserve">Očekávané </w:t>
            </w:r>
            <w:r w:rsidRPr="00F34FEC">
              <w:rPr>
                <w:b/>
                <w:w w:val="105"/>
                <w:sz w:val="12"/>
              </w:rPr>
              <w:t>celkové náklady na projekt (v Kč)</w:t>
            </w:r>
          </w:p>
        </w:tc>
        <w:tc>
          <w:tcPr>
            <w:tcW w:w="992" w:type="dxa"/>
            <w:gridSpan w:val="2"/>
            <w:vMerge w:val="restart"/>
            <w:tcBorders>
              <w:top w:val="single" w:sz="4" w:space="0" w:color="auto"/>
              <w:left w:val="single" w:sz="4" w:space="0" w:color="000000"/>
              <w:right w:val="single" w:sz="4" w:space="0" w:color="000000"/>
            </w:tcBorders>
            <w:shd w:val="clear" w:color="auto" w:fill="C6D9F1" w:themeFill="text2" w:themeFillTint="33"/>
            <w:textDirection w:val="btLr"/>
          </w:tcPr>
          <w:p w:rsidR="005D5535" w:rsidRPr="00F34FEC" w:rsidRDefault="005D5535" w:rsidP="005D5535">
            <w:pPr>
              <w:pStyle w:val="TableParagraph"/>
              <w:jc w:val="center"/>
              <w:rPr>
                <w:sz w:val="12"/>
              </w:rPr>
            </w:pPr>
          </w:p>
          <w:p w:rsidR="005D5535" w:rsidRPr="00F34FEC" w:rsidRDefault="005D5535" w:rsidP="005D5535">
            <w:pPr>
              <w:pStyle w:val="TableParagraph"/>
              <w:spacing w:before="11"/>
              <w:jc w:val="center"/>
              <w:rPr>
                <w:sz w:val="12"/>
              </w:rPr>
            </w:pPr>
          </w:p>
          <w:p w:rsidR="00A015AB" w:rsidRDefault="005D5535" w:rsidP="005D5535">
            <w:pPr>
              <w:jc w:val="center"/>
              <w:rPr>
                <w:b/>
                <w:w w:val="105"/>
                <w:sz w:val="12"/>
              </w:rPr>
            </w:pPr>
            <w:r w:rsidRPr="00F34FEC">
              <w:rPr>
                <w:b/>
                <w:w w:val="105"/>
                <w:sz w:val="12"/>
              </w:rPr>
              <w:t xml:space="preserve">Očekávaný termín realizace projektu </w:t>
            </w:r>
          </w:p>
          <w:p w:rsidR="005D5535" w:rsidRPr="00F34FEC" w:rsidRDefault="005D5535" w:rsidP="005D5535">
            <w:pPr>
              <w:jc w:val="center"/>
              <w:rPr>
                <w:sz w:val="2"/>
                <w:szCs w:val="2"/>
              </w:rPr>
            </w:pPr>
            <w:r w:rsidRPr="00F34FEC">
              <w:rPr>
                <w:b/>
                <w:w w:val="105"/>
                <w:sz w:val="12"/>
              </w:rPr>
              <w:t>(od – do)</w:t>
            </w:r>
          </w:p>
        </w:tc>
        <w:tc>
          <w:tcPr>
            <w:tcW w:w="1276" w:type="dxa"/>
            <w:gridSpan w:val="2"/>
            <w:vMerge w:val="restart"/>
            <w:tcBorders>
              <w:top w:val="single" w:sz="4" w:space="0" w:color="auto"/>
              <w:left w:val="single" w:sz="4" w:space="0" w:color="000000"/>
              <w:right w:val="single" w:sz="4" w:space="0" w:color="000000"/>
            </w:tcBorders>
            <w:shd w:val="clear" w:color="auto" w:fill="C6D9F1" w:themeFill="text2" w:themeFillTint="33"/>
            <w:textDirection w:val="btLr"/>
            <w:vAlign w:val="center"/>
          </w:tcPr>
          <w:p w:rsidR="005D5535" w:rsidRPr="00F34FEC" w:rsidRDefault="005D5535" w:rsidP="005D5535">
            <w:pPr>
              <w:pStyle w:val="TableParagraph"/>
              <w:jc w:val="center"/>
              <w:rPr>
                <w:b/>
                <w:sz w:val="12"/>
                <w:szCs w:val="12"/>
              </w:rPr>
            </w:pPr>
            <w:r w:rsidRPr="00F34FEC">
              <w:rPr>
                <w:b/>
                <w:sz w:val="12"/>
                <w:szCs w:val="12"/>
              </w:rPr>
              <w:t>Aktualizace  OŠ   10/2020</w:t>
            </w:r>
          </w:p>
        </w:tc>
        <w:tc>
          <w:tcPr>
            <w:tcW w:w="567" w:type="dxa"/>
            <w:gridSpan w:val="2"/>
            <w:vMerge w:val="restart"/>
            <w:tcBorders>
              <w:top w:val="single" w:sz="4" w:space="0" w:color="auto"/>
              <w:left w:val="single" w:sz="4" w:space="0" w:color="000000"/>
              <w:right w:val="single" w:sz="4" w:space="0" w:color="000000"/>
            </w:tcBorders>
            <w:shd w:val="clear" w:color="auto" w:fill="C6D9F1" w:themeFill="text2" w:themeFillTint="33"/>
            <w:textDirection w:val="btLr"/>
          </w:tcPr>
          <w:p w:rsidR="005D5535" w:rsidRPr="00F34FEC" w:rsidRDefault="005D5535" w:rsidP="005D5535">
            <w:pPr>
              <w:jc w:val="center"/>
              <w:rPr>
                <w:sz w:val="2"/>
                <w:szCs w:val="2"/>
              </w:rPr>
            </w:pPr>
            <w:r w:rsidRPr="00F34FEC">
              <w:rPr>
                <w:b/>
                <w:w w:val="105"/>
                <w:sz w:val="12"/>
              </w:rPr>
              <w:t>Soulad s cílem MAP</w:t>
            </w:r>
          </w:p>
        </w:tc>
        <w:tc>
          <w:tcPr>
            <w:tcW w:w="3817" w:type="dxa"/>
            <w:gridSpan w:val="18"/>
            <w:tcBorders>
              <w:top w:val="single" w:sz="4" w:space="0" w:color="auto"/>
              <w:left w:val="single" w:sz="4" w:space="0" w:color="000000"/>
              <w:right w:val="single" w:sz="4" w:space="0" w:color="auto"/>
            </w:tcBorders>
            <w:shd w:val="clear" w:color="auto" w:fill="C6D9F1" w:themeFill="text2" w:themeFillTint="33"/>
            <w:vAlign w:val="center"/>
          </w:tcPr>
          <w:p w:rsidR="005D5535" w:rsidRPr="00F34FEC" w:rsidRDefault="005D5535" w:rsidP="005D5535">
            <w:pPr>
              <w:jc w:val="center"/>
              <w:rPr>
                <w:b/>
                <w:w w:val="105"/>
                <w:sz w:val="12"/>
              </w:rPr>
            </w:pPr>
            <w:r w:rsidRPr="00F34FEC">
              <w:rPr>
                <w:b/>
                <w:w w:val="105"/>
                <w:sz w:val="12"/>
              </w:rPr>
              <w:t>Typ projektu:</w:t>
            </w:r>
          </w:p>
        </w:tc>
      </w:tr>
      <w:tr w:rsidR="00A015AB" w:rsidRPr="00F34FEC" w:rsidTr="00A015AB">
        <w:trPr>
          <w:gridBefore w:val="1"/>
          <w:wBefore w:w="101" w:type="dxa"/>
          <w:cantSplit/>
          <w:trHeight w:val="1984"/>
          <w:jc w:val="center"/>
        </w:trPr>
        <w:tc>
          <w:tcPr>
            <w:tcW w:w="2130" w:type="dxa"/>
            <w:gridSpan w:val="2"/>
            <w:vMerge/>
            <w:tcBorders>
              <w:left w:val="single" w:sz="4" w:space="0" w:color="auto"/>
              <w:bottom w:val="single" w:sz="4" w:space="0" w:color="auto"/>
              <w:right w:val="single" w:sz="4" w:space="0" w:color="000000"/>
            </w:tcBorders>
            <w:shd w:val="clear" w:color="auto" w:fill="C6D9F1" w:themeFill="text2" w:themeFillTint="33"/>
          </w:tcPr>
          <w:p w:rsidR="005D5535" w:rsidRPr="00F34FEC" w:rsidRDefault="005D5535" w:rsidP="005D5535">
            <w:pPr>
              <w:rPr>
                <w:sz w:val="2"/>
                <w:szCs w:val="2"/>
              </w:rPr>
            </w:pPr>
          </w:p>
        </w:tc>
        <w:tc>
          <w:tcPr>
            <w:tcW w:w="3260" w:type="dxa"/>
            <w:gridSpan w:val="2"/>
            <w:vMerge/>
            <w:tcBorders>
              <w:left w:val="single" w:sz="4" w:space="0" w:color="000000"/>
              <w:bottom w:val="single" w:sz="4" w:space="0" w:color="auto"/>
              <w:right w:val="single" w:sz="4" w:space="0" w:color="000000"/>
            </w:tcBorders>
            <w:shd w:val="clear" w:color="auto" w:fill="C6D9F1" w:themeFill="text2" w:themeFillTint="33"/>
          </w:tcPr>
          <w:p w:rsidR="005D5535" w:rsidRPr="00F34FEC" w:rsidRDefault="005D5535" w:rsidP="005D5535">
            <w:pPr>
              <w:jc w:val="center"/>
              <w:rPr>
                <w:sz w:val="2"/>
                <w:szCs w:val="2"/>
              </w:rPr>
            </w:pPr>
          </w:p>
        </w:tc>
        <w:tc>
          <w:tcPr>
            <w:tcW w:w="5812" w:type="dxa"/>
            <w:gridSpan w:val="2"/>
            <w:vMerge/>
            <w:tcBorders>
              <w:left w:val="single" w:sz="4" w:space="0" w:color="000000"/>
              <w:bottom w:val="single" w:sz="4" w:space="0" w:color="auto"/>
              <w:right w:val="single" w:sz="4" w:space="0" w:color="000000"/>
            </w:tcBorders>
            <w:shd w:val="clear" w:color="auto" w:fill="C6D9F1" w:themeFill="text2" w:themeFillTint="33"/>
          </w:tcPr>
          <w:p w:rsidR="005D5535" w:rsidRPr="00F34FEC" w:rsidRDefault="005D5535" w:rsidP="005D5535">
            <w:pPr>
              <w:jc w:val="center"/>
              <w:rPr>
                <w:sz w:val="2"/>
                <w:szCs w:val="2"/>
              </w:rPr>
            </w:pPr>
          </w:p>
        </w:tc>
        <w:tc>
          <w:tcPr>
            <w:tcW w:w="992" w:type="dxa"/>
            <w:gridSpan w:val="2"/>
            <w:vMerge/>
            <w:tcBorders>
              <w:left w:val="single" w:sz="4" w:space="0" w:color="000000"/>
              <w:bottom w:val="single" w:sz="4" w:space="0" w:color="auto"/>
              <w:right w:val="single" w:sz="4" w:space="0" w:color="000000"/>
            </w:tcBorders>
            <w:shd w:val="clear" w:color="auto" w:fill="C6D9F1" w:themeFill="text2" w:themeFillTint="33"/>
          </w:tcPr>
          <w:p w:rsidR="005D5535" w:rsidRPr="00F34FEC" w:rsidRDefault="005D5535" w:rsidP="005D5535">
            <w:pPr>
              <w:jc w:val="center"/>
              <w:rPr>
                <w:sz w:val="2"/>
                <w:szCs w:val="2"/>
              </w:rPr>
            </w:pPr>
          </w:p>
        </w:tc>
        <w:tc>
          <w:tcPr>
            <w:tcW w:w="992" w:type="dxa"/>
            <w:gridSpan w:val="2"/>
            <w:vMerge/>
            <w:tcBorders>
              <w:left w:val="single" w:sz="4" w:space="0" w:color="000000"/>
              <w:bottom w:val="single" w:sz="4" w:space="0" w:color="auto"/>
              <w:right w:val="single" w:sz="4" w:space="0" w:color="000000"/>
            </w:tcBorders>
            <w:shd w:val="clear" w:color="auto" w:fill="C6D9F1" w:themeFill="text2" w:themeFillTint="33"/>
            <w:textDirection w:val="btLr"/>
          </w:tcPr>
          <w:p w:rsidR="005D5535" w:rsidRPr="00F34FEC" w:rsidRDefault="005D5535" w:rsidP="005D5535">
            <w:pPr>
              <w:jc w:val="center"/>
              <w:rPr>
                <w:sz w:val="2"/>
                <w:szCs w:val="2"/>
              </w:rPr>
            </w:pPr>
          </w:p>
        </w:tc>
        <w:tc>
          <w:tcPr>
            <w:tcW w:w="1276" w:type="dxa"/>
            <w:gridSpan w:val="2"/>
            <w:vMerge/>
            <w:tcBorders>
              <w:left w:val="single" w:sz="4" w:space="0" w:color="000000"/>
              <w:bottom w:val="single" w:sz="4" w:space="0" w:color="auto"/>
              <w:right w:val="single" w:sz="4" w:space="0" w:color="000000"/>
            </w:tcBorders>
            <w:shd w:val="clear" w:color="auto" w:fill="C6D9F1" w:themeFill="text2" w:themeFillTint="33"/>
            <w:textDirection w:val="btLr"/>
            <w:vAlign w:val="center"/>
          </w:tcPr>
          <w:p w:rsidR="005D5535" w:rsidRPr="00F34FEC" w:rsidRDefault="005D5535" w:rsidP="005D5535">
            <w:pPr>
              <w:pStyle w:val="TableParagraph"/>
              <w:jc w:val="center"/>
              <w:rPr>
                <w:b/>
                <w:sz w:val="12"/>
                <w:szCs w:val="12"/>
              </w:rPr>
            </w:pPr>
          </w:p>
        </w:tc>
        <w:tc>
          <w:tcPr>
            <w:tcW w:w="567" w:type="dxa"/>
            <w:gridSpan w:val="2"/>
            <w:vMerge/>
            <w:tcBorders>
              <w:left w:val="single" w:sz="4" w:space="0" w:color="000000"/>
              <w:bottom w:val="single" w:sz="4" w:space="0" w:color="auto"/>
              <w:right w:val="single" w:sz="4" w:space="0" w:color="000000"/>
            </w:tcBorders>
            <w:shd w:val="clear" w:color="auto" w:fill="C6D9F1" w:themeFill="text2" w:themeFillTint="33"/>
            <w:textDirection w:val="btLr"/>
          </w:tcPr>
          <w:p w:rsidR="005D5535" w:rsidRPr="00F34FEC" w:rsidRDefault="005D5535" w:rsidP="005D5535">
            <w:pPr>
              <w:jc w:val="center"/>
              <w:rPr>
                <w:sz w:val="2"/>
                <w:szCs w:val="2"/>
              </w:rPr>
            </w:pPr>
          </w:p>
        </w:tc>
        <w:tc>
          <w:tcPr>
            <w:tcW w:w="425" w:type="dxa"/>
            <w:gridSpan w:val="2"/>
            <w:tcBorders>
              <w:top w:val="single" w:sz="4" w:space="0" w:color="000000"/>
              <w:left w:val="single" w:sz="4" w:space="0" w:color="000000"/>
              <w:bottom w:val="single" w:sz="4" w:space="0" w:color="auto"/>
              <w:right w:val="single" w:sz="4" w:space="0" w:color="000000"/>
            </w:tcBorders>
            <w:shd w:val="clear" w:color="auto" w:fill="C6D9F1" w:themeFill="text2" w:themeFillTint="33"/>
            <w:textDirection w:val="btLr"/>
          </w:tcPr>
          <w:p w:rsidR="005D5535" w:rsidRPr="00F34FEC" w:rsidRDefault="005D5535" w:rsidP="005D5535">
            <w:pPr>
              <w:ind w:left="113" w:right="113"/>
              <w:rPr>
                <w:b/>
                <w:w w:val="105"/>
                <w:sz w:val="12"/>
              </w:rPr>
            </w:pPr>
            <w:r w:rsidRPr="00F34FEC">
              <w:rPr>
                <w:b/>
                <w:w w:val="105"/>
                <w:sz w:val="12"/>
              </w:rPr>
              <w:t>čtenářská gramotnost</w:t>
            </w:r>
          </w:p>
        </w:tc>
        <w:tc>
          <w:tcPr>
            <w:tcW w:w="425" w:type="dxa"/>
            <w:gridSpan w:val="2"/>
            <w:tcBorders>
              <w:top w:val="single" w:sz="4" w:space="0" w:color="000000"/>
              <w:left w:val="single" w:sz="4" w:space="0" w:color="000000"/>
              <w:bottom w:val="single" w:sz="4" w:space="0" w:color="auto"/>
              <w:right w:val="single" w:sz="4" w:space="0" w:color="000000"/>
            </w:tcBorders>
            <w:shd w:val="clear" w:color="auto" w:fill="C6D9F1" w:themeFill="text2" w:themeFillTint="33"/>
            <w:textDirection w:val="btLr"/>
          </w:tcPr>
          <w:p w:rsidR="005D5535" w:rsidRPr="00F34FEC" w:rsidRDefault="005D5535" w:rsidP="005D5535">
            <w:pPr>
              <w:ind w:left="113" w:right="113"/>
              <w:rPr>
                <w:sz w:val="14"/>
              </w:rPr>
            </w:pPr>
            <w:proofErr w:type="spellStart"/>
            <w:r w:rsidRPr="00F34FEC">
              <w:rPr>
                <w:b/>
                <w:w w:val="105"/>
                <w:sz w:val="12"/>
              </w:rPr>
              <w:t>Cizý</w:t>
            </w:r>
            <w:proofErr w:type="spellEnd"/>
            <w:r w:rsidRPr="00F34FEC">
              <w:rPr>
                <w:b/>
                <w:w w:val="105"/>
                <w:sz w:val="12"/>
              </w:rPr>
              <w:t xml:space="preserve"> jazyk</w:t>
            </w:r>
          </w:p>
        </w:tc>
        <w:tc>
          <w:tcPr>
            <w:tcW w:w="426" w:type="dxa"/>
            <w:gridSpan w:val="2"/>
            <w:tcBorders>
              <w:top w:val="single" w:sz="4" w:space="0" w:color="000000"/>
              <w:left w:val="single" w:sz="4" w:space="0" w:color="000000"/>
              <w:bottom w:val="single" w:sz="4" w:space="0" w:color="auto"/>
              <w:right w:val="single" w:sz="4" w:space="0" w:color="000000"/>
            </w:tcBorders>
            <w:shd w:val="clear" w:color="auto" w:fill="C6D9F1" w:themeFill="text2" w:themeFillTint="33"/>
            <w:textDirection w:val="btLr"/>
          </w:tcPr>
          <w:p w:rsidR="005D5535" w:rsidRPr="00F34FEC" w:rsidRDefault="005D5535" w:rsidP="00A015AB">
            <w:pPr>
              <w:ind w:left="113" w:right="113"/>
              <w:rPr>
                <w:b/>
                <w:w w:val="105"/>
                <w:sz w:val="12"/>
              </w:rPr>
            </w:pPr>
            <w:r w:rsidRPr="00F34FEC">
              <w:rPr>
                <w:b/>
                <w:w w:val="105"/>
                <w:sz w:val="12"/>
              </w:rPr>
              <w:t>Přírodní vědy</w:t>
            </w:r>
          </w:p>
        </w:tc>
        <w:tc>
          <w:tcPr>
            <w:tcW w:w="425" w:type="dxa"/>
            <w:gridSpan w:val="2"/>
            <w:tcBorders>
              <w:top w:val="single" w:sz="4" w:space="0" w:color="000000"/>
              <w:left w:val="single" w:sz="4" w:space="0" w:color="000000"/>
              <w:bottom w:val="single" w:sz="4" w:space="0" w:color="auto"/>
              <w:right w:val="single" w:sz="4" w:space="0" w:color="000000"/>
            </w:tcBorders>
            <w:shd w:val="clear" w:color="auto" w:fill="C6D9F1" w:themeFill="text2" w:themeFillTint="33"/>
            <w:textDirection w:val="btLr"/>
          </w:tcPr>
          <w:p w:rsidR="005D5535" w:rsidRPr="00F34FEC" w:rsidRDefault="005D5535" w:rsidP="005D5535">
            <w:pPr>
              <w:ind w:left="113" w:right="113"/>
              <w:rPr>
                <w:b/>
                <w:w w:val="105"/>
                <w:sz w:val="12"/>
              </w:rPr>
            </w:pPr>
            <w:r w:rsidRPr="00F34FEC">
              <w:rPr>
                <w:b/>
                <w:w w:val="105"/>
                <w:sz w:val="12"/>
              </w:rPr>
              <w:t xml:space="preserve">Technické a </w:t>
            </w:r>
            <w:proofErr w:type="spellStart"/>
            <w:r w:rsidRPr="00F34FEC">
              <w:rPr>
                <w:b/>
                <w:w w:val="105"/>
                <w:sz w:val="12"/>
              </w:rPr>
              <w:t>řemeslené</w:t>
            </w:r>
            <w:proofErr w:type="spellEnd"/>
            <w:r w:rsidRPr="00F34FEC">
              <w:rPr>
                <w:b/>
                <w:w w:val="105"/>
                <w:sz w:val="12"/>
              </w:rPr>
              <w:t xml:space="preserve"> obory **</w:t>
            </w:r>
          </w:p>
        </w:tc>
        <w:tc>
          <w:tcPr>
            <w:tcW w:w="425" w:type="dxa"/>
            <w:gridSpan w:val="2"/>
            <w:tcBorders>
              <w:top w:val="single" w:sz="4" w:space="0" w:color="000000"/>
              <w:left w:val="single" w:sz="4" w:space="0" w:color="000000"/>
              <w:bottom w:val="single" w:sz="4" w:space="0" w:color="auto"/>
              <w:right w:val="single" w:sz="4" w:space="0" w:color="000000"/>
            </w:tcBorders>
            <w:shd w:val="clear" w:color="auto" w:fill="C6D9F1" w:themeFill="text2" w:themeFillTint="33"/>
            <w:textDirection w:val="btLr"/>
          </w:tcPr>
          <w:p w:rsidR="005D5535" w:rsidRPr="00F34FEC" w:rsidRDefault="005D5535" w:rsidP="005D5535">
            <w:pPr>
              <w:ind w:left="113" w:right="113"/>
              <w:rPr>
                <w:b/>
                <w:w w:val="105"/>
                <w:sz w:val="12"/>
              </w:rPr>
            </w:pPr>
            <w:r w:rsidRPr="00F34FEC">
              <w:rPr>
                <w:b/>
                <w:w w:val="105"/>
                <w:sz w:val="12"/>
              </w:rPr>
              <w:t xml:space="preserve">Práce s </w:t>
            </w:r>
            <w:proofErr w:type="spellStart"/>
            <w:r w:rsidRPr="00F34FEC">
              <w:rPr>
                <w:b/>
                <w:w w:val="105"/>
                <w:sz w:val="12"/>
              </w:rPr>
              <w:t>digit</w:t>
            </w:r>
            <w:proofErr w:type="spellEnd"/>
            <w:r w:rsidRPr="00F34FEC">
              <w:rPr>
                <w:b/>
                <w:w w:val="105"/>
                <w:sz w:val="12"/>
              </w:rPr>
              <w:t xml:space="preserve">. </w:t>
            </w:r>
            <w:proofErr w:type="spellStart"/>
            <w:r w:rsidRPr="00F34FEC">
              <w:rPr>
                <w:b/>
                <w:w w:val="105"/>
                <w:sz w:val="12"/>
              </w:rPr>
              <w:t>Technologiem</w:t>
            </w:r>
            <w:proofErr w:type="spellEnd"/>
            <w:r w:rsidRPr="00F34FEC">
              <w:rPr>
                <w:b/>
                <w:w w:val="105"/>
                <w:sz w:val="12"/>
              </w:rPr>
              <w:t xml:space="preserve"> i ***</w:t>
            </w:r>
          </w:p>
        </w:tc>
        <w:tc>
          <w:tcPr>
            <w:tcW w:w="425" w:type="dxa"/>
            <w:gridSpan w:val="2"/>
            <w:tcBorders>
              <w:top w:val="single" w:sz="4" w:space="0" w:color="000000"/>
              <w:left w:val="single" w:sz="4" w:space="0" w:color="000000"/>
              <w:bottom w:val="single" w:sz="4" w:space="0" w:color="auto"/>
              <w:right w:val="single" w:sz="4" w:space="0" w:color="000000"/>
            </w:tcBorders>
            <w:shd w:val="clear" w:color="auto" w:fill="C6D9F1" w:themeFill="text2" w:themeFillTint="33"/>
            <w:textDirection w:val="btLr"/>
          </w:tcPr>
          <w:p w:rsidR="005D5535" w:rsidRPr="00F34FEC" w:rsidRDefault="005D5535" w:rsidP="005D5535">
            <w:pPr>
              <w:ind w:left="113" w:right="113"/>
              <w:rPr>
                <w:b/>
                <w:w w:val="105"/>
                <w:sz w:val="12"/>
              </w:rPr>
            </w:pPr>
            <w:r w:rsidRPr="00F34FEC">
              <w:rPr>
                <w:b/>
                <w:w w:val="105"/>
                <w:sz w:val="12"/>
              </w:rPr>
              <w:t>Polytechnická výchova</w:t>
            </w:r>
          </w:p>
        </w:tc>
        <w:tc>
          <w:tcPr>
            <w:tcW w:w="426" w:type="dxa"/>
            <w:gridSpan w:val="2"/>
            <w:tcBorders>
              <w:top w:val="nil"/>
              <w:left w:val="single" w:sz="4" w:space="0" w:color="000000"/>
              <w:bottom w:val="single" w:sz="4" w:space="0" w:color="auto"/>
              <w:right w:val="single" w:sz="4" w:space="0" w:color="000000"/>
            </w:tcBorders>
            <w:shd w:val="clear" w:color="auto" w:fill="C6D9F1" w:themeFill="text2" w:themeFillTint="33"/>
            <w:textDirection w:val="btLr"/>
          </w:tcPr>
          <w:p w:rsidR="005D5535" w:rsidRPr="00F34FEC" w:rsidRDefault="005D5535" w:rsidP="005D5535">
            <w:pPr>
              <w:ind w:left="113" w:right="113"/>
              <w:rPr>
                <w:b/>
                <w:w w:val="105"/>
                <w:sz w:val="12"/>
              </w:rPr>
            </w:pPr>
            <w:r w:rsidRPr="00F34FEC">
              <w:rPr>
                <w:b/>
                <w:w w:val="105"/>
                <w:sz w:val="12"/>
              </w:rPr>
              <w:t>Bezbariérovost školy, školského zařízení</w:t>
            </w:r>
          </w:p>
        </w:tc>
        <w:tc>
          <w:tcPr>
            <w:tcW w:w="425" w:type="dxa"/>
            <w:gridSpan w:val="2"/>
            <w:tcBorders>
              <w:top w:val="nil"/>
              <w:left w:val="single" w:sz="4" w:space="0" w:color="000000"/>
              <w:bottom w:val="single" w:sz="4" w:space="0" w:color="auto"/>
              <w:right w:val="single" w:sz="4" w:space="0" w:color="000000"/>
            </w:tcBorders>
            <w:shd w:val="clear" w:color="auto" w:fill="C6D9F1" w:themeFill="text2" w:themeFillTint="33"/>
            <w:textDirection w:val="btLr"/>
          </w:tcPr>
          <w:p w:rsidR="005D5535" w:rsidRPr="00F34FEC" w:rsidRDefault="005D5535" w:rsidP="005D5535">
            <w:pPr>
              <w:ind w:left="113" w:right="113"/>
              <w:rPr>
                <w:b/>
                <w:w w:val="105"/>
                <w:sz w:val="12"/>
              </w:rPr>
            </w:pPr>
            <w:r w:rsidRPr="00F34FEC">
              <w:rPr>
                <w:b/>
                <w:w w:val="105"/>
                <w:sz w:val="12"/>
              </w:rPr>
              <w:t>Rozšiřování kapacit kmenových učeben mateřských nebo základních škol</w:t>
            </w:r>
          </w:p>
        </w:tc>
        <w:tc>
          <w:tcPr>
            <w:tcW w:w="415" w:type="dxa"/>
            <w:gridSpan w:val="2"/>
            <w:tcBorders>
              <w:top w:val="nil"/>
              <w:left w:val="single" w:sz="4" w:space="0" w:color="000000"/>
              <w:bottom w:val="single" w:sz="4" w:space="0" w:color="auto"/>
              <w:right w:val="single" w:sz="4" w:space="0" w:color="auto"/>
            </w:tcBorders>
            <w:shd w:val="clear" w:color="auto" w:fill="C6D9F1" w:themeFill="text2" w:themeFillTint="33"/>
            <w:textDirection w:val="btLr"/>
          </w:tcPr>
          <w:p w:rsidR="005D5535" w:rsidRPr="00F34FEC" w:rsidRDefault="005D5535" w:rsidP="005D5535">
            <w:pPr>
              <w:ind w:left="113" w:right="113"/>
              <w:rPr>
                <w:b/>
                <w:w w:val="105"/>
                <w:sz w:val="12"/>
              </w:rPr>
            </w:pPr>
            <w:r w:rsidRPr="00F34FEC">
              <w:rPr>
                <w:b/>
                <w:w w:val="105"/>
                <w:sz w:val="12"/>
              </w:rPr>
              <w:t>Komplementární projekt s SC 4.2/případně jiné</w:t>
            </w:r>
          </w:p>
        </w:tc>
      </w:tr>
      <w:tr w:rsidR="00A015AB" w:rsidRPr="00F34FEC" w:rsidTr="00A015AB">
        <w:trPr>
          <w:gridBefore w:val="1"/>
          <w:wBefore w:w="101" w:type="dxa"/>
          <w:trHeight w:val="369"/>
          <w:jc w:val="center"/>
        </w:trPr>
        <w:tc>
          <w:tcPr>
            <w:tcW w:w="2130" w:type="dxa"/>
            <w:gridSpan w:val="2"/>
            <w:vMerge w:val="restart"/>
            <w:tcBorders>
              <w:top w:val="single" w:sz="4" w:space="0" w:color="auto"/>
              <w:right w:val="single" w:sz="4" w:space="0" w:color="000000"/>
            </w:tcBorders>
          </w:tcPr>
          <w:p w:rsidR="005D5535" w:rsidRPr="00F34FEC" w:rsidRDefault="005D5535" w:rsidP="005D5535">
            <w:pPr>
              <w:pStyle w:val="TableParagraph"/>
              <w:spacing w:before="19"/>
              <w:ind w:left="21"/>
              <w:rPr>
                <w:b/>
                <w:sz w:val="12"/>
              </w:rPr>
            </w:pPr>
            <w:r w:rsidRPr="00F34FEC">
              <w:rPr>
                <w:b/>
                <w:w w:val="105"/>
                <w:sz w:val="12"/>
              </w:rPr>
              <w:t>Mateřská škola Hellichova</w:t>
            </w:r>
          </w:p>
          <w:p w:rsidR="005D5535" w:rsidRPr="00F34FEC" w:rsidRDefault="005D5535" w:rsidP="005D5535">
            <w:pPr>
              <w:pStyle w:val="TableParagraph"/>
              <w:spacing w:before="58"/>
              <w:ind w:left="21"/>
              <w:rPr>
                <w:sz w:val="12"/>
              </w:rPr>
            </w:pPr>
            <w:r w:rsidRPr="00F34FEC">
              <w:rPr>
                <w:w w:val="105"/>
                <w:sz w:val="12"/>
              </w:rPr>
              <w:t>IČ: 67365957</w:t>
            </w:r>
          </w:p>
          <w:p w:rsidR="005D5535" w:rsidRPr="00F34FEC" w:rsidRDefault="005D5535" w:rsidP="005D5535">
            <w:pPr>
              <w:pStyle w:val="TableParagraph"/>
              <w:spacing w:before="60"/>
              <w:ind w:left="21"/>
              <w:rPr>
                <w:sz w:val="12"/>
              </w:rPr>
            </w:pPr>
            <w:r w:rsidRPr="00F34FEC">
              <w:rPr>
                <w:w w:val="105"/>
                <w:sz w:val="12"/>
              </w:rPr>
              <w:t>RED IZO: 600035212, IZO: 107500051</w:t>
            </w:r>
          </w:p>
        </w:tc>
        <w:tc>
          <w:tcPr>
            <w:tcW w:w="3260" w:type="dxa"/>
            <w:gridSpan w:val="2"/>
            <w:vMerge w:val="restart"/>
            <w:tcBorders>
              <w:top w:val="single" w:sz="4" w:space="0" w:color="auto"/>
              <w:left w:val="single" w:sz="4" w:space="0" w:color="000000"/>
              <w:right w:val="single" w:sz="4" w:space="0" w:color="000000"/>
            </w:tcBorders>
          </w:tcPr>
          <w:p w:rsidR="005D5535" w:rsidRPr="00F34FEC" w:rsidRDefault="005D5535" w:rsidP="005D5535">
            <w:pPr>
              <w:pStyle w:val="TableParagraph"/>
              <w:rPr>
                <w:sz w:val="12"/>
              </w:rPr>
            </w:pPr>
          </w:p>
          <w:p w:rsidR="005D5535" w:rsidRPr="00F34FEC" w:rsidRDefault="005D5535" w:rsidP="005D5535">
            <w:pPr>
              <w:pStyle w:val="TableParagraph"/>
              <w:spacing w:before="7"/>
              <w:rPr>
                <w:sz w:val="14"/>
              </w:rPr>
            </w:pPr>
          </w:p>
          <w:p w:rsidR="005D5535" w:rsidRPr="00F34FEC" w:rsidRDefault="005D5535" w:rsidP="005D5535">
            <w:pPr>
              <w:pStyle w:val="TableParagraph"/>
              <w:ind w:left="26"/>
              <w:rPr>
                <w:sz w:val="12"/>
              </w:rPr>
            </w:pPr>
            <w:r w:rsidRPr="00F34FEC">
              <w:rPr>
                <w:w w:val="105"/>
                <w:sz w:val="12"/>
              </w:rPr>
              <w:t>Revitalizace školní zahrady, vč. uzpůsobení pro děti mladší 3 let</w:t>
            </w:r>
          </w:p>
        </w:tc>
        <w:tc>
          <w:tcPr>
            <w:tcW w:w="5812" w:type="dxa"/>
            <w:gridSpan w:val="2"/>
            <w:tcBorders>
              <w:top w:val="single" w:sz="4" w:space="0" w:color="auto"/>
              <w:left w:val="single" w:sz="4" w:space="0" w:color="000000"/>
              <w:bottom w:val="single" w:sz="4" w:space="0" w:color="000000"/>
              <w:right w:val="single" w:sz="4" w:space="0" w:color="000000"/>
            </w:tcBorders>
          </w:tcPr>
          <w:p w:rsidR="005D5535" w:rsidRPr="00F34FEC" w:rsidRDefault="005D5535" w:rsidP="005D5535">
            <w:pPr>
              <w:pStyle w:val="TableParagraph"/>
              <w:spacing w:before="19" w:line="144" w:lineRule="exact"/>
              <w:ind w:left="26"/>
              <w:rPr>
                <w:sz w:val="12"/>
              </w:rPr>
            </w:pPr>
            <w:r w:rsidRPr="00F34FEC">
              <w:rPr>
                <w:w w:val="105"/>
                <w:sz w:val="12"/>
              </w:rPr>
              <w:t>Úprava opěrné zdi na školní zahradě, vč. přípravy na instalaci herních prvků</w:t>
            </w:r>
          </w:p>
        </w:tc>
        <w:tc>
          <w:tcPr>
            <w:tcW w:w="992" w:type="dxa"/>
            <w:gridSpan w:val="2"/>
            <w:tcBorders>
              <w:top w:val="single" w:sz="4" w:space="0" w:color="auto"/>
              <w:left w:val="single" w:sz="4" w:space="0" w:color="000000"/>
              <w:bottom w:val="single" w:sz="4" w:space="0" w:color="000000"/>
              <w:right w:val="single" w:sz="4" w:space="0" w:color="000000"/>
            </w:tcBorders>
          </w:tcPr>
          <w:p w:rsidR="005D5535" w:rsidRPr="00F34FEC" w:rsidRDefault="005D5535" w:rsidP="005D5535">
            <w:pPr>
              <w:pStyle w:val="TableParagraph"/>
              <w:spacing w:before="19" w:line="144" w:lineRule="exact"/>
              <w:ind w:right="2"/>
              <w:jc w:val="right"/>
              <w:rPr>
                <w:sz w:val="12"/>
              </w:rPr>
            </w:pPr>
            <w:r w:rsidRPr="00F34FEC">
              <w:rPr>
                <w:w w:val="105"/>
                <w:sz w:val="12"/>
              </w:rPr>
              <w:t>100 000</w:t>
            </w:r>
          </w:p>
        </w:tc>
        <w:tc>
          <w:tcPr>
            <w:tcW w:w="992" w:type="dxa"/>
            <w:gridSpan w:val="2"/>
            <w:tcBorders>
              <w:top w:val="single" w:sz="4" w:space="0" w:color="auto"/>
              <w:left w:val="single" w:sz="4" w:space="0" w:color="000000"/>
              <w:bottom w:val="single" w:sz="4" w:space="0" w:color="000000"/>
              <w:right w:val="single" w:sz="4" w:space="0" w:color="000000"/>
            </w:tcBorders>
          </w:tcPr>
          <w:p w:rsidR="005D5535" w:rsidRPr="00F34FEC" w:rsidRDefault="005D5535" w:rsidP="005D5535">
            <w:pPr>
              <w:pStyle w:val="TableParagraph"/>
              <w:spacing w:before="19" w:line="144" w:lineRule="exact"/>
              <w:ind w:right="2"/>
              <w:jc w:val="right"/>
              <w:rPr>
                <w:sz w:val="12"/>
              </w:rPr>
            </w:pPr>
            <w:r w:rsidRPr="00F34FEC">
              <w:rPr>
                <w:sz w:val="12"/>
              </w:rPr>
              <w:t>10/2018-7/2019</w:t>
            </w:r>
          </w:p>
        </w:tc>
        <w:tc>
          <w:tcPr>
            <w:tcW w:w="1276" w:type="dxa"/>
            <w:gridSpan w:val="2"/>
            <w:tcBorders>
              <w:top w:val="single" w:sz="4" w:space="0" w:color="auto"/>
              <w:left w:val="single" w:sz="4" w:space="0" w:color="000000"/>
              <w:bottom w:val="single" w:sz="6" w:space="0" w:color="auto"/>
              <w:right w:val="single" w:sz="4" w:space="0" w:color="000000"/>
            </w:tcBorders>
            <w:shd w:val="clear" w:color="auto" w:fill="auto"/>
          </w:tcPr>
          <w:p w:rsidR="005D5535" w:rsidRPr="00F34FEC" w:rsidRDefault="005D5535" w:rsidP="00D04D6F">
            <w:pPr>
              <w:pStyle w:val="TableParagraph"/>
              <w:spacing w:before="19" w:line="144" w:lineRule="exact"/>
              <w:ind w:right="62"/>
              <w:jc w:val="center"/>
              <w:rPr>
                <w:w w:val="105"/>
                <w:sz w:val="12"/>
              </w:rPr>
            </w:pPr>
            <w:r w:rsidRPr="00F34FEC">
              <w:rPr>
                <w:w w:val="105"/>
                <w:sz w:val="12"/>
              </w:rPr>
              <w:t>Realizováno 2020</w:t>
            </w:r>
          </w:p>
        </w:tc>
        <w:tc>
          <w:tcPr>
            <w:tcW w:w="567" w:type="dxa"/>
            <w:gridSpan w:val="2"/>
            <w:tcBorders>
              <w:top w:val="single" w:sz="4" w:space="0" w:color="auto"/>
              <w:left w:val="single" w:sz="4" w:space="0" w:color="000000"/>
              <w:bottom w:val="single" w:sz="4" w:space="0" w:color="000000"/>
              <w:right w:val="single" w:sz="4" w:space="0" w:color="000000"/>
            </w:tcBorders>
          </w:tcPr>
          <w:p w:rsidR="005D5535" w:rsidRPr="00F34FEC" w:rsidRDefault="005D5535" w:rsidP="00713E94">
            <w:pPr>
              <w:pStyle w:val="TableParagraph"/>
              <w:spacing w:before="19" w:line="144" w:lineRule="exact"/>
              <w:ind w:right="62"/>
              <w:rPr>
                <w:sz w:val="12"/>
              </w:rPr>
            </w:pPr>
            <w:r w:rsidRPr="00F34FEC">
              <w:rPr>
                <w:w w:val="105"/>
                <w:sz w:val="12"/>
              </w:rPr>
              <w:t>cíl 2.4</w:t>
            </w:r>
          </w:p>
        </w:tc>
        <w:tc>
          <w:tcPr>
            <w:tcW w:w="425" w:type="dxa"/>
            <w:gridSpan w:val="2"/>
            <w:tcBorders>
              <w:top w:val="single" w:sz="4" w:space="0" w:color="auto"/>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auto"/>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auto"/>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line="144" w:lineRule="exact"/>
              <w:ind w:left="230" w:right="196"/>
              <w:jc w:val="center"/>
              <w:rPr>
                <w:w w:val="103"/>
                <w:sz w:val="12"/>
              </w:rPr>
            </w:pPr>
          </w:p>
        </w:tc>
        <w:tc>
          <w:tcPr>
            <w:tcW w:w="425" w:type="dxa"/>
            <w:gridSpan w:val="2"/>
            <w:tcBorders>
              <w:top w:val="single" w:sz="4" w:space="0" w:color="auto"/>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auto"/>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auto"/>
              <w:left w:val="single" w:sz="4" w:space="0" w:color="000000"/>
              <w:bottom w:val="single" w:sz="4" w:space="0" w:color="000000"/>
              <w:right w:val="single" w:sz="4" w:space="0" w:color="000000"/>
            </w:tcBorders>
            <w:vAlign w:val="center"/>
          </w:tcPr>
          <w:p w:rsidR="005D5535" w:rsidRPr="00713E94" w:rsidRDefault="005D5535" w:rsidP="00A015AB">
            <w:pPr>
              <w:pStyle w:val="TableParagraph"/>
              <w:spacing w:before="19"/>
              <w:ind w:right="196"/>
              <w:jc w:val="center"/>
              <w:rPr>
                <w:w w:val="103"/>
                <w:sz w:val="12"/>
              </w:rPr>
            </w:pPr>
            <w:r w:rsidRPr="00F34FEC">
              <w:rPr>
                <w:w w:val="103"/>
                <w:sz w:val="12"/>
              </w:rPr>
              <w:t>x</w:t>
            </w:r>
          </w:p>
        </w:tc>
        <w:tc>
          <w:tcPr>
            <w:tcW w:w="426" w:type="dxa"/>
            <w:gridSpan w:val="2"/>
            <w:tcBorders>
              <w:top w:val="single" w:sz="4" w:space="0" w:color="auto"/>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auto"/>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auto"/>
              <w:left w:val="single" w:sz="4" w:space="0" w:color="000000"/>
              <w:bottom w:val="single" w:sz="4" w:space="0" w:color="000000"/>
            </w:tcBorders>
            <w:vAlign w:val="center"/>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186"/>
          <w:jc w:val="center"/>
        </w:trPr>
        <w:tc>
          <w:tcPr>
            <w:tcW w:w="2130" w:type="dxa"/>
            <w:gridSpan w:val="2"/>
            <w:vMerge/>
            <w:tcBorders>
              <w:top w:val="nil"/>
              <w:right w:val="single" w:sz="4" w:space="0" w:color="000000"/>
            </w:tcBorders>
          </w:tcPr>
          <w:p w:rsidR="005D5535" w:rsidRPr="00F34FEC" w:rsidRDefault="005D5535" w:rsidP="005D5535">
            <w:pPr>
              <w:rPr>
                <w:sz w:val="2"/>
                <w:szCs w:val="2"/>
              </w:rPr>
            </w:pPr>
          </w:p>
        </w:tc>
        <w:tc>
          <w:tcPr>
            <w:tcW w:w="3260" w:type="dxa"/>
            <w:gridSpan w:val="2"/>
            <w:vMerge/>
            <w:tcBorders>
              <w:top w:val="nil"/>
              <w:left w:val="single" w:sz="4" w:space="0" w:color="000000"/>
              <w:right w:val="single" w:sz="4" w:space="0" w:color="000000"/>
            </w:tcBorders>
          </w:tcPr>
          <w:p w:rsidR="005D5535" w:rsidRPr="00F34FEC" w:rsidRDefault="005D5535" w:rsidP="005D5535">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before="19"/>
              <w:ind w:left="26"/>
              <w:rPr>
                <w:sz w:val="12"/>
              </w:rPr>
            </w:pPr>
            <w:r w:rsidRPr="00F34FEC">
              <w:rPr>
                <w:w w:val="105"/>
                <w:sz w:val="12"/>
              </w:rPr>
              <w:t>Revitalizace školní zahrady a doplnění herních prvků pro děti mladší 3 let</w:t>
            </w:r>
          </w:p>
        </w:tc>
        <w:tc>
          <w:tcPr>
            <w:tcW w:w="99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before="19"/>
              <w:ind w:right="2"/>
              <w:jc w:val="right"/>
              <w:rPr>
                <w:sz w:val="12"/>
              </w:rPr>
            </w:pPr>
            <w:r w:rsidRPr="00F34FEC">
              <w:rPr>
                <w:w w:val="105"/>
                <w:sz w:val="12"/>
              </w:rPr>
              <w:t>1 000 000</w:t>
            </w:r>
          </w:p>
        </w:tc>
        <w:tc>
          <w:tcPr>
            <w:tcW w:w="99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before="19"/>
              <w:ind w:right="2"/>
              <w:jc w:val="right"/>
              <w:rPr>
                <w:sz w:val="12"/>
              </w:rPr>
            </w:pPr>
            <w:r w:rsidRPr="00F34FEC">
              <w:rPr>
                <w:sz w:val="12"/>
              </w:rPr>
              <w:t>10/2018-7/2019</w:t>
            </w:r>
          </w:p>
        </w:tc>
        <w:tc>
          <w:tcPr>
            <w:tcW w:w="1276" w:type="dxa"/>
            <w:gridSpan w:val="2"/>
            <w:tcBorders>
              <w:top w:val="single" w:sz="6" w:space="0" w:color="auto"/>
              <w:left w:val="single" w:sz="4" w:space="0" w:color="000000"/>
              <w:bottom w:val="single" w:sz="4" w:space="0" w:color="000000"/>
              <w:right w:val="single" w:sz="4" w:space="0" w:color="000000"/>
            </w:tcBorders>
            <w:shd w:val="clear" w:color="auto" w:fill="auto"/>
          </w:tcPr>
          <w:p w:rsidR="005D5535" w:rsidRPr="00F34FEC" w:rsidRDefault="005D5535" w:rsidP="00D04D6F">
            <w:pPr>
              <w:pStyle w:val="TableParagraph"/>
              <w:spacing w:before="19"/>
              <w:ind w:right="62"/>
              <w:jc w:val="center"/>
              <w:rPr>
                <w:w w:val="105"/>
                <w:sz w:val="12"/>
              </w:rPr>
            </w:pPr>
            <w:r w:rsidRPr="00F34FEC">
              <w:rPr>
                <w:w w:val="105"/>
                <w:sz w:val="12"/>
              </w:rPr>
              <w:t>Realizováno 2020</w:t>
            </w:r>
          </w:p>
        </w:tc>
        <w:tc>
          <w:tcPr>
            <w:tcW w:w="567"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713E94">
            <w:pPr>
              <w:pStyle w:val="TableParagraph"/>
              <w:spacing w:before="19"/>
              <w:ind w:right="62"/>
              <w:rPr>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left="230"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bottom w:val="single" w:sz="4" w:space="0" w:color="000000"/>
            </w:tcBorders>
            <w:vAlign w:val="center"/>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184"/>
          <w:jc w:val="center"/>
        </w:trPr>
        <w:tc>
          <w:tcPr>
            <w:tcW w:w="2130" w:type="dxa"/>
            <w:gridSpan w:val="2"/>
            <w:vMerge/>
            <w:tcBorders>
              <w:top w:val="nil"/>
              <w:right w:val="single" w:sz="4" w:space="0" w:color="000000"/>
            </w:tcBorders>
          </w:tcPr>
          <w:p w:rsidR="005D5535" w:rsidRPr="00F34FEC" w:rsidRDefault="005D5535" w:rsidP="005D5535">
            <w:pPr>
              <w:rPr>
                <w:sz w:val="2"/>
                <w:szCs w:val="2"/>
              </w:rPr>
            </w:pPr>
          </w:p>
        </w:tc>
        <w:tc>
          <w:tcPr>
            <w:tcW w:w="3260" w:type="dxa"/>
            <w:gridSpan w:val="2"/>
            <w:vMerge/>
            <w:tcBorders>
              <w:top w:val="nil"/>
              <w:left w:val="single" w:sz="4" w:space="0" w:color="000000"/>
              <w:right w:val="single" w:sz="4" w:space="0" w:color="000000"/>
            </w:tcBorders>
          </w:tcPr>
          <w:p w:rsidR="005D5535" w:rsidRPr="00F34FEC" w:rsidRDefault="005D5535" w:rsidP="005D5535">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before="19" w:line="144" w:lineRule="exact"/>
              <w:ind w:left="26"/>
              <w:rPr>
                <w:sz w:val="12"/>
              </w:rPr>
            </w:pPr>
            <w:r w:rsidRPr="00F34FEC">
              <w:rPr>
                <w:w w:val="105"/>
                <w:sz w:val="12"/>
              </w:rPr>
              <w:t>Modernizace bazénu</w:t>
            </w:r>
          </w:p>
        </w:tc>
        <w:tc>
          <w:tcPr>
            <w:tcW w:w="99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before="19" w:line="144" w:lineRule="exact"/>
              <w:ind w:right="2"/>
              <w:jc w:val="right"/>
              <w:rPr>
                <w:sz w:val="12"/>
              </w:rPr>
            </w:pPr>
            <w:r w:rsidRPr="00F34FEC">
              <w:rPr>
                <w:w w:val="105"/>
                <w:sz w:val="12"/>
              </w:rPr>
              <w:t>1 000 000</w:t>
            </w:r>
          </w:p>
        </w:tc>
        <w:tc>
          <w:tcPr>
            <w:tcW w:w="99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before="19" w:line="144" w:lineRule="exact"/>
              <w:ind w:right="2"/>
              <w:jc w:val="right"/>
              <w:rPr>
                <w:sz w:val="12"/>
              </w:rPr>
            </w:pPr>
            <w:r w:rsidRPr="00F34FEC">
              <w:rPr>
                <w:sz w:val="12"/>
              </w:rPr>
              <w:t>2018-7/2019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D5535" w:rsidRPr="00F34FEC" w:rsidRDefault="005D5535" w:rsidP="00D04D6F">
            <w:pPr>
              <w:pStyle w:val="TableParagraph"/>
              <w:spacing w:before="19" w:line="144" w:lineRule="exact"/>
              <w:ind w:right="62"/>
              <w:jc w:val="center"/>
              <w:rPr>
                <w:w w:val="105"/>
                <w:sz w:val="12"/>
              </w:rPr>
            </w:pPr>
            <w:r w:rsidRPr="00F34FEC">
              <w:rPr>
                <w:w w:val="105"/>
                <w:sz w:val="12"/>
              </w:rPr>
              <w:t>Realizováno 2020</w:t>
            </w:r>
          </w:p>
        </w:tc>
        <w:tc>
          <w:tcPr>
            <w:tcW w:w="567"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713E94">
            <w:pPr>
              <w:pStyle w:val="TableParagraph"/>
              <w:spacing w:before="19" w:line="144" w:lineRule="exact"/>
              <w:ind w:right="62"/>
              <w:rPr>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bottom w:val="single" w:sz="4" w:space="0" w:color="000000"/>
            </w:tcBorders>
            <w:vAlign w:val="center"/>
          </w:tcPr>
          <w:p w:rsidR="005D5535" w:rsidRPr="00713E94" w:rsidRDefault="005D5535" w:rsidP="00713E94">
            <w:pPr>
              <w:pStyle w:val="TableParagraph"/>
              <w:spacing w:before="19"/>
              <w:ind w:right="196"/>
              <w:jc w:val="center"/>
              <w:rPr>
                <w:w w:val="103"/>
                <w:sz w:val="12"/>
              </w:rPr>
            </w:pPr>
            <w:r w:rsidRPr="00713E94">
              <w:rPr>
                <w:w w:val="103"/>
                <w:sz w:val="12"/>
              </w:rPr>
              <w:t>?</w:t>
            </w:r>
          </w:p>
        </w:tc>
      </w:tr>
      <w:tr w:rsidR="00A015AB" w:rsidRPr="00F34FEC" w:rsidTr="00A015AB">
        <w:trPr>
          <w:gridBefore w:val="1"/>
          <w:wBefore w:w="101" w:type="dxa"/>
          <w:trHeight w:val="184"/>
          <w:jc w:val="center"/>
        </w:trPr>
        <w:tc>
          <w:tcPr>
            <w:tcW w:w="2130" w:type="dxa"/>
            <w:gridSpan w:val="2"/>
            <w:vMerge/>
            <w:tcBorders>
              <w:top w:val="nil"/>
              <w:right w:val="single" w:sz="4" w:space="0" w:color="000000"/>
            </w:tcBorders>
          </w:tcPr>
          <w:p w:rsidR="005D5535" w:rsidRPr="00F34FEC" w:rsidRDefault="005D5535" w:rsidP="005D5535">
            <w:pPr>
              <w:rPr>
                <w:sz w:val="2"/>
                <w:szCs w:val="2"/>
              </w:rPr>
            </w:pPr>
          </w:p>
        </w:tc>
        <w:tc>
          <w:tcPr>
            <w:tcW w:w="3260" w:type="dxa"/>
            <w:gridSpan w:val="2"/>
            <w:vMerge/>
            <w:tcBorders>
              <w:top w:val="nil"/>
              <w:left w:val="single" w:sz="4" w:space="0" w:color="000000"/>
              <w:right w:val="single" w:sz="4" w:space="0" w:color="000000"/>
            </w:tcBorders>
          </w:tcPr>
          <w:p w:rsidR="005D5535" w:rsidRPr="00F34FEC" w:rsidRDefault="005D5535" w:rsidP="005D5535">
            <w:pPr>
              <w:rPr>
                <w:sz w:val="2"/>
                <w:szCs w:val="2"/>
              </w:rPr>
            </w:pPr>
          </w:p>
        </w:tc>
        <w:tc>
          <w:tcPr>
            <w:tcW w:w="5812" w:type="dxa"/>
            <w:gridSpan w:val="2"/>
            <w:tcBorders>
              <w:top w:val="single" w:sz="4" w:space="0" w:color="000000"/>
              <w:left w:val="single" w:sz="4" w:space="0" w:color="000000"/>
              <w:right w:val="single" w:sz="4" w:space="0" w:color="000000"/>
            </w:tcBorders>
          </w:tcPr>
          <w:p w:rsidR="005D5535" w:rsidRPr="00F34FEC" w:rsidRDefault="005D5535" w:rsidP="005D5535">
            <w:pPr>
              <w:pStyle w:val="TableParagraph"/>
              <w:spacing w:before="19" w:line="144" w:lineRule="exact"/>
              <w:ind w:left="26"/>
              <w:rPr>
                <w:sz w:val="12"/>
              </w:rPr>
            </w:pPr>
            <w:r w:rsidRPr="00F34FEC">
              <w:rPr>
                <w:w w:val="105"/>
                <w:sz w:val="12"/>
              </w:rPr>
              <w:t>Zvýšení bezpečnosti MŠ prostřednictvím úpravy oplocení s lavičkami</w:t>
            </w:r>
          </w:p>
        </w:tc>
        <w:tc>
          <w:tcPr>
            <w:tcW w:w="992" w:type="dxa"/>
            <w:gridSpan w:val="2"/>
            <w:tcBorders>
              <w:top w:val="single" w:sz="4" w:space="0" w:color="000000"/>
              <w:left w:val="single" w:sz="4" w:space="0" w:color="000000"/>
              <w:right w:val="single" w:sz="4" w:space="0" w:color="000000"/>
            </w:tcBorders>
          </w:tcPr>
          <w:p w:rsidR="005D5535" w:rsidRPr="00F34FEC" w:rsidRDefault="005D5535" w:rsidP="005D5535">
            <w:pPr>
              <w:pStyle w:val="TableParagraph"/>
              <w:spacing w:before="19" w:line="144" w:lineRule="exact"/>
              <w:ind w:right="2"/>
              <w:jc w:val="right"/>
              <w:rPr>
                <w:sz w:val="12"/>
              </w:rPr>
            </w:pPr>
            <w:r w:rsidRPr="00F34FEC">
              <w:rPr>
                <w:w w:val="105"/>
                <w:sz w:val="12"/>
              </w:rPr>
              <w:t>1 000 000</w:t>
            </w:r>
          </w:p>
        </w:tc>
        <w:tc>
          <w:tcPr>
            <w:tcW w:w="992" w:type="dxa"/>
            <w:gridSpan w:val="2"/>
            <w:tcBorders>
              <w:top w:val="single" w:sz="4" w:space="0" w:color="000000"/>
              <w:left w:val="single" w:sz="4" w:space="0" w:color="000000"/>
              <w:right w:val="single" w:sz="4" w:space="0" w:color="000000"/>
            </w:tcBorders>
          </w:tcPr>
          <w:p w:rsidR="005D5535" w:rsidRPr="00F34FEC" w:rsidRDefault="005D5535" w:rsidP="005D5535">
            <w:pPr>
              <w:pStyle w:val="TableParagraph"/>
              <w:spacing w:before="19" w:line="144" w:lineRule="exact"/>
              <w:ind w:right="2"/>
              <w:jc w:val="right"/>
              <w:rPr>
                <w:sz w:val="12"/>
              </w:rPr>
            </w:pPr>
            <w:r w:rsidRPr="00F34FEC">
              <w:rPr>
                <w:sz w:val="12"/>
              </w:rPr>
              <w:t>2018-7/2019</w:t>
            </w:r>
          </w:p>
        </w:tc>
        <w:tc>
          <w:tcPr>
            <w:tcW w:w="1276" w:type="dxa"/>
            <w:gridSpan w:val="2"/>
            <w:tcBorders>
              <w:top w:val="single" w:sz="4" w:space="0" w:color="000000"/>
              <w:left w:val="single" w:sz="4" w:space="0" w:color="000000"/>
              <w:right w:val="single" w:sz="4" w:space="0" w:color="000000"/>
            </w:tcBorders>
            <w:shd w:val="clear" w:color="auto" w:fill="auto"/>
          </w:tcPr>
          <w:p w:rsidR="005D5535" w:rsidRPr="00F34FEC" w:rsidRDefault="005D5535" w:rsidP="00D04D6F">
            <w:pPr>
              <w:pStyle w:val="TableParagraph"/>
              <w:spacing w:before="19" w:line="144" w:lineRule="exact"/>
              <w:ind w:right="62"/>
              <w:jc w:val="center"/>
              <w:rPr>
                <w:w w:val="105"/>
                <w:sz w:val="12"/>
              </w:rPr>
            </w:pPr>
            <w:r w:rsidRPr="00F34FEC">
              <w:rPr>
                <w:w w:val="105"/>
                <w:sz w:val="12"/>
              </w:rPr>
              <w:t>Realizováno 2020</w:t>
            </w:r>
          </w:p>
        </w:tc>
        <w:tc>
          <w:tcPr>
            <w:tcW w:w="567" w:type="dxa"/>
            <w:gridSpan w:val="2"/>
            <w:tcBorders>
              <w:top w:val="single" w:sz="4" w:space="0" w:color="000000"/>
              <w:left w:val="single" w:sz="4" w:space="0" w:color="000000"/>
              <w:right w:val="single" w:sz="4" w:space="0" w:color="000000"/>
            </w:tcBorders>
          </w:tcPr>
          <w:p w:rsidR="005D5535" w:rsidRPr="00F34FEC" w:rsidRDefault="005D5535" w:rsidP="00713E94">
            <w:pPr>
              <w:pStyle w:val="TableParagraph"/>
              <w:spacing w:before="19" w:line="144" w:lineRule="exact"/>
              <w:ind w:right="62"/>
              <w:rPr>
                <w:sz w:val="12"/>
              </w:rPr>
            </w:pPr>
            <w:r w:rsidRPr="00F34FEC">
              <w:rPr>
                <w:w w:val="105"/>
                <w:sz w:val="12"/>
              </w:rPr>
              <w:t>cíl 2.4</w:t>
            </w:r>
          </w:p>
        </w:tc>
        <w:tc>
          <w:tcPr>
            <w:tcW w:w="425"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tcBorders>
            <w:vAlign w:val="center"/>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643"/>
          <w:jc w:val="center"/>
        </w:trPr>
        <w:tc>
          <w:tcPr>
            <w:tcW w:w="2130" w:type="dxa"/>
            <w:gridSpan w:val="2"/>
            <w:tcBorders>
              <w:right w:val="single" w:sz="4" w:space="0" w:color="000000"/>
            </w:tcBorders>
            <w:shd w:val="clear" w:color="auto" w:fill="F2F2F2"/>
          </w:tcPr>
          <w:p w:rsidR="005D5535" w:rsidRPr="00F34FEC" w:rsidRDefault="005D5535" w:rsidP="005D5535">
            <w:pPr>
              <w:pStyle w:val="TableParagraph"/>
              <w:ind w:left="23"/>
              <w:rPr>
                <w:b/>
                <w:sz w:val="12"/>
              </w:rPr>
            </w:pPr>
            <w:r w:rsidRPr="00F34FEC">
              <w:rPr>
                <w:b/>
                <w:w w:val="105"/>
                <w:sz w:val="12"/>
              </w:rPr>
              <w:t>Mateřská škola Letenská</w:t>
            </w:r>
          </w:p>
          <w:p w:rsidR="005D5535" w:rsidRPr="00F34FEC" w:rsidRDefault="005D5535" w:rsidP="005D5535">
            <w:pPr>
              <w:pStyle w:val="TableParagraph"/>
              <w:spacing w:before="103"/>
              <w:ind w:left="21"/>
              <w:rPr>
                <w:sz w:val="12"/>
              </w:rPr>
            </w:pPr>
            <w:r w:rsidRPr="00F34FEC">
              <w:rPr>
                <w:w w:val="105"/>
                <w:sz w:val="12"/>
              </w:rPr>
              <w:t>IČ: 70109711</w:t>
            </w:r>
          </w:p>
          <w:p w:rsidR="005D5535" w:rsidRPr="00F34FEC" w:rsidRDefault="005D5535" w:rsidP="005D5535">
            <w:pPr>
              <w:pStyle w:val="TableParagraph"/>
              <w:spacing w:before="15" w:line="125" w:lineRule="exact"/>
              <w:ind w:left="21"/>
              <w:rPr>
                <w:sz w:val="12"/>
              </w:rPr>
            </w:pPr>
            <w:r w:rsidRPr="00F34FEC">
              <w:rPr>
                <w:w w:val="105"/>
                <w:sz w:val="12"/>
              </w:rPr>
              <w:t>RED IZO: 600035140, IZO: 107500078</w:t>
            </w:r>
          </w:p>
        </w:tc>
        <w:tc>
          <w:tcPr>
            <w:tcW w:w="3260" w:type="dxa"/>
            <w:gridSpan w:val="2"/>
            <w:tcBorders>
              <w:left w:val="single" w:sz="4" w:space="0" w:color="000000"/>
              <w:right w:val="single" w:sz="4" w:space="0" w:color="000000"/>
            </w:tcBorders>
            <w:shd w:val="clear" w:color="auto" w:fill="F2F2F2"/>
          </w:tcPr>
          <w:p w:rsidR="005D5535" w:rsidRPr="00F34FEC" w:rsidRDefault="005D5535" w:rsidP="005D5535">
            <w:pPr>
              <w:pStyle w:val="TableParagraph"/>
              <w:spacing w:before="84"/>
              <w:ind w:left="26"/>
              <w:rPr>
                <w:sz w:val="12"/>
              </w:rPr>
            </w:pPr>
            <w:r w:rsidRPr="00F34FEC">
              <w:rPr>
                <w:w w:val="105"/>
                <w:sz w:val="12"/>
              </w:rPr>
              <w:t>Relaxační zázemí pro děti - zdravá školka</w:t>
            </w:r>
          </w:p>
        </w:tc>
        <w:tc>
          <w:tcPr>
            <w:tcW w:w="5812" w:type="dxa"/>
            <w:gridSpan w:val="2"/>
            <w:tcBorders>
              <w:left w:val="single" w:sz="4" w:space="0" w:color="000000"/>
              <w:right w:val="single" w:sz="4" w:space="0" w:color="000000"/>
            </w:tcBorders>
            <w:shd w:val="clear" w:color="auto" w:fill="F2F2F2"/>
          </w:tcPr>
          <w:p w:rsidR="005D5535" w:rsidRPr="00F34FEC" w:rsidRDefault="005D5535" w:rsidP="005D5535">
            <w:pPr>
              <w:pStyle w:val="TableParagraph"/>
              <w:spacing w:before="84"/>
              <w:ind w:left="26"/>
              <w:rPr>
                <w:sz w:val="12"/>
              </w:rPr>
            </w:pPr>
            <w:r w:rsidRPr="00F34FEC">
              <w:rPr>
                <w:w w:val="105"/>
                <w:sz w:val="12"/>
              </w:rPr>
              <w:t>Vybudování solné jeskyně z prostoru skladu za tělocvičnou</w:t>
            </w:r>
          </w:p>
        </w:tc>
        <w:tc>
          <w:tcPr>
            <w:tcW w:w="992" w:type="dxa"/>
            <w:gridSpan w:val="2"/>
            <w:tcBorders>
              <w:left w:val="single" w:sz="4" w:space="0" w:color="000000"/>
              <w:right w:val="single" w:sz="4" w:space="0" w:color="000000"/>
            </w:tcBorders>
            <w:shd w:val="clear" w:color="auto" w:fill="F2F2F2"/>
          </w:tcPr>
          <w:p w:rsidR="005D5535" w:rsidRPr="00F34FEC" w:rsidRDefault="005D5535" w:rsidP="005D5535">
            <w:pPr>
              <w:pStyle w:val="TableParagraph"/>
              <w:spacing w:before="84"/>
              <w:ind w:right="2"/>
              <w:jc w:val="right"/>
              <w:rPr>
                <w:sz w:val="12"/>
              </w:rPr>
            </w:pPr>
            <w:r w:rsidRPr="00F34FEC">
              <w:rPr>
                <w:w w:val="105"/>
                <w:sz w:val="12"/>
              </w:rPr>
              <w:t>1 000 000</w:t>
            </w:r>
          </w:p>
        </w:tc>
        <w:tc>
          <w:tcPr>
            <w:tcW w:w="992" w:type="dxa"/>
            <w:gridSpan w:val="2"/>
            <w:tcBorders>
              <w:left w:val="single" w:sz="4" w:space="0" w:color="000000"/>
              <w:right w:val="single" w:sz="4" w:space="0" w:color="000000"/>
            </w:tcBorders>
            <w:shd w:val="clear" w:color="auto" w:fill="F2F2F2"/>
          </w:tcPr>
          <w:p w:rsidR="005D5535" w:rsidRPr="00F34FEC" w:rsidRDefault="005D5535" w:rsidP="005D5535">
            <w:pPr>
              <w:pStyle w:val="TableParagraph"/>
              <w:spacing w:before="84"/>
              <w:ind w:right="2"/>
              <w:jc w:val="right"/>
              <w:rPr>
                <w:sz w:val="12"/>
              </w:rPr>
            </w:pPr>
            <w:r w:rsidRPr="00F34FEC">
              <w:rPr>
                <w:sz w:val="12"/>
              </w:rPr>
              <w:t>2021-2023</w:t>
            </w:r>
          </w:p>
        </w:tc>
        <w:tc>
          <w:tcPr>
            <w:tcW w:w="1276" w:type="dxa"/>
            <w:gridSpan w:val="2"/>
            <w:tcBorders>
              <w:left w:val="single" w:sz="4" w:space="0" w:color="000000"/>
              <w:right w:val="single" w:sz="4" w:space="0" w:color="000000"/>
            </w:tcBorders>
            <w:shd w:val="clear" w:color="auto" w:fill="F2F2F2" w:themeFill="background1" w:themeFillShade="F2"/>
          </w:tcPr>
          <w:p w:rsidR="005D5535" w:rsidRPr="00F34FEC" w:rsidRDefault="005D5535" w:rsidP="00D04D6F">
            <w:pPr>
              <w:pStyle w:val="TableParagraph"/>
              <w:spacing w:before="84"/>
              <w:ind w:right="62"/>
              <w:jc w:val="center"/>
              <w:rPr>
                <w:w w:val="105"/>
                <w:sz w:val="12"/>
              </w:rPr>
            </w:pPr>
          </w:p>
        </w:tc>
        <w:tc>
          <w:tcPr>
            <w:tcW w:w="567" w:type="dxa"/>
            <w:gridSpan w:val="2"/>
            <w:tcBorders>
              <w:left w:val="single" w:sz="4" w:space="0" w:color="000000"/>
              <w:right w:val="single" w:sz="4" w:space="0" w:color="000000"/>
            </w:tcBorders>
            <w:shd w:val="clear" w:color="auto" w:fill="F2F2F2"/>
          </w:tcPr>
          <w:p w:rsidR="005D5535" w:rsidRPr="00F34FEC" w:rsidRDefault="005D5535" w:rsidP="00713E94">
            <w:pPr>
              <w:pStyle w:val="TableParagraph"/>
              <w:spacing w:before="84"/>
              <w:ind w:right="62"/>
              <w:rPr>
                <w:sz w:val="12"/>
              </w:rPr>
            </w:pPr>
            <w:r w:rsidRPr="00F34FEC">
              <w:rPr>
                <w:w w:val="105"/>
                <w:sz w:val="12"/>
              </w:rPr>
              <w:t>cíl 2.3</w:t>
            </w:r>
          </w:p>
        </w:tc>
        <w:tc>
          <w:tcPr>
            <w:tcW w:w="425" w:type="dxa"/>
            <w:gridSpan w:val="2"/>
            <w:tcBorders>
              <w:left w:val="single" w:sz="4" w:space="0" w:color="000000"/>
              <w:right w:val="single" w:sz="4" w:space="0" w:color="000000"/>
            </w:tcBorders>
            <w:shd w:val="clear" w:color="auto" w:fill="F2F2F2"/>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right w:val="single" w:sz="4" w:space="0" w:color="000000"/>
            </w:tcBorders>
            <w:shd w:val="clear" w:color="auto" w:fill="F2F2F2"/>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left w:val="single" w:sz="4" w:space="0" w:color="000000"/>
              <w:right w:val="single" w:sz="4" w:space="0" w:color="000000"/>
            </w:tcBorders>
            <w:shd w:val="clear" w:color="auto" w:fill="F2F2F2"/>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right w:val="single" w:sz="4" w:space="0" w:color="000000"/>
            </w:tcBorders>
            <w:shd w:val="clear" w:color="auto" w:fill="F2F2F2"/>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right w:val="single" w:sz="4" w:space="0" w:color="000000"/>
            </w:tcBorders>
            <w:shd w:val="clear" w:color="auto" w:fill="F2F2F2"/>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right w:val="single" w:sz="4" w:space="0" w:color="000000"/>
            </w:tcBorders>
            <w:shd w:val="clear" w:color="auto" w:fill="F2F2F2"/>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left w:val="single" w:sz="4" w:space="0" w:color="000000"/>
              <w:right w:val="single" w:sz="4" w:space="0" w:color="000000"/>
            </w:tcBorders>
            <w:shd w:val="clear" w:color="auto" w:fill="F2F2F2"/>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right w:val="single" w:sz="4" w:space="0" w:color="000000"/>
            </w:tcBorders>
            <w:shd w:val="clear" w:color="auto" w:fill="F2F2F2"/>
            <w:vAlign w:val="center"/>
          </w:tcPr>
          <w:p w:rsidR="005D5535" w:rsidRPr="00713E94" w:rsidRDefault="005D5535" w:rsidP="00713E94">
            <w:pPr>
              <w:pStyle w:val="TableParagraph"/>
              <w:spacing w:before="19"/>
              <w:ind w:right="196"/>
              <w:jc w:val="center"/>
              <w:rPr>
                <w:w w:val="103"/>
                <w:sz w:val="12"/>
              </w:rPr>
            </w:pPr>
          </w:p>
        </w:tc>
        <w:tc>
          <w:tcPr>
            <w:tcW w:w="415" w:type="dxa"/>
            <w:gridSpan w:val="2"/>
            <w:tcBorders>
              <w:left w:val="single" w:sz="4" w:space="0" w:color="000000"/>
            </w:tcBorders>
            <w:shd w:val="clear" w:color="auto" w:fill="F2F2F2"/>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r>
      <w:tr w:rsidR="00A015AB" w:rsidRPr="00F34FEC" w:rsidTr="00A015AB">
        <w:trPr>
          <w:gridBefore w:val="1"/>
          <w:wBefore w:w="101" w:type="dxa"/>
          <w:trHeight w:val="255"/>
          <w:jc w:val="center"/>
        </w:trPr>
        <w:tc>
          <w:tcPr>
            <w:tcW w:w="2130" w:type="dxa"/>
            <w:gridSpan w:val="2"/>
            <w:vMerge w:val="restart"/>
            <w:tcBorders>
              <w:right w:val="single" w:sz="4" w:space="0" w:color="000000"/>
            </w:tcBorders>
          </w:tcPr>
          <w:p w:rsidR="005D5535" w:rsidRPr="00F34FEC" w:rsidRDefault="005D5535" w:rsidP="005D5535">
            <w:pPr>
              <w:pStyle w:val="TableParagraph"/>
              <w:spacing w:before="55"/>
              <w:ind w:left="21"/>
              <w:rPr>
                <w:b/>
                <w:sz w:val="12"/>
              </w:rPr>
            </w:pPr>
            <w:r w:rsidRPr="00F34FEC">
              <w:rPr>
                <w:b/>
                <w:w w:val="105"/>
                <w:sz w:val="12"/>
              </w:rPr>
              <w:t>Mateřská škola Masná</w:t>
            </w:r>
          </w:p>
          <w:p w:rsidR="005D5535" w:rsidRPr="00F34FEC" w:rsidRDefault="005D5535" w:rsidP="005D5535">
            <w:pPr>
              <w:pStyle w:val="TableParagraph"/>
              <w:spacing w:before="72"/>
              <w:ind w:left="21"/>
              <w:rPr>
                <w:sz w:val="12"/>
              </w:rPr>
            </w:pPr>
            <w:r w:rsidRPr="00F34FEC">
              <w:rPr>
                <w:w w:val="105"/>
                <w:sz w:val="12"/>
              </w:rPr>
              <w:t>IČ: 70101205</w:t>
            </w:r>
          </w:p>
          <w:p w:rsidR="005D5535" w:rsidRPr="00F34FEC" w:rsidRDefault="005D5535" w:rsidP="005D5535">
            <w:pPr>
              <w:pStyle w:val="TableParagraph"/>
              <w:spacing w:before="12"/>
              <w:ind w:left="21"/>
              <w:rPr>
                <w:sz w:val="12"/>
              </w:rPr>
            </w:pPr>
            <w:r w:rsidRPr="00F34FEC">
              <w:rPr>
                <w:w w:val="105"/>
                <w:sz w:val="12"/>
              </w:rPr>
              <w:t>RED IZO: 600035158, IZO: 107500086</w:t>
            </w:r>
          </w:p>
        </w:tc>
        <w:tc>
          <w:tcPr>
            <w:tcW w:w="3260" w:type="dxa"/>
            <w:gridSpan w:val="2"/>
            <w:tcBorders>
              <w:left w:val="single" w:sz="4" w:space="0" w:color="000000"/>
              <w:bottom w:val="single" w:sz="4" w:space="0" w:color="000000"/>
              <w:right w:val="single" w:sz="4" w:space="0" w:color="000000"/>
            </w:tcBorders>
          </w:tcPr>
          <w:p w:rsidR="005D5535" w:rsidRPr="00F34FEC" w:rsidRDefault="005D5535" w:rsidP="005D5535">
            <w:pPr>
              <w:pStyle w:val="TableParagraph"/>
              <w:spacing w:before="55"/>
              <w:ind w:left="26"/>
              <w:rPr>
                <w:sz w:val="12"/>
              </w:rPr>
            </w:pPr>
            <w:r w:rsidRPr="00F34FEC">
              <w:rPr>
                <w:w w:val="105"/>
                <w:sz w:val="12"/>
              </w:rPr>
              <w:t>Revitalizace školní zahrady</w:t>
            </w:r>
          </w:p>
        </w:tc>
        <w:tc>
          <w:tcPr>
            <w:tcW w:w="5812" w:type="dxa"/>
            <w:gridSpan w:val="2"/>
            <w:tcBorders>
              <w:left w:val="single" w:sz="4" w:space="0" w:color="000000"/>
              <w:bottom w:val="single" w:sz="4" w:space="0" w:color="000000"/>
              <w:right w:val="single" w:sz="4" w:space="0" w:color="000000"/>
            </w:tcBorders>
          </w:tcPr>
          <w:p w:rsidR="005D5535" w:rsidRPr="00F34FEC" w:rsidRDefault="005D5535" w:rsidP="005D5535">
            <w:pPr>
              <w:pStyle w:val="TableParagraph"/>
              <w:spacing w:before="55"/>
              <w:ind w:left="26"/>
              <w:rPr>
                <w:sz w:val="12"/>
              </w:rPr>
            </w:pPr>
            <w:r w:rsidRPr="00F34FEC">
              <w:rPr>
                <w:w w:val="105"/>
                <w:sz w:val="12"/>
              </w:rPr>
              <w:t>Zahrada - obnova povrchu (vč. zajištění bezpečnosti), doplnění herních prvků pro děti mladší 3 let</w:t>
            </w:r>
          </w:p>
        </w:tc>
        <w:tc>
          <w:tcPr>
            <w:tcW w:w="992" w:type="dxa"/>
            <w:gridSpan w:val="2"/>
            <w:tcBorders>
              <w:left w:val="single" w:sz="4" w:space="0" w:color="000000"/>
              <w:bottom w:val="single" w:sz="4" w:space="0" w:color="000000"/>
              <w:right w:val="single" w:sz="4" w:space="0" w:color="000000"/>
            </w:tcBorders>
          </w:tcPr>
          <w:p w:rsidR="005D5535" w:rsidRPr="00F34FEC" w:rsidRDefault="005D5535" w:rsidP="005D5535">
            <w:pPr>
              <w:pStyle w:val="TableParagraph"/>
              <w:spacing w:before="55"/>
              <w:ind w:right="2"/>
              <w:jc w:val="right"/>
              <w:rPr>
                <w:sz w:val="12"/>
              </w:rPr>
            </w:pPr>
            <w:r w:rsidRPr="00F34FEC">
              <w:rPr>
                <w:w w:val="105"/>
                <w:sz w:val="12"/>
              </w:rPr>
              <w:t>1 500 000</w:t>
            </w:r>
          </w:p>
        </w:tc>
        <w:tc>
          <w:tcPr>
            <w:tcW w:w="992" w:type="dxa"/>
            <w:gridSpan w:val="2"/>
            <w:tcBorders>
              <w:left w:val="single" w:sz="4" w:space="0" w:color="000000"/>
              <w:bottom w:val="single" w:sz="4" w:space="0" w:color="000000"/>
              <w:right w:val="single" w:sz="4" w:space="0" w:color="000000"/>
            </w:tcBorders>
          </w:tcPr>
          <w:p w:rsidR="005D5535" w:rsidRPr="00F34FEC" w:rsidRDefault="005D5535" w:rsidP="005D5535">
            <w:pPr>
              <w:pStyle w:val="TableParagraph"/>
              <w:spacing w:before="55"/>
              <w:ind w:right="2"/>
              <w:jc w:val="right"/>
              <w:rPr>
                <w:sz w:val="12"/>
              </w:rPr>
            </w:pPr>
            <w:r w:rsidRPr="00F34FEC">
              <w:rPr>
                <w:w w:val="105"/>
                <w:sz w:val="12"/>
              </w:rPr>
              <w:t>2 021</w:t>
            </w:r>
          </w:p>
        </w:tc>
        <w:tc>
          <w:tcPr>
            <w:tcW w:w="1276" w:type="dxa"/>
            <w:gridSpan w:val="2"/>
            <w:tcBorders>
              <w:top w:val="single" w:sz="8" w:space="0" w:color="auto"/>
              <w:left w:val="single" w:sz="4" w:space="0" w:color="000000"/>
              <w:bottom w:val="single" w:sz="4" w:space="0" w:color="000000"/>
              <w:right w:val="single" w:sz="4" w:space="0" w:color="000000"/>
            </w:tcBorders>
          </w:tcPr>
          <w:p w:rsidR="005D5535" w:rsidRPr="00F34FEC" w:rsidRDefault="005D5535" w:rsidP="00D04D6F">
            <w:pPr>
              <w:pStyle w:val="TableParagraph"/>
              <w:spacing w:before="55"/>
              <w:ind w:right="62"/>
              <w:jc w:val="center"/>
              <w:rPr>
                <w:w w:val="105"/>
                <w:sz w:val="12"/>
              </w:rPr>
            </w:pPr>
            <w:r w:rsidRPr="00F34FEC">
              <w:rPr>
                <w:sz w:val="12"/>
                <w:szCs w:val="12"/>
              </w:rPr>
              <w:t>2021</w:t>
            </w:r>
          </w:p>
        </w:tc>
        <w:tc>
          <w:tcPr>
            <w:tcW w:w="567"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84"/>
              <w:ind w:right="62"/>
              <w:jc w:val="center"/>
              <w:rPr>
                <w:w w:val="105"/>
                <w:sz w:val="12"/>
              </w:rPr>
            </w:pPr>
            <w:r w:rsidRPr="00F34FEC">
              <w:rPr>
                <w:w w:val="105"/>
                <w:sz w:val="12"/>
              </w:rPr>
              <w:t>cíl 2.4</w:t>
            </w:r>
          </w:p>
        </w:tc>
        <w:tc>
          <w:tcPr>
            <w:tcW w:w="425" w:type="dxa"/>
            <w:gridSpan w:val="2"/>
            <w:tcBorders>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left="230" w:right="196"/>
              <w:jc w:val="center"/>
              <w:rPr>
                <w:w w:val="103"/>
                <w:sz w:val="12"/>
              </w:rPr>
            </w:pPr>
            <w:r w:rsidRPr="00F34FEC">
              <w:rPr>
                <w:w w:val="103"/>
                <w:sz w:val="12"/>
              </w:rPr>
              <w:t>x</w:t>
            </w:r>
          </w:p>
        </w:tc>
        <w:tc>
          <w:tcPr>
            <w:tcW w:w="425" w:type="dxa"/>
            <w:gridSpan w:val="2"/>
            <w:tcBorders>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15" w:type="dxa"/>
            <w:gridSpan w:val="2"/>
            <w:tcBorders>
              <w:left w:val="single" w:sz="4" w:space="0" w:color="000000"/>
              <w:bottom w:val="single" w:sz="4" w:space="0" w:color="000000"/>
            </w:tcBorders>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r>
      <w:tr w:rsidR="00A015AB" w:rsidRPr="00F34FEC" w:rsidTr="00A015AB">
        <w:trPr>
          <w:gridBefore w:val="1"/>
          <w:wBefore w:w="101" w:type="dxa"/>
          <w:trHeight w:val="138"/>
          <w:jc w:val="center"/>
        </w:trPr>
        <w:tc>
          <w:tcPr>
            <w:tcW w:w="2130" w:type="dxa"/>
            <w:gridSpan w:val="2"/>
            <w:vMerge/>
            <w:tcBorders>
              <w:top w:val="nil"/>
              <w:right w:val="single" w:sz="4" w:space="0" w:color="000000"/>
            </w:tcBorders>
          </w:tcPr>
          <w:p w:rsidR="005D5535" w:rsidRPr="00F34FEC" w:rsidRDefault="005D5535" w:rsidP="005D5535">
            <w:pPr>
              <w:rPr>
                <w:sz w:val="2"/>
                <w:szCs w:val="2"/>
              </w:rPr>
            </w:pPr>
          </w:p>
        </w:tc>
        <w:tc>
          <w:tcPr>
            <w:tcW w:w="3260" w:type="dxa"/>
            <w:gridSpan w:val="2"/>
            <w:vMerge w:val="restart"/>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before="72"/>
              <w:ind w:left="26"/>
              <w:rPr>
                <w:sz w:val="12"/>
              </w:rPr>
            </w:pPr>
            <w:r w:rsidRPr="00F34FEC">
              <w:rPr>
                <w:w w:val="105"/>
                <w:sz w:val="12"/>
              </w:rPr>
              <w:t>Relaxační zázemí pro děti</w:t>
            </w:r>
          </w:p>
        </w:tc>
        <w:tc>
          <w:tcPr>
            <w:tcW w:w="581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line="118" w:lineRule="exact"/>
              <w:ind w:left="26"/>
              <w:rPr>
                <w:sz w:val="12"/>
              </w:rPr>
            </w:pPr>
            <w:r w:rsidRPr="00F34FEC">
              <w:rPr>
                <w:w w:val="105"/>
                <w:sz w:val="12"/>
              </w:rPr>
              <w:t>Vybudování solné jeskyně ve sklepě s relaxačním prostorem</w:t>
            </w:r>
          </w:p>
        </w:tc>
        <w:tc>
          <w:tcPr>
            <w:tcW w:w="99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line="118" w:lineRule="exact"/>
              <w:ind w:right="2"/>
              <w:jc w:val="right"/>
              <w:rPr>
                <w:sz w:val="12"/>
              </w:rPr>
            </w:pPr>
            <w:r w:rsidRPr="00F34FEC">
              <w:rPr>
                <w:w w:val="105"/>
                <w:sz w:val="12"/>
              </w:rPr>
              <w:t>2 000 000</w:t>
            </w:r>
          </w:p>
        </w:tc>
        <w:tc>
          <w:tcPr>
            <w:tcW w:w="99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line="118" w:lineRule="exact"/>
              <w:ind w:right="2"/>
              <w:jc w:val="right"/>
              <w:rPr>
                <w:sz w:val="12"/>
              </w:rPr>
            </w:pPr>
            <w:r w:rsidRPr="00F34FEC">
              <w:rPr>
                <w:w w:val="105"/>
                <w:sz w:val="12"/>
              </w:rPr>
              <w:t>2 021-2023</w:t>
            </w:r>
          </w:p>
        </w:tc>
        <w:tc>
          <w:tcPr>
            <w:tcW w:w="1276"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D04D6F">
            <w:pPr>
              <w:pStyle w:val="TableParagraph"/>
              <w:spacing w:line="118" w:lineRule="exact"/>
              <w:ind w:right="62"/>
              <w:jc w:val="center"/>
              <w:rPr>
                <w:w w:val="105"/>
                <w:sz w:val="12"/>
              </w:rPr>
            </w:pPr>
          </w:p>
        </w:tc>
        <w:tc>
          <w:tcPr>
            <w:tcW w:w="567" w:type="dxa"/>
            <w:gridSpan w:val="2"/>
            <w:tcBorders>
              <w:top w:val="single" w:sz="4" w:space="0" w:color="000000"/>
              <w:left w:val="single" w:sz="4" w:space="0" w:color="000000"/>
              <w:bottom w:val="single" w:sz="4" w:space="0" w:color="000000"/>
              <w:right w:val="single" w:sz="4" w:space="0" w:color="000000"/>
            </w:tcBorders>
          </w:tcPr>
          <w:p w:rsidR="005D5535" w:rsidRPr="00713E94" w:rsidRDefault="005D5535"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line="118" w:lineRule="exact"/>
              <w:ind w:left="230"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line="118" w:lineRule="exact"/>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bottom w:val="single" w:sz="4" w:space="0" w:color="000000"/>
            </w:tcBorders>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r>
      <w:tr w:rsidR="00A015AB" w:rsidRPr="00F34FEC" w:rsidTr="00A015AB">
        <w:trPr>
          <w:gridBefore w:val="1"/>
          <w:wBefore w:w="101" w:type="dxa"/>
          <w:trHeight w:val="138"/>
          <w:jc w:val="center"/>
        </w:trPr>
        <w:tc>
          <w:tcPr>
            <w:tcW w:w="2130" w:type="dxa"/>
            <w:gridSpan w:val="2"/>
            <w:vMerge/>
            <w:tcBorders>
              <w:top w:val="nil"/>
              <w:right w:val="single" w:sz="4" w:space="0" w:color="000000"/>
            </w:tcBorders>
          </w:tcPr>
          <w:p w:rsidR="005D5535" w:rsidRPr="00F34FEC" w:rsidRDefault="005D5535" w:rsidP="005D5535">
            <w:pPr>
              <w:rPr>
                <w:sz w:val="2"/>
                <w:szCs w:val="2"/>
              </w:rPr>
            </w:pPr>
          </w:p>
        </w:tc>
        <w:tc>
          <w:tcPr>
            <w:tcW w:w="3260" w:type="dxa"/>
            <w:gridSpan w:val="2"/>
            <w:vMerge/>
            <w:tcBorders>
              <w:top w:val="nil"/>
              <w:left w:val="single" w:sz="4" w:space="0" w:color="000000"/>
              <w:bottom w:val="single" w:sz="4" w:space="0" w:color="000000"/>
              <w:right w:val="single" w:sz="4" w:space="0" w:color="000000"/>
            </w:tcBorders>
          </w:tcPr>
          <w:p w:rsidR="005D5535" w:rsidRPr="00F34FEC" w:rsidRDefault="005D5535" w:rsidP="005D5535">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line="118" w:lineRule="exact"/>
              <w:ind w:left="26"/>
              <w:rPr>
                <w:sz w:val="12"/>
              </w:rPr>
            </w:pPr>
            <w:r w:rsidRPr="00F34FEC">
              <w:rPr>
                <w:w w:val="105"/>
                <w:sz w:val="12"/>
              </w:rPr>
              <w:t>Sauna pro děti ve sklepě s relaxační prostorem</w:t>
            </w:r>
          </w:p>
        </w:tc>
        <w:tc>
          <w:tcPr>
            <w:tcW w:w="99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line="118" w:lineRule="exact"/>
              <w:ind w:right="2"/>
              <w:jc w:val="right"/>
              <w:rPr>
                <w:sz w:val="12"/>
              </w:rPr>
            </w:pPr>
            <w:r w:rsidRPr="00F34FEC">
              <w:rPr>
                <w:w w:val="105"/>
                <w:sz w:val="12"/>
              </w:rPr>
              <w:t>2 000 000</w:t>
            </w:r>
          </w:p>
        </w:tc>
        <w:tc>
          <w:tcPr>
            <w:tcW w:w="99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line="118" w:lineRule="exact"/>
              <w:ind w:right="2"/>
              <w:jc w:val="right"/>
              <w:rPr>
                <w:sz w:val="12"/>
              </w:rPr>
            </w:pPr>
            <w:r w:rsidRPr="00F34FEC">
              <w:rPr>
                <w:w w:val="105"/>
                <w:sz w:val="12"/>
              </w:rPr>
              <w:t>2 021-2023</w:t>
            </w:r>
          </w:p>
        </w:tc>
        <w:tc>
          <w:tcPr>
            <w:tcW w:w="1276"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D04D6F">
            <w:pPr>
              <w:pStyle w:val="TableParagraph"/>
              <w:spacing w:line="118" w:lineRule="exact"/>
              <w:ind w:right="62"/>
              <w:jc w:val="center"/>
              <w:rPr>
                <w:w w:val="105"/>
                <w:sz w:val="12"/>
              </w:rPr>
            </w:pPr>
          </w:p>
        </w:tc>
        <w:tc>
          <w:tcPr>
            <w:tcW w:w="567" w:type="dxa"/>
            <w:gridSpan w:val="2"/>
            <w:tcBorders>
              <w:top w:val="single" w:sz="4" w:space="0" w:color="000000"/>
              <w:left w:val="single" w:sz="4" w:space="0" w:color="000000"/>
              <w:bottom w:val="single" w:sz="4" w:space="0" w:color="000000"/>
              <w:right w:val="single" w:sz="4" w:space="0" w:color="000000"/>
            </w:tcBorders>
          </w:tcPr>
          <w:p w:rsidR="005D5535" w:rsidRPr="00713E94" w:rsidRDefault="005D5535"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line="118" w:lineRule="exact"/>
              <w:ind w:left="230"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line="118" w:lineRule="exact"/>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bottom w:val="single" w:sz="4" w:space="0" w:color="000000"/>
            </w:tcBorders>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r>
      <w:tr w:rsidR="00A015AB" w:rsidRPr="00F34FEC" w:rsidTr="00A015AB">
        <w:trPr>
          <w:gridBefore w:val="1"/>
          <w:wBefore w:w="101" w:type="dxa"/>
          <w:trHeight w:val="149"/>
          <w:jc w:val="center"/>
        </w:trPr>
        <w:tc>
          <w:tcPr>
            <w:tcW w:w="2130" w:type="dxa"/>
            <w:gridSpan w:val="2"/>
            <w:vMerge/>
            <w:tcBorders>
              <w:top w:val="nil"/>
              <w:right w:val="single" w:sz="4" w:space="0" w:color="000000"/>
            </w:tcBorders>
          </w:tcPr>
          <w:p w:rsidR="005D5535" w:rsidRPr="00F34FEC" w:rsidRDefault="005D5535" w:rsidP="005D5535">
            <w:pPr>
              <w:rPr>
                <w:sz w:val="2"/>
                <w:szCs w:val="2"/>
              </w:rPr>
            </w:pPr>
          </w:p>
        </w:tc>
        <w:tc>
          <w:tcPr>
            <w:tcW w:w="3260" w:type="dxa"/>
            <w:gridSpan w:val="2"/>
            <w:vMerge w:val="restart"/>
            <w:tcBorders>
              <w:top w:val="single" w:sz="4" w:space="0" w:color="000000"/>
              <w:left w:val="single" w:sz="4" w:space="0" w:color="000000"/>
              <w:right w:val="single" w:sz="4" w:space="0" w:color="000000"/>
            </w:tcBorders>
          </w:tcPr>
          <w:p w:rsidR="005D5535" w:rsidRPr="00F34FEC" w:rsidRDefault="005D5535" w:rsidP="005D5535">
            <w:pPr>
              <w:pStyle w:val="TableParagraph"/>
              <w:rPr>
                <w:sz w:val="12"/>
              </w:rPr>
            </w:pPr>
          </w:p>
          <w:p w:rsidR="005D5535" w:rsidRPr="00F34FEC" w:rsidRDefault="005D5535" w:rsidP="005D5535">
            <w:pPr>
              <w:pStyle w:val="TableParagraph"/>
              <w:spacing w:before="2"/>
              <w:rPr>
                <w:sz w:val="11"/>
              </w:rPr>
            </w:pPr>
          </w:p>
          <w:p w:rsidR="005D5535" w:rsidRPr="00F34FEC" w:rsidRDefault="005D5535" w:rsidP="005D5535">
            <w:pPr>
              <w:pStyle w:val="TableParagraph"/>
              <w:spacing w:line="266" w:lineRule="auto"/>
              <w:ind w:left="26"/>
              <w:rPr>
                <w:sz w:val="12"/>
              </w:rPr>
            </w:pPr>
            <w:r w:rsidRPr="00F34FEC">
              <w:rPr>
                <w:w w:val="105"/>
                <w:sz w:val="12"/>
              </w:rPr>
              <w:t>Modernizace interiéru</w:t>
            </w:r>
          </w:p>
        </w:tc>
        <w:tc>
          <w:tcPr>
            <w:tcW w:w="581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ind w:left="28"/>
              <w:rPr>
                <w:sz w:val="12"/>
              </w:rPr>
            </w:pPr>
            <w:r w:rsidRPr="00F34FEC">
              <w:rPr>
                <w:sz w:val="12"/>
              </w:rPr>
              <w:t xml:space="preserve">Vybudování třídy malé kapacity pro výuku ČJ dětí s OMJ a pro ostatní zájmové aktivity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5D5535">
            <w:pPr>
              <w:pStyle w:val="TableParagraph"/>
              <w:ind w:right="2"/>
              <w:jc w:val="right"/>
              <w:rPr>
                <w:sz w:val="12"/>
              </w:rPr>
            </w:pPr>
            <w:r w:rsidRPr="00F34FEC">
              <w:rPr>
                <w:w w:val="105"/>
                <w:sz w:val="12"/>
              </w:rPr>
              <w:t>1 500 000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5D5535">
            <w:pPr>
              <w:pStyle w:val="TableParagraph"/>
              <w:ind w:right="2"/>
              <w:jc w:val="right"/>
              <w:rPr>
                <w:sz w:val="12"/>
              </w:rPr>
            </w:pPr>
            <w:r w:rsidRPr="00F34FEC">
              <w:rPr>
                <w:w w:val="105"/>
                <w:sz w:val="12"/>
              </w:rPr>
              <w:t>2 021-2023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D04D6F">
            <w:pPr>
              <w:pStyle w:val="TableParagraph"/>
              <w:ind w:right="62"/>
              <w:jc w:val="center"/>
              <w:rPr>
                <w:w w:val="105"/>
                <w:sz w:val="12"/>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84"/>
              <w:ind w:right="62"/>
              <w:jc w:val="center"/>
              <w:rPr>
                <w:w w:val="105"/>
                <w:sz w:val="12"/>
              </w:rPr>
            </w:pPr>
            <w:r w:rsidRPr="00713E94">
              <w:rPr>
                <w:w w:val="105"/>
                <w:sz w:val="12"/>
              </w:rPr>
              <w:t>cíl 1.2</w:t>
            </w:r>
          </w:p>
          <w:p w:rsidR="005D5535" w:rsidRPr="00713E94" w:rsidRDefault="005D5535" w:rsidP="00713E94">
            <w:pPr>
              <w:pStyle w:val="TableParagraph"/>
              <w:spacing w:before="84"/>
              <w:ind w:right="62"/>
              <w:jc w:val="center"/>
              <w:rPr>
                <w:w w:val="105"/>
                <w:sz w:val="12"/>
              </w:rPr>
            </w:pPr>
            <w:r w:rsidRPr="00713E94">
              <w:rPr>
                <w:w w:val="105"/>
                <w:sz w:val="12"/>
              </w:rPr>
              <w:t>cíl 1.8</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bottom w:val="single" w:sz="4" w:space="0" w:color="000000"/>
            </w:tcBorders>
            <w:vAlign w:val="center"/>
          </w:tcPr>
          <w:p w:rsidR="005D5535" w:rsidRPr="00F34FEC"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125"/>
          <w:jc w:val="center"/>
        </w:trPr>
        <w:tc>
          <w:tcPr>
            <w:tcW w:w="2130" w:type="dxa"/>
            <w:gridSpan w:val="2"/>
            <w:vMerge/>
            <w:tcBorders>
              <w:top w:val="nil"/>
              <w:right w:val="single" w:sz="4" w:space="0" w:color="000000"/>
            </w:tcBorders>
          </w:tcPr>
          <w:p w:rsidR="005D5535" w:rsidRPr="00F34FEC" w:rsidRDefault="005D5535" w:rsidP="005D5535">
            <w:pPr>
              <w:rPr>
                <w:sz w:val="2"/>
                <w:szCs w:val="2"/>
              </w:rPr>
            </w:pPr>
          </w:p>
        </w:tc>
        <w:tc>
          <w:tcPr>
            <w:tcW w:w="3260" w:type="dxa"/>
            <w:gridSpan w:val="2"/>
            <w:vMerge/>
            <w:tcBorders>
              <w:left w:val="single" w:sz="4" w:space="0" w:color="000000"/>
              <w:right w:val="single" w:sz="4" w:space="0" w:color="000000"/>
            </w:tcBorders>
          </w:tcPr>
          <w:p w:rsidR="005D5535" w:rsidRPr="00F34FEC" w:rsidRDefault="005D5535" w:rsidP="005D5535">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line="266" w:lineRule="auto"/>
              <w:ind w:left="28" w:right="334"/>
              <w:rPr>
                <w:sz w:val="12"/>
              </w:rPr>
            </w:pPr>
            <w:r w:rsidRPr="00F34FEC">
              <w:rPr>
                <w:sz w:val="12"/>
              </w:rPr>
              <w:t>Vybudování zdroje vody ve třídě nejmenších dětí (kuchyňka)</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5D5535">
            <w:pPr>
              <w:pStyle w:val="TableParagraph"/>
              <w:jc w:val="right"/>
              <w:rPr>
                <w:sz w:val="13"/>
              </w:rPr>
            </w:pPr>
          </w:p>
          <w:p w:rsidR="005D5535" w:rsidRPr="00F34FEC" w:rsidRDefault="005D5535" w:rsidP="005D5535">
            <w:pPr>
              <w:pStyle w:val="TableParagraph"/>
              <w:ind w:right="2"/>
              <w:jc w:val="right"/>
              <w:rPr>
                <w:sz w:val="12"/>
              </w:rPr>
            </w:pPr>
            <w:r w:rsidRPr="00F34FEC">
              <w:rPr>
                <w:w w:val="105"/>
                <w:sz w:val="12"/>
              </w:rPr>
              <w:t>500 000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5D5535">
            <w:pPr>
              <w:pStyle w:val="TableParagraph"/>
              <w:jc w:val="right"/>
              <w:rPr>
                <w:sz w:val="13"/>
              </w:rPr>
            </w:pPr>
          </w:p>
          <w:p w:rsidR="005D5535" w:rsidRPr="00F34FEC" w:rsidRDefault="005D5535" w:rsidP="005D5535">
            <w:pPr>
              <w:pStyle w:val="TableParagraph"/>
              <w:ind w:right="2"/>
              <w:jc w:val="right"/>
              <w:rPr>
                <w:sz w:val="12"/>
              </w:rPr>
            </w:pPr>
            <w:r w:rsidRPr="00F34FEC">
              <w:rPr>
                <w:w w:val="105"/>
                <w:sz w:val="12"/>
              </w:rPr>
              <w:t>2 021-2023</w:t>
            </w:r>
          </w:p>
        </w:tc>
        <w:tc>
          <w:tcPr>
            <w:tcW w:w="1276" w:type="dxa"/>
            <w:gridSpan w:val="2"/>
            <w:tcBorders>
              <w:top w:val="single" w:sz="4" w:space="0" w:color="000000"/>
              <w:left w:val="single" w:sz="4" w:space="0" w:color="000000"/>
              <w:bottom w:val="single" w:sz="6" w:space="0" w:color="auto"/>
              <w:right w:val="single" w:sz="4" w:space="0" w:color="000000"/>
            </w:tcBorders>
            <w:vAlign w:val="center"/>
          </w:tcPr>
          <w:p w:rsidR="005D5535" w:rsidRPr="00F34FEC" w:rsidRDefault="005D5535" w:rsidP="00D04D6F">
            <w:pPr>
              <w:pStyle w:val="TableParagraph"/>
              <w:jc w:val="center"/>
              <w:rPr>
                <w:sz w:val="13"/>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84"/>
              <w:ind w:right="62"/>
              <w:jc w:val="center"/>
              <w:rPr>
                <w:w w:val="105"/>
                <w:sz w:val="12"/>
              </w:rPr>
            </w:pPr>
            <w:r w:rsidRPr="00713E94">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left="30"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left="230"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left="31"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left="32"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bottom w:val="single" w:sz="4" w:space="0" w:color="000000"/>
            </w:tcBorders>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r>
      <w:tr w:rsidR="00A015AB" w:rsidRPr="00F34FEC" w:rsidTr="00A015AB">
        <w:trPr>
          <w:gridBefore w:val="1"/>
          <w:wBefore w:w="101" w:type="dxa"/>
          <w:trHeight w:val="138"/>
          <w:jc w:val="center"/>
        </w:trPr>
        <w:tc>
          <w:tcPr>
            <w:tcW w:w="2130" w:type="dxa"/>
            <w:gridSpan w:val="2"/>
            <w:vMerge/>
            <w:tcBorders>
              <w:top w:val="nil"/>
              <w:right w:val="single" w:sz="4" w:space="0" w:color="000000"/>
            </w:tcBorders>
          </w:tcPr>
          <w:p w:rsidR="005D5535" w:rsidRPr="00F34FEC" w:rsidRDefault="005D5535" w:rsidP="005D5535">
            <w:pPr>
              <w:rPr>
                <w:sz w:val="2"/>
                <w:szCs w:val="2"/>
              </w:rPr>
            </w:pPr>
          </w:p>
        </w:tc>
        <w:tc>
          <w:tcPr>
            <w:tcW w:w="3260" w:type="dxa"/>
            <w:gridSpan w:val="2"/>
            <w:vMerge/>
            <w:tcBorders>
              <w:left w:val="single" w:sz="4" w:space="0" w:color="000000"/>
              <w:right w:val="single" w:sz="4" w:space="0" w:color="000000"/>
            </w:tcBorders>
          </w:tcPr>
          <w:p w:rsidR="005D5535" w:rsidRPr="00F34FEC" w:rsidRDefault="005D5535" w:rsidP="005D5535">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5D5535">
            <w:pPr>
              <w:pStyle w:val="TableParagraph"/>
              <w:spacing w:line="118" w:lineRule="exact"/>
              <w:ind w:left="26"/>
              <w:rPr>
                <w:sz w:val="12"/>
              </w:rPr>
            </w:pPr>
            <w:r w:rsidRPr="00F34FEC">
              <w:rPr>
                <w:sz w:val="12"/>
              </w:rPr>
              <w:t>Vestavba patra do třídy a do chodby</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5D5535">
            <w:pPr>
              <w:pStyle w:val="TableParagraph"/>
              <w:spacing w:line="118" w:lineRule="exact"/>
              <w:ind w:right="2"/>
              <w:jc w:val="right"/>
              <w:rPr>
                <w:sz w:val="12"/>
              </w:rPr>
            </w:pPr>
            <w:r w:rsidRPr="00F34FEC">
              <w:rPr>
                <w:w w:val="105"/>
                <w:sz w:val="12"/>
              </w:rPr>
              <w:t>1 500 000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5D5535">
            <w:pPr>
              <w:pStyle w:val="TableParagraph"/>
              <w:spacing w:line="118" w:lineRule="exact"/>
              <w:ind w:right="2"/>
              <w:jc w:val="right"/>
              <w:rPr>
                <w:sz w:val="12"/>
              </w:rPr>
            </w:pPr>
            <w:r w:rsidRPr="00F34FEC">
              <w:rPr>
                <w:w w:val="105"/>
                <w:sz w:val="12"/>
              </w:rPr>
              <w:t>2 021-2023</w:t>
            </w:r>
          </w:p>
        </w:tc>
        <w:tc>
          <w:tcPr>
            <w:tcW w:w="1276" w:type="dxa"/>
            <w:gridSpan w:val="2"/>
            <w:tcBorders>
              <w:top w:val="single" w:sz="6" w:space="0" w:color="auto"/>
              <w:left w:val="single" w:sz="4" w:space="0" w:color="000000"/>
              <w:bottom w:val="single" w:sz="4" w:space="0" w:color="000000"/>
              <w:right w:val="single" w:sz="4" w:space="0" w:color="000000"/>
            </w:tcBorders>
            <w:shd w:val="clear" w:color="auto" w:fill="auto"/>
            <w:vAlign w:val="center"/>
          </w:tcPr>
          <w:p w:rsidR="005D5535" w:rsidRPr="00F34FEC" w:rsidRDefault="005D5535" w:rsidP="00D04D6F">
            <w:pPr>
              <w:pStyle w:val="TableParagraph"/>
              <w:spacing w:line="118" w:lineRule="exact"/>
              <w:ind w:right="62"/>
              <w:jc w:val="center"/>
              <w:rPr>
                <w:w w:val="105"/>
                <w:sz w:val="12"/>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84"/>
              <w:ind w:right="62"/>
              <w:jc w:val="center"/>
              <w:rPr>
                <w:w w:val="105"/>
                <w:sz w:val="12"/>
              </w:rPr>
            </w:pPr>
            <w:r w:rsidRPr="00F34FEC">
              <w:rPr>
                <w:w w:val="105"/>
                <w:sz w:val="12"/>
              </w:rPr>
              <w:t>cíl 2.1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15" w:type="dxa"/>
            <w:gridSpan w:val="2"/>
            <w:tcBorders>
              <w:top w:val="single" w:sz="4" w:space="0" w:color="000000"/>
              <w:left w:val="single" w:sz="4" w:space="0" w:color="000000"/>
              <w:bottom w:val="single" w:sz="4" w:space="0" w:color="000000"/>
            </w:tcBorders>
            <w:vAlign w:val="center"/>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138"/>
          <w:jc w:val="center"/>
        </w:trPr>
        <w:tc>
          <w:tcPr>
            <w:tcW w:w="2130" w:type="dxa"/>
            <w:gridSpan w:val="2"/>
            <w:vMerge/>
            <w:tcBorders>
              <w:top w:val="nil"/>
              <w:right w:val="single" w:sz="4" w:space="0" w:color="000000"/>
            </w:tcBorders>
          </w:tcPr>
          <w:p w:rsidR="005D5535" w:rsidRPr="00F34FEC" w:rsidRDefault="005D5535" w:rsidP="005D5535">
            <w:pPr>
              <w:rPr>
                <w:sz w:val="2"/>
                <w:szCs w:val="2"/>
              </w:rPr>
            </w:pPr>
          </w:p>
        </w:tc>
        <w:tc>
          <w:tcPr>
            <w:tcW w:w="3260" w:type="dxa"/>
            <w:gridSpan w:val="2"/>
            <w:vMerge/>
            <w:tcBorders>
              <w:left w:val="single" w:sz="4" w:space="0" w:color="000000"/>
              <w:right w:val="single" w:sz="4" w:space="0" w:color="000000"/>
            </w:tcBorders>
          </w:tcPr>
          <w:p w:rsidR="005D5535" w:rsidRPr="00F34FEC" w:rsidRDefault="005D5535" w:rsidP="005D5535">
            <w:pPr>
              <w:pStyle w:val="TableParagraph"/>
              <w:spacing w:line="118" w:lineRule="exact"/>
              <w:ind w:left="26"/>
              <w:rPr>
                <w:sz w:val="12"/>
              </w:rPr>
            </w:pP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5D5535">
            <w:pPr>
              <w:pStyle w:val="TableParagraph"/>
              <w:spacing w:line="118" w:lineRule="exact"/>
              <w:ind w:left="26"/>
              <w:rPr>
                <w:sz w:val="12"/>
              </w:rPr>
            </w:pPr>
            <w:r w:rsidRPr="00F34FEC">
              <w:rPr>
                <w:w w:val="105"/>
                <w:sz w:val="12"/>
              </w:rPr>
              <w:t>Kompletní modernizace tříd prostor a vybavení tříd (bezpečné kryty radiátorů, nábytek, podlahové krytiny, didaktické koutky, stavební úpravy, opravy  a malování zdí dle hygienických požadavků, apod.), vč. vybavení pro dvouleté děti</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5D5535">
            <w:pPr>
              <w:pStyle w:val="TableParagraph"/>
              <w:spacing w:before="7"/>
              <w:jc w:val="right"/>
              <w:rPr>
                <w:sz w:val="13"/>
              </w:rPr>
            </w:pPr>
          </w:p>
          <w:p w:rsidR="005D5535" w:rsidRPr="00F34FEC" w:rsidRDefault="005D5535" w:rsidP="005D5535">
            <w:pPr>
              <w:pStyle w:val="TableParagraph"/>
              <w:spacing w:line="118" w:lineRule="exact"/>
              <w:ind w:right="2"/>
              <w:jc w:val="right"/>
              <w:rPr>
                <w:sz w:val="12"/>
              </w:rPr>
            </w:pPr>
            <w:r w:rsidRPr="00F34FEC">
              <w:rPr>
                <w:w w:val="105"/>
                <w:sz w:val="12"/>
              </w:rPr>
              <w:t>500 000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D5535" w:rsidRPr="00F34FEC" w:rsidRDefault="005D5535" w:rsidP="005D5535">
            <w:pPr>
              <w:pStyle w:val="TableParagraph"/>
              <w:spacing w:before="7"/>
              <w:jc w:val="right"/>
              <w:rPr>
                <w:sz w:val="13"/>
              </w:rPr>
            </w:pPr>
          </w:p>
          <w:p w:rsidR="005D5535" w:rsidRPr="00F34FEC" w:rsidRDefault="005D5535" w:rsidP="005D5535">
            <w:pPr>
              <w:pStyle w:val="TableParagraph"/>
              <w:spacing w:line="118" w:lineRule="exact"/>
              <w:ind w:right="2"/>
              <w:jc w:val="right"/>
              <w:rPr>
                <w:sz w:val="12"/>
              </w:rPr>
            </w:pPr>
            <w:r w:rsidRPr="00F34FEC">
              <w:rPr>
                <w:w w:val="105"/>
                <w:sz w:val="12"/>
              </w:rPr>
              <w:t>2019-2020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535" w:rsidRPr="00F34FEC" w:rsidRDefault="005D5535" w:rsidP="00D04D6F">
            <w:pPr>
              <w:pStyle w:val="TableParagraph"/>
              <w:spacing w:line="118" w:lineRule="exact"/>
              <w:ind w:left="0" w:right="62"/>
              <w:jc w:val="center"/>
              <w:rPr>
                <w:b/>
                <w:w w:val="105"/>
                <w:sz w:val="12"/>
              </w:rPr>
            </w:pPr>
            <w:r w:rsidRPr="00F34FEC">
              <w:rPr>
                <w:sz w:val="13"/>
              </w:rPr>
              <w:t>Realizováno 2020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84"/>
              <w:ind w:right="62"/>
              <w:jc w:val="center"/>
              <w:rPr>
                <w:w w:val="105"/>
                <w:sz w:val="12"/>
              </w:rPr>
            </w:pPr>
          </w:p>
          <w:p w:rsidR="005D5535" w:rsidRPr="00713E94" w:rsidRDefault="005D5535" w:rsidP="00713E94">
            <w:pPr>
              <w:pStyle w:val="TableParagraph"/>
              <w:spacing w:before="84" w:line="118" w:lineRule="exact"/>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bottom w:val="single" w:sz="4" w:space="0" w:color="000000"/>
            </w:tcBorders>
            <w:vAlign w:val="center"/>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right="196"/>
              <w:jc w:val="center"/>
              <w:rPr>
                <w:w w:val="103"/>
                <w:sz w:val="12"/>
              </w:rPr>
            </w:pPr>
            <w:r w:rsidRPr="00F34FEC">
              <w:rPr>
                <w:w w:val="103"/>
                <w:sz w:val="12"/>
              </w:rPr>
              <w:t>x</w:t>
            </w:r>
          </w:p>
        </w:tc>
      </w:tr>
      <w:tr w:rsidR="00A015AB" w:rsidRPr="00F34FEC" w:rsidTr="00A015AB">
        <w:trPr>
          <w:gridBefore w:val="1"/>
          <w:wBefore w:w="101" w:type="dxa"/>
          <w:trHeight w:val="141"/>
          <w:jc w:val="center"/>
        </w:trPr>
        <w:tc>
          <w:tcPr>
            <w:tcW w:w="2130" w:type="dxa"/>
            <w:gridSpan w:val="2"/>
            <w:vMerge/>
            <w:tcBorders>
              <w:top w:val="nil"/>
              <w:right w:val="single" w:sz="4" w:space="0" w:color="000000"/>
            </w:tcBorders>
          </w:tcPr>
          <w:p w:rsidR="005D5535" w:rsidRPr="00F34FEC" w:rsidRDefault="005D5535" w:rsidP="005D5535">
            <w:pPr>
              <w:rPr>
                <w:sz w:val="2"/>
                <w:szCs w:val="2"/>
              </w:rPr>
            </w:pPr>
          </w:p>
        </w:tc>
        <w:tc>
          <w:tcPr>
            <w:tcW w:w="3260" w:type="dxa"/>
            <w:gridSpan w:val="2"/>
            <w:vMerge/>
            <w:tcBorders>
              <w:left w:val="single" w:sz="4" w:space="0" w:color="000000"/>
              <w:right w:val="single" w:sz="4" w:space="0" w:color="000000"/>
            </w:tcBorders>
          </w:tcPr>
          <w:p w:rsidR="005D5535" w:rsidRPr="00F34FEC" w:rsidRDefault="005D5535" w:rsidP="005D5535">
            <w:pPr>
              <w:pStyle w:val="TableParagraph"/>
              <w:spacing w:before="51"/>
              <w:ind w:left="26"/>
              <w:rPr>
                <w:sz w:val="12"/>
              </w:rPr>
            </w:pPr>
          </w:p>
        </w:tc>
        <w:tc>
          <w:tcPr>
            <w:tcW w:w="5812" w:type="dxa"/>
            <w:gridSpan w:val="2"/>
            <w:tcBorders>
              <w:top w:val="single" w:sz="4" w:space="0" w:color="000000"/>
              <w:left w:val="single" w:sz="4" w:space="0" w:color="000000"/>
              <w:right w:val="single" w:sz="4" w:space="0" w:color="000000"/>
            </w:tcBorders>
            <w:vAlign w:val="center"/>
          </w:tcPr>
          <w:p w:rsidR="005D5535" w:rsidRPr="00F34FEC" w:rsidRDefault="005D5535" w:rsidP="005D5535">
            <w:pPr>
              <w:pStyle w:val="TableParagraph"/>
              <w:spacing w:before="51"/>
              <w:ind w:left="26"/>
              <w:rPr>
                <w:sz w:val="12"/>
              </w:rPr>
            </w:pPr>
            <w:r w:rsidRPr="00F34FEC">
              <w:rPr>
                <w:w w:val="105"/>
                <w:sz w:val="12"/>
              </w:rPr>
              <w:t>Vytvoření tělocvičny (zrušení 4. třídy při poklesu porodnosti)</w:t>
            </w:r>
          </w:p>
        </w:tc>
        <w:tc>
          <w:tcPr>
            <w:tcW w:w="992" w:type="dxa"/>
            <w:gridSpan w:val="2"/>
            <w:tcBorders>
              <w:top w:val="single" w:sz="4" w:space="0" w:color="000000"/>
              <w:left w:val="single" w:sz="4" w:space="0" w:color="000000"/>
              <w:right w:val="single" w:sz="4" w:space="0" w:color="000000"/>
            </w:tcBorders>
            <w:vAlign w:val="center"/>
          </w:tcPr>
          <w:p w:rsidR="005D5535" w:rsidRPr="00F34FEC" w:rsidRDefault="005D5535" w:rsidP="005D5535">
            <w:pPr>
              <w:pStyle w:val="TableParagraph"/>
              <w:spacing w:before="51"/>
              <w:ind w:right="2"/>
              <w:jc w:val="right"/>
              <w:rPr>
                <w:sz w:val="12"/>
              </w:rPr>
            </w:pPr>
            <w:r w:rsidRPr="00F34FEC">
              <w:rPr>
                <w:sz w:val="12"/>
                <w:szCs w:val="12"/>
              </w:rPr>
              <w:t>1 000 000</w:t>
            </w:r>
          </w:p>
        </w:tc>
        <w:tc>
          <w:tcPr>
            <w:tcW w:w="992" w:type="dxa"/>
            <w:gridSpan w:val="2"/>
            <w:tcBorders>
              <w:top w:val="single" w:sz="4" w:space="0" w:color="000000"/>
              <w:left w:val="single" w:sz="4" w:space="0" w:color="000000"/>
              <w:right w:val="single" w:sz="4" w:space="0" w:color="000000"/>
            </w:tcBorders>
            <w:vAlign w:val="center"/>
          </w:tcPr>
          <w:p w:rsidR="005D5535" w:rsidRPr="00F34FEC" w:rsidRDefault="005D5535" w:rsidP="005D5535">
            <w:pPr>
              <w:pStyle w:val="TableParagraph"/>
              <w:spacing w:before="51"/>
              <w:ind w:right="2"/>
              <w:jc w:val="right"/>
              <w:rPr>
                <w:sz w:val="12"/>
              </w:rPr>
            </w:pPr>
            <w:r w:rsidRPr="00F34FEC">
              <w:rPr>
                <w:sz w:val="12"/>
                <w:szCs w:val="12"/>
              </w:rPr>
              <w:t>2022</w:t>
            </w:r>
          </w:p>
        </w:tc>
        <w:tc>
          <w:tcPr>
            <w:tcW w:w="1276" w:type="dxa"/>
            <w:gridSpan w:val="2"/>
            <w:tcBorders>
              <w:top w:val="single" w:sz="4" w:space="0" w:color="000000"/>
              <w:left w:val="single" w:sz="4" w:space="0" w:color="000000"/>
              <w:bottom w:val="single" w:sz="8" w:space="0" w:color="auto"/>
              <w:right w:val="single" w:sz="4" w:space="0" w:color="000000"/>
            </w:tcBorders>
            <w:shd w:val="clear" w:color="auto" w:fill="auto"/>
            <w:vAlign w:val="center"/>
          </w:tcPr>
          <w:p w:rsidR="005D5535" w:rsidRPr="00F34FEC" w:rsidRDefault="005D5535" w:rsidP="00D04D6F">
            <w:pPr>
              <w:pStyle w:val="TableParagraph"/>
              <w:spacing w:before="51"/>
              <w:ind w:right="62"/>
              <w:jc w:val="center"/>
              <w:rPr>
                <w:w w:val="105"/>
                <w:sz w:val="12"/>
              </w:rPr>
            </w:pPr>
          </w:p>
        </w:tc>
        <w:tc>
          <w:tcPr>
            <w:tcW w:w="567"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84"/>
              <w:ind w:right="62"/>
              <w:jc w:val="center"/>
              <w:rPr>
                <w:w w:val="105"/>
                <w:sz w:val="12"/>
              </w:rPr>
            </w:pPr>
            <w:r w:rsidRPr="00713E94">
              <w:rPr>
                <w:w w:val="105"/>
                <w:sz w:val="12"/>
              </w:rPr>
              <w:t>cíl 2.4</w:t>
            </w:r>
          </w:p>
        </w:tc>
        <w:tc>
          <w:tcPr>
            <w:tcW w:w="425"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19"/>
              <w:ind w:left="30" w:right="196"/>
              <w:jc w:val="center"/>
              <w:rPr>
                <w:w w:val="103"/>
                <w:sz w:val="12"/>
              </w:rPr>
            </w:pPr>
          </w:p>
        </w:tc>
        <w:tc>
          <w:tcPr>
            <w:tcW w:w="426"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19"/>
              <w:ind w:left="230"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19"/>
              <w:ind w:left="31"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19"/>
              <w:ind w:left="32"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5D5535" w:rsidRPr="00F34FEC" w:rsidRDefault="005D5535" w:rsidP="00713E94">
            <w:pPr>
              <w:pStyle w:val="TableParagraph"/>
              <w:spacing w:before="19" w:line="139" w:lineRule="exact"/>
              <w:ind w:right="196"/>
              <w:jc w:val="center"/>
              <w:rPr>
                <w:w w:val="103"/>
                <w:sz w:val="12"/>
              </w:rPr>
            </w:pPr>
            <w:r w:rsidRPr="00F34FEC">
              <w:rPr>
                <w:w w:val="103"/>
                <w:sz w:val="12"/>
              </w:rPr>
              <w:t>x</w:t>
            </w:r>
          </w:p>
        </w:tc>
        <w:tc>
          <w:tcPr>
            <w:tcW w:w="426" w:type="dxa"/>
            <w:gridSpan w:val="2"/>
            <w:tcBorders>
              <w:top w:val="single" w:sz="4" w:space="0" w:color="000000"/>
              <w:left w:val="single" w:sz="4" w:space="0" w:color="000000"/>
              <w:right w:val="single" w:sz="4" w:space="0" w:color="000000"/>
            </w:tcBorders>
            <w:vAlign w:val="center"/>
          </w:tcPr>
          <w:p w:rsidR="005D5535" w:rsidRPr="00F34FEC" w:rsidRDefault="005D5535" w:rsidP="00713E94">
            <w:pPr>
              <w:pStyle w:val="TableParagraph"/>
              <w:spacing w:before="19" w:line="139" w:lineRule="exact"/>
              <w:ind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5D5535" w:rsidRPr="00F34FEC" w:rsidRDefault="005D5535" w:rsidP="00713E94">
            <w:pPr>
              <w:pStyle w:val="TableParagraph"/>
              <w:spacing w:before="19" w:line="139" w:lineRule="exact"/>
              <w:ind w:right="196"/>
              <w:jc w:val="center"/>
              <w:rPr>
                <w:w w:val="103"/>
                <w:sz w:val="12"/>
              </w:rPr>
            </w:pPr>
          </w:p>
        </w:tc>
        <w:tc>
          <w:tcPr>
            <w:tcW w:w="415" w:type="dxa"/>
            <w:gridSpan w:val="2"/>
            <w:tcBorders>
              <w:top w:val="single" w:sz="4" w:space="0" w:color="000000"/>
              <w:left w:val="single" w:sz="4" w:space="0" w:color="000000"/>
            </w:tcBorders>
            <w:vAlign w:val="center"/>
          </w:tcPr>
          <w:p w:rsidR="005D5535" w:rsidRPr="00F34FEC" w:rsidRDefault="005D5535" w:rsidP="00713E94">
            <w:pPr>
              <w:pStyle w:val="TableParagraph"/>
              <w:spacing w:before="19" w:line="139" w:lineRule="exact"/>
              <w:ind w:right="196"/>
              <w:jc w:val="center"/>
              <w:rPr>
                <w:w w:val="103"/>
                <w:sz w:val="12"/>
              </w:rPr>
            </w:pPr>
            <w:r w:rsidRPr="00F34FEC">
              <w:rPr>
                <w:w w:val="103"/>
                <w:sz w:val="12"/>
              </w:rPr>
              <w:t>x</w:t>
            </w:r>
          </w:p>
        </w:tc>
      </w:tr>
      <w:tr w:rsidR="00A015AB" w:rsidRPr="00F34FEC" w:rsidTr="00A015AB">
        <w:trPr>
          <w:gridBefore w:val="1"/>
          <w:wBefore w:w="101" w:type="dxa"/>
          <w:trHeight w:val="176"/>
          <w:jc w:val="center"/>
        </w:trPr>
        <w:tc>
          <w:tcPr>
            <w:tcW w:w="2130" w:type="dxa"/>
            <w:gridSpan w:val="2"/>
            <w:vMerge w:val="restart"/>
            <w:tcBorders>
              <w:right w:val="single" w:sz="4" w:space="0" w:color="000000"/>
            </w:tcBorders>
            <w:shd w:val="clear" w:color="auto" w:fill="F2F2F2"/>
          </w:tcPr>
          <w:p w:rsidR="005D5535" w:rsidRPr="00F34FEC" w:rsidRDefault="005D5535" w:rsidP="005D5535">
            <w:pPr>
              <w:pStyle w:val="TableParagraph"/>
              <w:spacing w:before="17"/>
              <w:ind w:left="21"/>
              <w:rPr>
                <w:b/>
                <w:sz w:val="12"/>
              </w:rPr>
            </w:pPr>
            <w:r w:rsidRPr="00F34FEC">
              <w:rPr>
                <w:b/>
                <w:w w:val="105"/>
                <w:sz w:val="12"/>
              </w:rPr>
              <w:t>Mateřská škola Národní</w:t>
            </w:r>
          </w:p>
          <w:p w:rsidR="005D5535" w:rsidRPr="00F34FEC" w:rsidRDefault="005D5535" w:rsidP="005D5535">
            <w:pPr>
              <w:pStyle w:val="TableParagraph"/>
              <w:rPr>
                <w:sz w:val="12"/>
              </w:rPr>
            </w:pPr>
          </w:p>
          <w:p w:rsidR="005D5535" w:rsidRPr="00F34FEC" w:rsidRDefault="005D5535" w:rsidP="005D5535">
            <w:pPr>
              <w:pStyle w:val="TableParagraph"/>
              <w:spacing w:before="101"/>
              <w:ind w:left="21"/>
              <w:rPr>
                <w:sz w:val="12"/>
              </w:rPr>
            </w:pPr>
            <w:r w:rsidRPr="00F34FEC">
              <w:rPr>
                <w:w w:val="105"/>
                <w:sz w:val="12"/>
              </w:rPr>
              <w:t>IČ: 63832925</w:t>
            </w:r>
          </w:p>
          <w:p w:rsidR="005D5535" w:rsidRPr="00F34FEC" w:rsidRDefault="005D5535" w:rsidP="005D5535">
            <w:pPr>
              <w:pStyle w:val="TableParagraph"/>
              <w:spacing w:before="50"/>
              <w:ind w:left="21"/>
              <w:rPr>
                <w:sz w:val="12"/>
              </w:rPr>
            </w:pPr>
            <w:r w:rsidRPr="00F34FEC">
              <w:rPr>
                <w:w w:val="105"/>
                <w:sz w:val="12"/>
              </w:rPr>
              <w:t>RED IZO: 600035191, IZO: 107500094</w:t>
            </w:r>
          </w:p>
        </w:tc>
        <w:tc>
          <w:tcPr>
            <w:tcW w:w="3260" w:type="dxa"/>
            <w:gridSpan w:val="2"/>
            <w:vMerge w:val="restart"/>
            <w:tcBorders>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rPr>
                <w:sz w:val="9"/>
              </w:rPr>
            </w:pPr>
          </w:p>
          <w:p w:rsidR="005D5535" w:rsidRPr="00F34FEC" w:rsidRDefault="005D5535" w:rsidP="005D5535">
            <w:pPr>
              <w:pStyle w:val="TableParagraph"/>
              <w:ind w:left="26"/>
              <w:rPr>
                <w:sz w:val="12"/>
              </w:rPr>
            </w:pPr>
            <w:r w:rsidRPr="00F34FEC">
              <w:rPr>
                <w:w w:val="105"/>
                <w:sz w:val="12"/>
              </w:rPr>
              <w:t>Relaxační zázemí pro děti</w:t>
            </w:r>
          </w:p>
        </w:tc>
        <w:tc>
          <w:tcPr>
            <w:tcW w:w="5812" w:type="dxa"/>
            <w:gridSpan w:val="2"/>
            <w:tcBorders>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left="26"/>
              <w:rPr>
                <w:sz w:val="12"/>
              </w:rPr>
            </w:pPr>
            <w:r w:rsidRPr="00F34FEC">
              <w:rPr>
                <w:w w:val="105"/>
                <w:sz w:val="12"/>
              </w:rPr>
              <w:t>Řásnovka 2 - Vybudování solné jeskyně v suterénu MŠ</w:t>
            </w:r>
          </w:p>
        </w:tc>
        <w:tc>
          <w:tcPr>
            <w:tcW w:w="992" w:type="dxa"/>
            <w:gridSpan w:val="2"/>
            <w:tcBorders>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right="2"/>
              <w:jc w:val="right"/>
              <w:rPr>
                <w:sz w:val="12"/>
              </w:rPr>
            </w:pPr>
            <w:r w:rsidRPr="00F34FEC">
              <w:rPr>
                <w:w w:val="105"/>
                <w:sz w:val="12"/>
              </w:rPr>
              <w:t>1 000 000</w:t>
            </w:r>
          </w:p>
        </w:tc>
        <w:tc>
          <w:tcPr>
            <w:tcW w:w="992" w:type="dxa"/>
            <w:gridSpan w:val="2"/>
            <w:tcBorders>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right="2"/>
              <w:jc w:val="right"/>
              <w:rPr>
                <w:sz w:val="12"/>
              </w:rPr>
            </w:pPr>
            <w:r w:rsidRPr="00F34FEC">
              <w:rPr>
                <w:sz w:val="12"/>
              </w:rPr>
              <w:t>2021-2023</w:t>
            </w:r>
          </w:p>
        </w:tc>
        <w:tc>
          <w:tcPr>
            <w:tcW w:w="1276" w:type="dxa"/>
            <w:gridSpan w:val="2"/>
            <w:tcBorders>
              <w:top w:val="single" w:sz="8" w:space="0" w:color="auto"/>
              <w:left w:val="single" w:sz="4" w:space="0" w:color="000000"/>
              <w:bottom w:val="single" w:sz="4" w:space="0" w:color="000000"/>
              <w:right w:val="single" w:sz="4" w:space="0" w:color="000000"/>
            </w:tcBorders>
            <w:shd w:val="clear" w:color="auto" w:fill="F2F2F2"/>
          </w:tcPr>
          <w:p w:rsidR="005D5535" w:rsidRPr="00A015AB" w:rsidRDefault="005D5535" w:rsidP="00A015AB">
            <w:pPr>
              <w:pStyle w:val="TableParagraph"/>
              <w:spacing w:before="55"/>
              <w:ind w:right="62"/>
              <w:jc w:val="center"/>
              <w:rPr>
                <w:sz w:val="12"/>
                <w:szCs w:val="12"/>
              </w:rPr>
            </w:pPr>
            <w:r w:rsidRPr="00A015AB">
              <w:rPr>
                <w:sz w:val="12"/>
                <w:szCs w:val="12"/>
              </w:rPr>
              <w:t>2021</w:t>
            </w:r>
          </w:p>
        </w:tc>
        <w:tc>
          <w:tcPr>
            <w:tcW w:w="567"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84"/>
              <w:ind w:right="62"/>
              <w:jc w:val="center"/>
              <w:rPr>
                <w:w w:val="105"/>
                <w:sz w:val="12"/>
              </w:rPr>
            </w:pPr>
            <w:r w:rsidRPr="00F34FEC">
              <w:rPr>
                <w:w w:val="105"/>
                <w:sz w:val="12"/>
              </w:rPr>
              <w:t>cíl 2.3</w:t>
            </w: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line="139" w:lineRule="exact"/>
              <w:ind w:right="196"/>
              <w:jc w:val="center"/>
              <w:rPr>
                <w:w w:val="103"/>
                <w:sz w:val="12"/>
              </w:rPr>
            </w:pPr>
            <w:r w:rsidRPr="00F34FEC">
              <w:rPr>
                <w:w w:val="103"/>
                <w:sz w:val="12"/>
              </w:rPr>
              <w:t>x</w:t>
            </w:r>
          </w:p>
        </w:tc>
        <w:tc>
          <w:tcPr>
            <w:tcW w:w="426"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line="139" w:lineRule="exact"/>
              <w:ind w:right="196"/>
              <w:jc w:val="center"/>
              <w:rPr>
                <w:w w:val="103"/>
                <w:sz w:val="12"/>
              </w:rPr>
            </w:pPr>
            <w:r w:rsidRPr="00F34FEC">
              <w:rPr>
                <w:w w:val="103"/>
                <w:sz w:val="12"/>
              </w:rPr>
              <w:t>x</w:t>
            </w: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15" w:type="dxa"/>
            <w:gridSpan w:val="2"/>
            <w:tcBorders>
              <w:left w:val="single" w:sz="4" w:space="0" w:color="000000"/>
              <w:bottom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176"/>
          <w:jc w:val="center"/>
        </w:trPr>
        <w:tc>
          <w:tcPr>
            <w:tcW w:w="2130" w:type="dxa"/>
            <w:gridSpan w:val="2"/>
            <w:vMerge/>
            <w:tcBorders>
              <w:top w:val="nil"/>
              <w:right w:val="single" w:sz="4" w:space="0" w:color="000000"/>
            </w:tcBorders>
            <w:shd w:val="clear" w:color="auto" w:fill="F2F2F2"/>
          </w:tcPr>
          <w:p w:rsidR="005D5535" w:rsidRPr="00F34FEC" w:rsidRDefault="005D5535" w:rsidP="005D5535">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5D5535" w:rsidRPr="00F34FEC" w:rsidRDefault="005D5535" w:rsidP="005D5535">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left="26"/>
              <w:rPr>
                <w:sz w:val="12"/>
              </w:rPr>
            </w:pPr>
            <w:r w:rsidRPr="00F34FEC">
              <w:rPr>
                <w:w w:val="105"/>
                <w:sz w:val="12"/>
              </w:rPr>
              <w:t>Řásnovka 2 - Vybudování a vybavení dalších relaxačních prostor pro děti v suterénu MŠ</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right="2"/>
              <w:jc w:val="right"/>
              <w:rPr>
                <w:sz w:val="12"/>
              </w:rPr>
            </w:pPr>
            <w:r w:rsidRPr="00F34FEC">
              <w:rPr>
                <w:w w:val="105"/>
                <w:sz w:val="12"/>
              </w:rPr>
              <w:t>500 000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right="2"/>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A015AB" w:rsidRDefault="005D5535" w:rsidP="00A015AB">
            <w:pPr>
              <w:pStyle w:val="TableParagraph"/>
              <w:spacing w:before="55"/>
              <w:ind w:right="62"/>
              <w:jc w:val="center"/>
              <w:rPr>
                <w:sz w:val="12"/>
                <w:szCs w:val="12"/>
              </w:rPr>
            </w:pPr>
            <w:r w:rsidRPr="00A015AB">
              <w:rPr>
                <w:sz w:val="12"/>
                <w:szCs w:val="12"/>
              </w:rPr>
              <w:t>2021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bottom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176"/>
          <w:jc w:val="center"/>
        </w:trPr>
        <w:tc>
          <w:tcPr>
            <w:tcW w:w="2130" w:type="dxa"/>
            <w:gridSpan w:val="2"/>
            <w:vMerge/>
            <w:tcBorders>
              <w:top w:val="nil"/>
              <w:right w:val="single" w:sz="4" w:space="0" w:color="000000"/>
            </w:tcBorders>
            <w:shd w:val="clear" w:color="auto" w:fill="F2F2F2"/>
          </w:tcPr>
          <w:p w:rsidR="005D5535" w:rsidRPr="00F34FEC" w:rsidRDefault="005D5535" w:rsidP="005D5535">
            <w:pPr>
              <w:rPr>
                <w:sz w:val="2"/>
                <w:szCs w:val="2"/>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left="26"/>
              <w:rPr>
                <w:sz w:val="12"/>
              </w:rPr>
            </w:pPr>
            <w:r w:rsidRPr="00F34FEC">
              <w:rPr>
                <w:w w:val="105"/>
                <w:sz w:val="12"/>
              </w:rPr>
              <w:t>Modernizace školní zahrady</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left="26"/>
              <w:rPr>
                <w:sz w:val="12"/>
              </w:rPr>
            </w:pPr>
            <w:r w:rsidRPr="00F34FEC">
              <w:rPr>
                <w:w w:val="105"/>
                <w:sz w:val="12"/>
              </w:rPr>
              <w:t>Řásnovka 2 - Modernizace školní zahrady a pořízení vybavení pro děti mladší 3 let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right="2"/>
              <w:jc w:val="right"/>
              <w:rPr>
                <w:sz w:val="12"/>
              </w:rPr>
            </w:pPr>
            <w:r w:rsidRPr="00F34FEC">
              <w:rPr>
                <w:w w:val="105"/>
                <w:sz w:val="12"/>
              </w:rPr>
              <w:t>10 000 000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6" w:space="0" w:color="auto"/>
              <w:right w:val="single" w:sz="4" w:space="0" w:color="000000"/>
            </w:tcBorders>
            <w:shd w:val="clear" w:color="auto" w:fill="F2F2F2"/>
          </w:tcPr>
          <w:p w:rsidR="005D5535" w:rsidRPr="00A015AB" w:rsidRDefault="005D5535"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line="139" w:lineRule="exact"/>
              <w:ind w:left="230"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line="139" w:lineRule="exact"/>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line="139" w:lineRule="exact"/>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bottom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176"/>
          <w:jc w:val="center"/>
        </w:trPr>
        <w:tc>
          <w:tcPr>
            <w:tcW w:w="2130" w:type="dxa"/>
            <w:gridSpan w:val="2"/>
            <w:vMerge/>
            <w:tcBorders>
              <w:top w:val="nil"/>
              <w:right w:val="single" w:sz="4" w:space="0" w:color="000000"/>
            </w:tcBorders>
            <w:shd w:val="clear" w:color="auto" w:fill="F2F2F2"/>
          </w:tcPr>
          <w:p w:rsidR="005D5535" w:rsidRPr="00F34FEC" w:rsidRDefault="005D5535" w:rsidP="005D5535">
            <w:pPr>
              <w:rPr>
                <w:sz w:val="2"/>
                <w:szCs w:val="2"/>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left="26"/>
              <w:rPr>
                <w:sz w:val="12"/>
              </w:rPr>
            </w:pPr>
            <w:r w:rsidRPr="00F34FEC">
              <w:rPr>
                <w:w w:val="105"/>
                <w:sz w:val="12"/>
              </w:rPr>
              <w:t>Modernizace vnitřních prostor MŠ</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left="26"/>
              <w:rPr>
                <w:sz w:val="12"/>
              </w:rPr>
            </w:pPr>
            <w:r w:rsidRPr="00F34FEC">
              <w:rPr>
                <w:w w:val="105"/>
                <w:sz w:val="12"/>
              </w:rPr>
              <w:t>Řásnovka 2 - Výměna elektroinstalace, zbudování klimatizace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right="2"/>
              <w:jc w:val="right"/>
              <w:rPr>
                <w:sz w:val="12"/>
              </w:rPr>
            </w:pPr>
            <w:r w:rsidRPr="00F34FEC">
              <w:rPr>
                <w:w w:val="105"/>
                <w:sz w:val="12"/>
              </w:rPr>
              <w:t>1 000 000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right="2"/>
              <w:jc w:val="right"/>
              <w:rPr>
                <w:sz w:val="12"/>
              </w:rPr>
            </w:pPr>
            <w:r w:rsidRPr="00F34FEC">
              <w:rPr>
                <w:sz w:val="12"/>
              </w:rPr>
              <w:t>2021-2023</w:t>
            </w:r>
          </w:p>
        </w:tc>
        <w:tc>
          <w:tcPr>
            <w:tcW w:w="1276" w:type="dxa"/>
            <w:gridSpan w:val="2"/>
            <w:tcBorders>
              <w:top w:val="single" w:sz="6" w:space="0" w:color="auto"/>
              <w:left w:val="single" w:sz="4" w:space="0" w:color="000000"/>
              <w:bottom w:val="single" w:sz="4" w:space="0" w:color="000000"/>
              <w:right w:val="single" w:sz="4" w:space="0" w:color="000000"/>
            </w:tcBorders>
            <w:shd w:val="clear" w:color="auto" w:fill="F2F2F2" w:themeFill="background1" w:themeFillShade="F2"/>
          </w:tcPr>
          <w:p w:rsidR="005D5535" w:rsidRPr="00A015AB" w:rsidRDefault="005D5535" w:rsidP="00A015AB">
            <w:pPr>
              <w:pStyle w:val="TableParagraph"/>
              <w:spacing w:before="55"/>
              <w:ind w:right="62"/>
              <w:jc w:val="center"/>
              <w:rPr>
                <w:sz w:val="12"/>
                <w:szCs w:val="12"/>
              </w:rPr>
            </w:pPr>
            <w:r w:rsidRPr="00A015AB">
              <w:rPr>
                <w:sz w:val="12"/>
                <w:szCs w:val="12"/>
              </w:rPr>
              <w:t>2021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bottom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392"/>
          <w:jc w:val="center"/>
        </w:trPr>
        <w:tc>
          <w:tcPr>
            <w:tcW w:w="2130" w:type="dxa"/>
            <w:gridSpan w:val="2"/>
            <w:vMerge/>
            <w:tcBorders>
              <w:top w:val="nil"/>
              <w:right w:val="single" w:sz="4" w:space="0" w:color="000000"/>
            </w:tcBorders>
            <w:shd w:val="clear" w:color="auto" w:fill="F2F2F2"/>
          </w:tcPr>
          <w:p w:rsidR="005D5535" w:rsidRPr="00F34FEC" w:rsidRDefault="005D5535" w:rsidP="005D5535">
            <w:pPr>
              <w:rPr>
                <w:sz w:val="2"/>
                <w:szCs w:val="2"/>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rPr>
                <w:sz w:val="10"/>
              </w:rPr>
            </w:pPr>
          </w:p>
          <w:p w:rsidR="005D5535" w:rsidRPr="00F34FEC" w:rsidRDefault="005D5535" w:rsidP="005D5535">
            <w:pPr>
              <w:pStyle w:val="TableParagraph"/>
              <w:ind w:left="26"/>
              <w:rPr>
                <w:sz w:val="12"/>
              </w:rPr>
            </w:pPr>
            <w:r w:rsidRPr="00F34FEC">
              <w:rPr>
                <w:w w:val="105"/>
                <w:sz w:val="12"/>
              </w:rPr>
              <w:t>Modernizace a rozšíření kapacit MŠ</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41" w:line="266" w:lineRule="auto"/>
              <w:ind w:left="26" w:right="49"/>
              <w:rPr>
                <w:sz w:val="12"/>
              </w:rPr>
            </w:pPr>
            <w:r w:rsidRPr="00F34FEC">
              <w:rPr>
                <w:w w:val="105"/>
                <w:sz w:val="12"/>
              </w:rPr>
              <w:t>Řásnovka 2 - Modernizace a vnitřní úprava dispozic pro rozšíření kapacit MŠ + pořízení potřebného vybavení pro děti mladší 3 let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rPr>
                <w:sz w:val="10"/>
              </w:rPr>
            </w:pPr>
          </w:p>
          <w:p w:rsidR="005D5535" w:rsidRPr="00F34FEC" w:rsidRDefault="005D5535" w:rsidP="005D5535">
            <w:pPr>
              <w:pStyle w:val="TableParagraph"/>
              <w:ind w:right="2"/>
              <w:jc w:val="right"/>
              <w:rPr>
                <w:sz w:val="12"/>
              </w:rPr>
            </w:pPr>
            <w:r w:rsidRPr="00F34FEC">
              <w:rPr>
                <w:w w:val="105"/>
                <w:sz w:val="12"/>
              </w:rPr>
              <w:t>60 000 000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rPr>
                <w:sz w:val="10"/>
              </w:rPr>
            </w:pPr>
          </w:p>
          <w:p w:rsidR="005D5535" w:rsidRPr="00F34FEC" w:rsidRDefault="005D5535" w:rsidP="005D5535">
            <w:pPr>
              <w:pStyle w:val="TableParagraph"/>
              <w:ind w:right="2"/>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D5535" w:rsidRPr="00A015AB" w:rsidRDefault="005D5535" w:rsidP="00A015AB">
            <w:pPr>
              <w:pStyle w:val="TableParagraph"/>
              <w:spacing w:before="55"/>
              <w:ind w:right="62"/>
              <w:jc w:val="center"/>
              <w:rPr>
                <w:sz w:val="12"/>
                <w:szCs w:val="12"/>
              </w:rPr>
            </w:pPr>
            <w:r w:rsidRPr="00A015AB">
              <w:rPr>
                <w:sz w:val="12"/>
                <w:szCs w:val="12"/>
              </w:rPr>
              <w:t>2021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84"/>
              <w:ind w:right="62"/>
              <w:jc w:val="center"/>
              <w:rPr>
                <w:w w:val="105"/>
                <w:sz w:val="12"/>
              </w:rPr>
            </w:pPr>
          </w:p>
          <w:p w:rsidR="005D5535" w:rsidRPr="00713E94" w:rsidRDefault="005D5535" w:rsidP="00713E94">
            <w:pPr>
              <w:pStyle w:val="TableParagraph"/>
              <w:spacing w:before="84"/>
              <w:ind w:right="62"/>
              <w:jc w:val="center"/>
              <w:rPr>
                <w:w w:val="105"/>
                <w:sz w:val="12"/>
              </w:rPr>
            </w:pPr>
            <w:r w:rsidRPr="00F34FEC">
              <w:rPr>
                <w:w w:val="105"/>
                <w:sz w:val="12"/>
              </w:rPr>
              <w:t>cíl 2.1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left="30"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left="230"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left="31"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left="32"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right="196"/>
              <w:jc w:val="center"/>
              <w:rPr>
                <w:w w:val="103"/>
                <w:sz w:val="12"/>
              </w:rPr>
            </w:pPr>
            <w:r w:rsidRPr="00F34FEC">
              <w:rPr>
                <w:w w:val="103"/>
                <w:sz w:val="12"/>
              </w:rPr>
              <w:t>x</w:t>
            </w:r>
          </w:p>
        </w:tc>
        <w:tc>
          <w:tcPr>
            <w:tcW w:w="415" w:type="dxa"/>
            <w:gridSpan w:val="2"/>
            <w:tcBorders>
              <w:top w:val="single" w:sz="4" w:space="0" w:color="000000"/>
              <w:left w:val="single" w:sz="4" w:space="0" w:color="000000"/>
              <w:bottom w:val="single" w:sz="4" w:space="0" w:color="000000"/>
            </w:tcBorders>
            <w:shd w:val="clear" w:color="auto" w:fill="F2F2F2"/>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r>
      <w:tr w:rsidR="00A015AB" w:rsidRPr="00F34FEC" w:rsidTr="00A015AB">
        <w:trPr>
          <w:gridBefore w:val="1"/>
          <w:wBefore w:w="101" w:type="dxa"/>
          <w:trHeight w:val="176"/>
          <w:jc w:val="center"/>
        </w:trPr>
        <w:tc>
          <w:tcPr>
            <w:tcW w:w="2130" w:type="dxa"/>
            <w:gridSpan w:val="2"/>
            <w:vMerge/>
            <w:tcBorders>
              <w:top w:val="nil"/>
              <w:right w:val="single" w:sz="4" w:space="0" w:color="000000"/>
            </w:tcBorders>
            <w:shd w:val="clear" w:color="auto" w:fill="F2F2F2"/>
          </w:tcPr>
          <w:p w:rsidR="005D5535" w:rsidRPr="00F34FEC" w:rsidRDefault="005D5535" w:rsidP="005D5535">
            <w:pPr>
              <w:rPr>
                <w:sz w:val="2"/>
                <w:szCs w:val="2"/>
              </w:rPr>
            </w:pPr>
          </w:p>
        </w:tc>
        <w:tc>
          <w:tcPr>
            <w:tcW w:w="3260" w:type="dxa"/>
            <w:gridSpan w:val="2"/>
            <w:tcBorders>
              <w:top w:val="single" w:sz="4" w:space="0" w:color="000000"/>
              <w:left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left="26"/>
              <w:rPr>
                <w:sz w:val="12"/>
              </w:rPr>
            </w:pPr>
            <w:r w:rsidRPr="00F34FEC">
              <w:rPr>
                <w:w w:val="105"/>
                <w:sz w:val="12"/>
              </w:rPr>
              <w:t>Úprava vnitřních prostor</w:t>
            </w:r>
          </w:p>
        </w:tc>
        <w:tc>
          <w:tcPr>
            <w:tcW w:w="5812" w:type="dxa"/>
            <w:gridSpan w:val="2"/>
            <w:tcBorders>
              <w:top w:val="single" w:sz="4" w:space="0" w:color="000000"/>
              <w:left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left="26"/>
              <w:rPr>
                <w:sz w:val="12"/>
              </w:rPr>
            </w:pPr>
            <w:r w:rsidRPr="00F34FEC">
              <w:rPr>
                <w:w w:val="105"/>
                <w:sz w:val="12"/>
              </w:rPr>
              <w:t>Řásnovka 2 - Změna dispozic vnitřních prostor</w:t>
            </w:r>
          </w:p>
        </w:tc>
        <w:tc>
          <w:tcPr>
            <w:tcW w:w="992" w:type="dxa"/>
            <w:gridSpan w:val="2"/>
            <w:tcBorders>
              <w:top w:val="single" w:sz="4" w:space="0" w:color="000000"/>
              <w:left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right="2"/>
              <w:jc w:val="right"/>
              <w:rPr>
                <w:sz w:val="12"/>
              </w:rPr>
            </w:pPr>
            <w:r w:rsidRPr="00F34FEC">
              <w:rPr>
                <w:w w:val="105"/>
                <w:sz w:val="12"/>
              </w:rPr>
              <w:t>1 500 000</w:t>
            </w:r>
          </w:p>
        </w:tc>
        <w:tc>
          <w:tcPr>
            <w:tcW w:w="992" w:type="dxa"/>
            <w:gridSpan w:val="2"/>
            <w:tcBorders>
              <w:top w:val="single" w:sz="4" w:space="0" w:color="000000"/>
              <w:left w:val="single" w:sz="4" w:space="0" w:color="000000"/>
              <w:right w:val="single" w:sz="4" w:space="0" w:color="000000"/>
            </w:tcBorders>
            <w:shd w:val="clear" w:color="auto" w:fill="F2F2F2"/>
          </w:tcPr>
          <w:p w:rsidR="005D5535" w:rsidRPr="00F34FEC" w:rsidRDefault="005D5535" w:rsidP="005D5535">
            <w:pPr>
              <w:pStyle w:val="TableParagraph"/>
              <w:spacing w:before="17" w:line="139" w:lineRule="exact"/>
              <w:ind w:right="2"/>
              <w:jc w:val="right"/>
              <w:rPr>
                <w:sz w:val="12"/>
              </w:rPr>
            </w:pPr>
            <w:r w:rsidRPr="00F34FEC">
              <w:rPr>
                <w:sz w:val="12"/>
              </w:rPr>
              <w:t>2021-2023</w:t>
            </w:r>
          </w:p>
        </w:tc>
        <w:tc>
          <w:tcPr>
            <w:tcW w:w="1276" w:type="dxa"/>
            <w:gridSpan w:val="2"/>
            <w:tcBorders>
              <w:top w:val="single" w:sz="4" w:space="0" w:color="000000"/>
              <w:left w:val="single" w:sz="4" w:space="0" w:color="000000"/>
              <w:right w:val="single" w:sz="4" w:space="0" w:color="000000"/>
            </w:tcBorders>
            <w:shd w:val="clear" w:color="auto" w:fill="F2F2F2" w:themeFill="background1" w:themeFillShade="F2"/>
          </w:tcPr>
          <w:p w:rsidR="005D5535" w:rsidRPr="00A015AB" w:rsidRDefault="005D5535" w:rsidP="00A015AB">
            <w:pPr>
              <w:pStyle w:val="TableParagraph"/>
              <w:spacing w:before="55"/>
              <w:ind w:right="62"/>
              <w:jc w:val="center"/>
              <w:rPr>
                <w:sz w:val="12"/>
                <w:szCs w:val="12"/>
              </w:rPr>
            </w:pPr>
            <w:r w:rsidRPr="00A015AB">
              <w:rPr>
                <w:sz w:val="12"/>
                <w:szCs w:val="12"/>
              </w:rPr>
              <w:t>2021</w:t>
            </w:r>
          </w:p>
        </w:tc>
        <w:tc>
          <w:tcPr>
            <w:tcW w:w="567"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84"/>
              <w:ind w:right="62"/>
              <w:jc w:val="center"/>
              <w:rPr>
                <w:w w:val="105"/>
                <w:sz w:val="12"/>
              </w:rPr>
            </w:pPr>
            <w:r w:rsidRPr="00F34FEC">
              <w:rPr>
                <w:w w:val="105"/>
                <w:sz w:val="12"/>
              </w:rPr>
              <w:t>cíl 2.1</w:t>
            </w: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line="139" w:lineRule="exact"/>
              <w:ind w:left="31" w:right="196"/>
              <w:jc w:val="center"/>
              <w:rPr>
                <w:w w:val="103"/>
                <w:sz w:val="12"/>
              </w:rPr>
            </w:pPr>
            <w:r w:rsidRPr="00F34FEC">
              <w:rPr>
                <w:w w:val="103"/>
                <w:sz w:val="12"/>
              </w:rPr>
              <w:t>X</w:t>
            </w:r>
          </w:p>
        </w:tc>
        <w:tc>
          <w:tcPr>
            <w:tcW w:w="426"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line="139" w:lineRule="exact"/>
              <w:ind w:left="225"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line="139" w:lineRule="exact"/>
              <w:ind w:left="31"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line="139" w:lineRule="exact"/>
              <w:ind w:left="32"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line="139" w:lineRule="exact"/>
              <w:ind w:right="196"/>
              <w:jc w:val="center"/>
              <w:rPr>
                <w:w w:val="103"/>
                <w:sz w:val="12"/>
              </w:rPr>
            </w:pPr>
            <w:r w:rsidRPr="00F34FEC">
              <w:rPr>
                <w:w w:val="103"/>
                <w:sz w:val="12"/>
              </w:rPr>
              <w:t>x</w:t>
            </w:r>
          </w:p>
        </w:tc>
        <w:tc>
          <w:tcPr>
            <w:tcW w:w="426"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line="139" w:lineRule="exact"/>
              <w:ind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line="139" w:lineRule="exact"/>
              <w:ind w:right="196"/>
              <w:jc w:val="center"/>
              <w:rPr>
                <w:w w:val="103"/>
                <w:sz w:val="12"/>
              </w:rPr>
            </w:pPr>
            <w:r w:rsidRPr="00F34FEC">
              <w:rPr>
                <w:w w:val="103"/>
                <w:sz w:val="12"/>
              </w:rPr>
              <w:t>x</w:t>
            </w:r>
          </w:p>
        </w:tc>
        <w:tc>
          <w:tcPr>
            <w:tcW w:w="415" w:type="dxa"/>
            <w:gridSpan w:val="2"/>
            <w:tcBorders>
              <w:top w:val="single" w:sz="4" w:space="0" w:color="000000"/>
              <w:left w:val="single" w:sz="4" w:space="0" w:color="000000"/>
            </w:tcBorders>
            <w:shd w:val="clear" w:color="auto" w:fill="F2F2F2"/>
          </w:tcPr>
          <w:p w:rsidR="005D5535" w:rsidRPr="00713E94" w:rsidRDefault="005D5535" w:rsidP="00713E94">
            <w:pPr>
              <w:pStyle w:val="TableParagraph"/>
              <w:spacing w:before="19" w:line="139" w:lineRule="exact"/>
              <w:ind w:right="196"/>
              <w:jc w:val="center"/>
              <w:rPr>
                <w:w w:val="103"/>
                <w:sz w:val="12"/>
              </w:rPr>
            </w:pPr>
            <w:r w:rsidRPr="00F34FEC">
              <w:rPr>
                <w:w w:val="103"/>
                <w:sz w:val="12"/>
              </w:rPr>
              <w:t>x</w:t>
            </w:r>
          </w:p>
        </w:tc>
      </w:tr>
      <w:tr w:rsidR="00A015AB" w:rsidRPr="00F34FEC" w:rsidTr="00A015AB">
        <w:trPr>
          <w:gridBefore w:val="1"/>
          <w:wBefore w:w="101" w:type="dxa"/>
          <w:trHeight w:val="430"/>
          <w:jc w:val="center"/>
        </w:trPr>
        <w:tc>
          <w:tcPr>
            <w:tcW w:w="2130" w:type="dxa"/>
            <w:gridSpan w:val="2"/>
            <w:vMerge w:val="restart"/>
            <w:tcBorders>
              <w:right w:val="single" w:sz="4" w:space="0" w:color="000000"/>
            </w:tcBorders>
          </w:tcPr>
          <w:p w:rsidR="005D5535" w:rsidRPr="00F34FEC" w:rsidRDefault="005D5535" w:rsidP="005D5535">
            <w:pPr>
              <w:pStyle w:val="TableParagraph"/>
              <w:ind w:left="21"/>
              <w:rPr>
                <w:b/>
                <w:sz w:val="12"/>
              </w:rPr>
            </w:pPr>
            <w:r w:rsidRPr="00F34FEC">
              <w:rPr>
                <w:b/>
                <w:w w:val="105"/>
                <w:sz w:val="12"/>
              </w:rPr>
              <w:t>Mateřská škola Pštrossova</w:t>
            </w:r>
          </w:p>
          <w:p w:rsidR="005D5535" w:rsidRPr="00F34FEC" w:rsidRDefault="005D5535" w:rsidP="005D5535">
            <w:pPr>
              <w:pStyle w:val="TableParagraph"/>
              <w:ind w:left="21"/>
              <w:rPr>
                <w:sz w:val="12"/>
              </w:rPr>
            </w:pPr>
            <w:r w:rsidRPr="00F34FEC">
              <w:rPr>
                <w:w w:val="105"/>
                <w:sz w:val="12"/>
              </w:rPr>
              <w:t>IČ: 67365949</w:t>
            </w:r>
          </w:p>
          <w:p w:rsidR="005D5535" w:rsidRPr="00F34FEC" w:rsidRDefault="005D5535" w:rsidP="005D5535">
            <w:pPr>
              <w:pStyle w:val="TableParagraph"/>
              <w:spacing w:before="12" w:line="118" w:lineRule="exact"/>
              <w:ind w:left="21"/>
              <w:rPr>
                <w:sz w:val="12"/>
              </w:rPr>
            </w:pPr>
            <w:r w:rsidRPr="00F34FEC">
              <w:rPr>
                <w:w w:val="105"/>
                <w:sz w:val="12"/>
              </w:rPr>
              <w:t>RED IZO: 600035221, IZO: 107500116</w:t>
            </w:r>
          </w:p>
        </w:tc>
        <w:tc>
          <w:tcPr>
            <w:tcW w:w="3260" w:type="dxa"/>
            <w:gridSpan w:val="2"/>
            <w:tcBorders>
              <w:left w:val="single" w:sz="4" w:space="0" w:color="000000"/>
              <w:bottom w:val="single" w:sz="4" w:space="0" w:color="000000"/>
              <w:right w:val="single" w:sz="4" w:space="0" w:color="000000"/>
            </w:tcBorders>
          </w:tcPr>
          <w:p w:rsidR="005D5535" w:rsidRPr="00F34FEC" w:rsidRDefault="005D5535" w:rsidP="005D5535">
            <w:pPr>
              <w:pStyle w:val="TableParagraph"/>
              <w:spacing w:before="60" w:line="266" w:lineRule="auto"/>
              <w:ind w:left="26"/>
              <w:rPr>
                <w:sz w:val="12"/>
              </w:rPr>
            </w:pPr>
            <w:r w:rsidRPr="00F34FEC">
              <w:rPr>
                <w:w w:val="105"/>
                <w:sz w:val="12"/>
              </w:rPr>
              <w:t>Modernizace školního hřiště s ohledem na bezpečnost všech věkových skupin dětí, vč. dvouletých dětí</w:t>
            </w:r>
          </w:p>
        </w:tc>
        <w:tc>
          <w:tcPr>
            <w:tcW w:w="5812" w:type="dxa"/>
            <w:gridSpan w:val="2"/>
            <w:tcBorders>
              <w:left w:val="single" w:sz="4" w:space="0" w:color="000000"/>
              <w:bottom w:val="single" w:sz="4" w:space="0" w:color="000000"/>
              <w:right w:val="single" w:sz="4" w:space="0" w:color="000000"/>
            </w:tcBorders>
          </w:tcPr>
          <w:p w:rsidR="005D5535" w:rsidRPr="00F34FEC" w:rsidRDefault="005D5535" w:rsidP="005D5535">
            <w:pPr>
              <w:pStyle w:val="TableParagraph"/>
              <w:spacing w:line="266" w:lineRule="auto"/>
              <w:ind w:left="28"/>
              <w:rPr>
                <w:sz w:val="12"/>
              </w:rPr>
            </w:pPr>
            <w:r w:rsidRPr="00F34FEC">
              <w:rPr>
                <w:w w:val="105"/>
                <w:sz w:val="12"/>
              </w:rPr>
              <w:t>Hřiště</w:t>
            </w:r>
            <w:r w:rsidRPr="00F34FEC">
              <w:rPr>
                <w:spacing w:val="-6"/>
                <w:w w:val="105"/>
                <w:sz w:val="12"/>
              </w:rPr>
              <w:t xml:space="preserve"> </w:t>
            </w:r>
            <w:r w:rsidRPr="00F34FEC">
              <w:rPr>
                <w:w w:val="105"/>
                <w:sz w:val="12"/>
              </w:rPr>
              <w:t>Spálená</w:t>
            </w:r>
            <w:r w:rsidRPr="00F34FEC">
              <w:rPr>
                <w:spacing w:val="-6"/>
                <w:w w:val="105"/>
                <w:sz w:val="12"/>
              </w:rPr>
              <w:t xml:space="preserve"> </w:t>
            </w:r>
            <w:r w:rsidRPr="00F34FEC">
              <w:rPr>
                <w:w w:val="105"/>
                <w:sz w:val="12"/>
              </w:rPr>
              <w:t>9</w:t>
            </w:r>
            <w:r w:rsidRPr="00F34FEC">
              <w:rPr>
                <w:spacing w:val="-6"/>
                <w:w w:val="105"/>
                <w:sz w:val="12"/>
              </w:rPr>
              <w:t xml:space="preserve"> </w:t>
            </w:r>
            <w:r w:rsidRPr="00F34FEC">
              <w:rPr>
                <w:w w:val="105"/>
                <w:sz w:val="12"/>
              </w:rPr>
              <w:t>-</w:t>
            </w:r>
            <w:r w:rsidRPr="00F34FEC">
              <w:rPr>
                <w:spacing w:val="-5"/>
                <w:w w:val="105"/>
                <w:sz w:val="12"/>
              </w:rPr>
              <w:t xml:space="preserve"> </w:t>
            </w:r>
            <w:r w:rsidRPr="00F34FEC">
              <w:rPr>
                <w:w w:val="105"/>
                <w:sz w:val="12"/>
              </w:rPr>
              <w:t>Instalace</w:t>
            </w:r>
            <w:r w:rsidRPr="00F34FEC">
              <w:rPr>
                <w:spacing w:val="-6"/>
                <w:w w:val="105"/>
                <w:sz w:val="12"/>
              </w:rPr>
              <w:t xml:space="preserve"> </w:t>
            </w:r>
            <w:r w:rsidRPr="00F34FEC">
              <w:rPr>
                <w:w w:val="105"/>
                <w:sz w:val="12"/>
              </w:rPr>
              <w:t>litého</w:t>
            </w:r>
            <w:r w:rsidRPr="00F34FEC">
              <w:rPr>
                <w:spacing w:val="-7"/>
                <w:w w:val="105"/>
                <w:sz w:val="12"/>
              </w:rPr>
              <w:t xml:space="preserve"> </w:t>
            </w:r>
            <w:r w:rsidRPr="00F34FEC">
              <w:rPr>
                <w:w w:val="105"/>
                <w:sz w:val="12"/>
              </w:rPr>
              <w:t>bezpečnostního</w:t>
            </w:r>
            <w:r w:rsidRPr="00F34FEC">
              <w:rPr>
                <w:spacing w:val="-7"/>
                <w:w w:val="105"/>
                <w:sz w:val="12"/>
              </w:rPr>
              <w:t xml:space="preserve"> </w:t>
            </w:r>
            <w:r w:rsidRPr="00F34FEC">
              <w:rPr>
                <w:w w:val="105"/>
                <w:sz w:val="12"/>
              </w:rPr>
              <w:t>povrchu</w:t>
            </w:r>
            <w:r w:rsidRPr="00F34FEC">
              <w:rPr>
                <w:spacing w:val="-6"/>
                <w:w w:val="105"/>
                <w:sz w:val="12"/>
              </w:rPr>
              <w:t xml:space="preserve"> </w:t>
            </w:r>
            <w:r w:rsidRPr="00F34FEC">
              <w:rPr>
                <w:w w:val="105"/>
                <w:sz w:val="12"/>
              </w:rPr>
              <w:t>na</w:t>
            </w:r>
            <w:r w:rsidRPr="00F34FEC">
              <w:rPr>
                <w:spacing w:val="-6"/>
                <w:w w:val="105"/>
                <w:sz w:val="12"/>
              </w:rPr>
              <w:t xml:space="preserve"> </w:t>
            </w:r>
            <w:r w:rsidRPr="00F34FEC">
              <w:rPr>
                <w:w w:val="105"/>
                <w:sz w:val="12"/>
              </w:rPr>
              <w:t>školním</w:t>
            </w:r>
            <w:r w:rsidRPr="00F34FEC">
              <w:rPr>
                <w:spacing w:val="-6"/>
                <w:w w:val="105"/>
                <w:sz w:val="12"/>
              </w:rPr>
              <w:t xml:space="preserve"> </w:t>
            </w:r>
            <w:r w:rsidRPr="00F34FEC">
              <w:rPr>
                <w:w w:val="105"/>
                <w:sz w:val="12"/>
              </w:rPr>
              <w:t>hřišti,</w:t>
            </w:r>
            <w:r w:rsidRPr="00F34FEC">
              <w:rPr>
                <w:spacing w:val="-6"/>
                <w:w w:val="105"/>
                <w:sz w:val="12"/>
              </w:rPr>
              <w:t xml:space="preserve"> </w:t>
            </w:r>
            <w:r w:rsidRPr="00F34FEC">
              <w:rPr>
                <w:w w:val="105"/>
                <w:sz w:val="12"/>
              </w:rPr>
              <w:t>přemístění</w:t>
            </w:r>
            <w:r w:rsidRPr="00F34FEC">
              <w:rPr>
                <w:spacing w:val="-6"/>
                <w:w w:val="105"/>
                <w:sz w:val="12"/>
              </w:rPr>
              <w:t xml:space="preserve"> </w:t>
            </w:r>
            <w:r w:rsidRPr="00F34FEC">
              <w:rPr>
                <w:w w:val="105"/>
                <w:sz w:val="12"/>
              </w:rPr>
              <w:t>a</w:t>
            </w:r>
            <w:r w:rsidRPr="00F34FEC">
              <w:rPr>
                <w:spacing w:val="-6"/>
                <w:w w:val="105"/>
                <w:sz w:val="12"/>
              </w:rPr>
              <w:t xml:space="preserve"> </w:t>
            </w:r>
            <w:r w:rsidRPr="00F34FEC">
              <w:rPr>
                <w:w w:val="105"/>
                <w:sz w:val="12"/>
              </w:rPr>
              <w:t>obměna</w:t>
            </w:r>
            <w:r w:rsidRPr="00F34FEC">
              <w:rPr>
                <w:spacing w:val="-5"/>
                <w:w w:val="105"/>
                <w:sz w:val="12"/>
              </w:rPr>
              <w:t xml:space="preserve"> </w:t>
            </w:r>
            <w:r w:rsidRPr="00F34FEC">
              <w:rPr>
                <w:w w:val="105"/>
                <w:sz w:val="12"/>
              </w:rPr>
              <w:t>herních</w:t>
            </w:r>
            <w:r w:rsidRPr="00F34FEC">
              <w:rPr>
                <w:spacing w:val="-7"/>
                <w:w w:val="105"/>
                <w:sz w:val="12"/>
              </w:rPr>
              <w:t xml:space="preserve"> </w:t>
            </w:r>
            <w:r w:rsidRPr="00F34FEC">
              <w:rPr>
                <w:w w:val="105"/>
                <w:sz w:val="12"/>
              </w:rPr>
              <w:t>prvků</w:t>
            </w:r>
            <w:r w:rsidRPr="00F34FEC">
              <w:rPr>
                <w:spacing w:val="-6"/>
                <w:w w:val="105"/>
                <w:sz w:val="12"/>
              </w:rPr>
              <w:t xml:space="preserve"> </w:t>
            </w:r>
            <w:r w:rsidRPr="00F34FEC">
              <w:rPr>
                <w:w w:val="105"/>
                <w:sz w:val="12"/>
              </w:rPr>
              <w:t>s ohledem na bezpečnost a věkové složení dětí (vč. dětí do 3 let</w:t>
            </w:r>
            <w:r w:rsidRPr="00F34FEC">
              <w:rPr>
                <w:spacing w:val="-21"/>
                <w:w w:val="105"/>
                <w:sz w:val="12"/>
              </w:rPr>
              <w:t xml:space="preserve"> </w:t>
            </w:r>
            <w:r w:rsidRPr="00F34FEC">
              <w:rPr>
                <w:w w:val="105"/>
                <w:sz w:val="12"/>
              </w:rPr>
              <w:t>věku), revitalizace zeleně</w:t>
            </w:r>
          </w:p>
        </w:tc>
        <w:tc>
          <w:tcPr>
            <w:tcW w:w="992" w:type="dxa"/>
            <w:gridSpan w:val="2"/>
            <w:tcBorders>
              <w:left w:val="single" w:sz="4" w:space="0" w:color="000000"/>
              <w:bottom w:val="single" w:sz="4" w:space="0" w:color="000000"/>
              <w:right w:val="single" w:sz="4" w:space="0" w:color="000000"/>
            </w:tcBorders>
          </w:tcPr>
          <w:p w:rsidR="005D5535" w:rsidRPr="00F34FEC" w:rsidRDefault="005D5535" w:rsidP="005D5535">
            <w:pPr>
              <w:pStyle w:val="TableParagraph"/>
              <w:spacing w:before="7"/>
              <w:rPr>
                <w:sz w:val="11"/>
              </w:rPr>
            </w:pPr>
          </w:p>
          <w:p w:rsidR="005D5535" w:rsidRPr="00F34FEC" w:rsidRDefault="005D5535" w:rsidP="005D5535">
            <w:pPr>
              <w:pStyle w:val="TableParagraph"/>
              <w:ind w:right="2"/>
              <w:jc w:val="right"/>
              <w:rPr>
                <w:sz w:val="12"/>
              </w:rPr>
            </w:pPr>
            <w:r w:rsidRPr="00F34FEC">
              <w:rPr>
                <w:w w:val="105"/>
                <w:sz w:val="12"/>
              </w:rPr>
              <w:t>650 000</w:t>
            </w:r>
          </w:p>
        </w:tc>
        <w:tc>
          <w:tcPr>
            <w:tcW w:w="992" w:type="dxa"/>
            <w:gridSpan w:val="2"/>
            <w:tcBorders>
              <w:left w:val="single" w:sz="4" w:space="0" w:color="000000"/>
              <w:bottom w:val="single" w:sz="4" w:space="0" w:color="000000"/>
              <w:right w:val="single" w:sz="4" w:space="0" w:color="000000"/>
            </w:tcBorders>
          </w:tcPr>
          <w:p w:rsidR="005D5535" w:rsidRPr="00F34FEC" w:rsidRDefault="005D5535" w:rsidP="005D5535">
            <w:pPr>
              <w:pStyle w:val="TableParagraph"/>
              <w:spacing w:before="7"/>
              <w:rPr>
                <w:sz w:val="11"/>
              </w:rPr>
            </w:pPr>
          </w:p>
          <w:p w:rsidR="005D5535" w:rsidRPr="00F34FEC" w:rsidRDefault="005D5535" w:rsidP="005D5535">
            <w:pPr>
              <w:pStyle w:val="TableParagraph"/>
              <w:ind w:right="2"/>
              <w:jc w:val="right"/>
              <w:rPr>
                <w:sz w:val="12"/>
              </w:rPr>
            </w:pPr>
            <w:r w:rsidRPr="00F34FEC">
              <w:rPr>
                <w:sz w:val="12"/>
              </w:rPr>
              <w:t>2021-2023</w:t>
            </w:r>
          </w:p>
        </w:tc>
        <w:tc>
          <w:tcPr>
            <w:tcW w:w="1276" w:type="dxa"/>
            <w:gridSpan w:val="2"/>
            <w:tcBorders>
              <w:left w:val="single" w:sz="4" w:space="0" w:color="000000"/>
              <w:bottom w:val="single" w:sz="4" w:space="0" w:color="000000"/>
              <w:right w:val="single" w:sz="4" w:space="0" w:color="000000"/>
            </w:tcBorders>
            <w:shd w:val="clear" w:color="auto" w:fill="auto"/>
          </w:tcPr>
          <w:p w:rsidR="005D5535" w:rsidRPr="00A015AB" w:rsidRDefault="005D5535" w:rsidP="00A015AB">
            <w:pPr>
              <w:pStyle w:val="TableParagraph"/>
              <w:spacing w:before="55"/>
              <w:ind w:right="62"/>
              <w:jc w:val="center"/>
              <w:rPr>
                <w:sz w:val="12"/>
                <w:szCs w:val="12"/>
              </w:rPr>
            </w:pPr>
          </w:p>
        </w:tc>
        <w:tc>
          <w:tcPr>
            <w:tcW w:w="567"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84"/>
              <w:ind w:right="62"/>
              <w:jc w:val="center"/>
              <w:rPr>
                <w:w w:val="105"/>
                <w:sz w:val="12"/>
              </w:rPr>
            </w:pPr>
          </w:p>
          <w:p w:rsidR="005D5535" w:rsidRPr="00713E94" w:rsidRDefault="005D5535" w:rsidP="00713E94">
            <w:pPr>
              <w:pStyle w:val="TableParagraph"/>
              <w:spacing w:before="84"/>
              <w:ind w:right="62"/>
              <w:jc w:val="center"/>
              <w:rPr>
                <w:w w:val="105"/>
                <w:sz w:val="12"/>
              </w:rPr>
            </w:pPr>
            <w:r w:rsidRPr="00F34FEC">
              <w:rPr>
                <w:w w:val="105"/>
                <w:sz w:val="12"/>
              </w:rPr>
              <w:t>cíl 2.4</w:t>
            </w:r>
          </w:p>
        </w:tc>
        <w:tc>
          <w:tcPr>
            <w:tcW w:w="425"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left="230"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15" w:type="dxa"/>
            <w:gridSpan w:val="2"/>
            <w:tcBorders>
              <w:left w:val="single" w:sz="4" w:space="0" w:color="000000"/>
              <w:bottom w:val="single" w:sz="4" w:space="0" w:color="000000"/>
            </w:tcBorders>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r>
      <w:tr w:rsidR="00A015AB" w:rsidRPr="00F34FEC" w:rsidTr="00A015AB">
        <w:trPr>
          <w:gridBefore w:val="1"/>
          <w:wBefore w:w="101" w:type="dxa"/>
          <w:trHeight w:val="171"/>
          <w:jc w:val="center"/>
        </w:trPr>
        <w:tc>
          <w:tcPr>
            <w:tcW w:w="2130" w:type="dxa"/>
            <w:gridSpan w:val="2"/>
            <w:vMerge/>
            <w:tcBorders>
              <w:top w:val="nil"/>
              <w:right w:val="single" w:sz="4" w:space="0" w:color="000000"/>
            </w:tcBorders>
          </w:tcPr>
          <w:p w:rsidR="005D5535" w:rsidRPr="00F34FEC" w:rsidRDefault="005D5535" w:rsidP="005D5535">
            <w:pPr>
              <w:rPr>
                <w:sz w:val="2"/>
                <w:szCs w:val="2"/>
              </w:rPr>
            </w:pPr>
          </w:p>
        </w:tc>
        <w:tc>
          <w:tcPr>
            <w:tcW w:w="3260" w:type="dxa"/>
            <w:gridSpan w:val="2"/>
            <w:tcBorders>
              <w:top w:val="single" w:sz="4" w:space="0" w:color="000000"/>
              <w:left w:val="single" w:sz="4" w:space="0" w:color="000000"/>
              <w:right w:val="single" w:sz="4" w:space="0" w:color="000000"/>
            </w:tcBorders>
          </w:tcPr>
          <w:p w:rsidR="005D5535" w:rsidRPr="00F34FEC" w:rsidRDefault="005D5535" w:rsidP="005D5535">
            <w:pPr>
              <w:pStyle w:val="TableParagraph"/>
              <w:spacing w:line="118" w:lineRule="exact"/>
              <w:ind w:left="26"/>
              <w:rPr>
                <w:sz w:val="12"/>
              </w:rPr>
            </w:pPr>
            <w:r w:rsidRPr="00F34FEC">
              <w:rPr>
                <w:w w:val="105"/>
                <w:sz w:val="12"/>
              </w:rPr>
              <w:t>Revitalizace školního hřiště</w:t>
            </w:r>
          </w:p>
        </w:tc>
        <w:tc>
          <w:tcPr>
            <w:tcW w:w="5812" w:type="dxa"/>
            <w:gridSpan w:val="2"/>
            <w:tcBorders>
              <w:top w:val="single" w:sz="4" w:space="0" w:color="000000"/>
              <w:left w:val="single" w:sz="4" w:space="0" w:color="000000"/>
              <w:right w:val="single" w:sz="4" w:space="0" w:color="000000"/>
            </w:tcBorders>
          </w:tcPr>
          <w:p w:rsidR="005D5535" w:rsidRPr="00F34FEC" w:rsidRDefault="005D5535" w:rsidP="005D5535">
            <w:pPr>
              <w:pStyle w:val="TableParagraph"/>
              <w:spacing w:line="118" w:lineRule="exact"/>
              <w:ind w:left="26"/>
              <w:rPr>
                <w:sz w:val="12"/>
              </w:rPr>
            </w:pPr>
            <w:r w:rsidRPr="00F34FEC">
              <w:rPr>
                <w:w w:val="105"/>
                <w:sz w:val="12"/>
              </w:rPr>
              <w:t>Hřiště Spálená 9 - Výměna povrchu na školním hřišti</w:t>
            </w:r>
          </w:p>
        </w:tc>
        <w:tc>
          <w:tcPr>
            <w:tcW w:w="992" w:type="dxa"/>
            <w:gridSpan w:val="2"/>
            <w:tcBorders>
              <w:top w:val="single" w:sz="4" w:space="0" w:color="000000"/>
              <w:left w:val="single" w:sz="4" w:space="0" w:color="000000"/>
              <w:right w:val="single" w:sz="4" w:space="0" w:color="000000"/>
            </w:tcBorders>
          </w:tcPr>
          <w:p w:rsidR="005D5535" w:rsidRPr="00F34FEC" w:rsidRDefault="005D5535" w:rsidP="005D5535">
            <w:pPr>
              <w:pStyle w:val="TableParagraph"/>
              <w:spacing w:line="118" w:lineRule="exact"/>
              <w:ind w:right="2"/>
              <w:jc w:val="right"/>
              <w:rPr>
                <w:sz w:val="12"/>
              </w:rPr>
            </w:pPr>
            <w:r w:rsidRPr="00F34FEC">
              <w:rPr>
                <w:w w:val="105"/>
                <w:sz w:val="12"/>
              </w:rPr>
              <w:t>500 000</w:t>
            </w:r>
          </w:p>
        </w:tc>
        <w:tc>
          <w:tcPr>
            <w:tcW w:w="992" w:type="dxa"/>
            <w:gridSpan w:val="2"/>
            <w:tcBorders>
              <w:top w:val="single" w:sz="4" w:space="0" w:color="000000"/>
              <w:left w:val="single" w:sz="4" w:space="0" w:color="000000"/>
              <w:right w:val="single" w:sz="4" w:space="0" w:color="000000"/>
            </w:tcBorders>
          </w:tcPr>
          <w:p w:rsidR="005D5535" w:rsidRPr="00F34FEC" w:rsidRDefault="005D5535" w:rsidP="005D5535">
            <w:pPr>
              <w:pStyle w:val="TableParagraph"/>
              <w:spacing w:line="118" w:lineRule="exact"/>
              <w:ind w:right="2"/>
              <w:jc w:val="right"/>
              <w:rPr>
                <w:sz w:val="12"/>
              </w:rPr>
            </w:pPr>
            <w:r w:rsidRPr="00F34FEC">
              <w:rPr>
                <w:sz w:val="12"/>
              </w:rPr>
              <w:t>2021-2023</w:t>
            </w:r>
          </w:p>
        </w:tc>
        <w:tc>
          <w:tcPr>
            <w:tcW w:w="1276" w:type="dxa"/>
            <w:gridSpan w:val="2"/>
            <w:tcBorders>
              <w:top w:val="single" w:sz="4" w:space="0" w:color="000000"/>
              <w:left w:val="single" w:sz="4" w:space="0" w:color="000000"/>
              <w:right w:val="single" w:sz="4" w:space="0" w:color="000000"/>
            </w:tcBorders>
            <w:shd w:val="clear" w:color="auto" w:fill="auto"/>
          </w:tcPr>
          <w:p w:rsidR="005D5535" w:rsidRPr="00A015AB" w:rsidRDefault="005D5535"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tcBorders>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r>
      <w:tr w:rsidR="00A015AB" w:rsidRPr="00F34FEC" w:rsidTr="00A015AB">
        <w:trPr>
          <w:gridBefore w:val="1"/>
          <w:wBefore w:w="101" w:type="dxa"/>
          <w:trHeight w:val="260"/>
          <w:jc w:val="center"/>
        </w:trPr>
        <w:tc>
          <w:tcPr>
            <w:tcW w:w="2130" w:type="dxa"/>
            <w:gridSpan w:val="2"/>
            <w:vMerge w:val="restart"/>
            <w:tcBorders>
              <w:right w:val="single" w:sz="4" w:space="0" w:color="000000"/>
            </w:tcBorders>
            <w:shd w:val="clear" w:color="auto" w:fill="F2F2F2"/>
          </w:tcPr>
          <w:p w:rsidR="005D5535" w:rsidRPr="00F34FEC" w:rsidRDefault="005D5535" w:rsidP="005D5535">
            <w:pPr>
              <w:pStyle w:val="TableParagraph"/>
              <w:ind w:left="21"/>
              <w:rPr>
                <w:b/>
                <w:sz w:val="12"/>
              </w:rPr>
            </w:pPr>
            <w:r w:rsidRPr="00F34FEC">
              <w:rPr>
                <w:b/>
                <w:w w:val="105"/>
                <w:sz w:val="12"/>
              </w:rPr>
              <w:t>Mateřská škola Revoluční</w:t>
            </w:r>
          </w:p>
          <w:p w:rsidR="005D5535" w:rsidRPr="00F34FEC" w:rsidRDefault="005D5535" w:rsidP="005D5535">
            <w:pPr>
              <w:pStyle w:val="TableParagraph"/>
              <w:spacing w:before="6"/>
              <w:rPr>
                <w:sz w:val="15"/>
              </w:rPr>
            </w:pPr>
          </w:p>
          <w:p w:rsidR="005D5535" w:rsidRPr="00F34FEC" w:rsidRDefault="005D5535" w:rsidP="005D5535">
            <w:pPr>
              <w:pStyle w:val="TableParagraph"/>
              <w:ind w:left="21"/>
              <w:rPr>
                <w:sz w:val="12"/>
              </w:rPr>
            </w:pPr>
            <w:r w:rsidRPr="00F34FEC">
              <w:rPr>
                <w:w w:val="105"/>
                <w:sz w:val="12"/>
              </w:rPr>
              <w:t>IČ: 70108811</w:t>
            </w:r>
          </w:p>
          <w:p w:rsidR="005D5535" w:rsidRPr="00F34FEC" w:rsidRDefault="005D5535" w:rsidP="005D5535">
            <w:pPr>
              <w:pStyle w:val="TableParagraph"/>
              <w:spacing w:before="7"/>
              <w:rPr>
                <w:sz w:val="10"/>
              </w:rPr>
            </w:pPr>
          </w:p>
          <w:p w:rsidR="005D5535" w:rsidRPr="00F34FEC" w:rsidRDefault="005D5535" w:rsidP="005D5535">
            <w:pPr>
              <w:pStyle w:val="TableParagraph"/>
              <w:ind w:left="21"/>
              <w:rPr>
                <w:sz w:val="12"/>
              </w:rPr>
            </w:pPr>
            <w:r w:rsidRPr="00F34FEC">
              <w:rPr>
                <w:w w:val="105"/>
                <w:sz w:val="12"/>
              </w:rPr>
              <w:t>RED IZO: 600035174, IZO: 107500141</w:t>
            </w:r>
          </w:p>
        </w:tc>
        <w:tc>
          <w:tcPr>
            <w:tcW w:w="3260" w:type="dxa"/>
            <w:gridSpan w:val="2"/>
            <w:vMerge w:val="restart"/>
            <w:tcBorders>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rPr>
                <w:sz w:val="12"/>
              </w:rPr>
            </w:pPr>
          </w:p>
          <w:p w:rsidR="005D5535" w:rsidRPr="00F34FEC" w:rsidRDefault="005D5535" w:rsidP="005D5535">
            <w:pPr>
              <w:pStyle w:val="TableParagraph"/>
              <w:spacing w:before="101"/>
              <w:ind w:left="26"/>
              <w:rPr>
                <w:sz w:val="12"/>
              </w:rPr>
            </w:pPr>
            <w:r w:rsidRPr="00F34FEC">
              <w:rPr>
                <w:w w:val="105"/>
                <w:sz w:val="12"/>
              </w:rPr>
              <w:t>Modernizace hlavního vstupu</w:t>
            </w:r>
          </w:p>
        </w:tc>
        <w:tc>
          <w:tcPr>
            <w:tcW w:w="5812" w:type="dxa"/>
            <w:gridSpan w:val="2"/>
            <w:tcBorders>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line="266" w:lineRule="auto"/>
              <w:ind w:left="23"/>
              <w:rPr>
                <w:sz w:val="12"/>
              </w:rPr>
            </w:pPr>
            <w:r w:rsidRPr="00F34FEC">
              <w:rPr>
                <w:w w:val="105"/>
                <w:sz w:val="12"/>
              </w:rPr>
              <w:t>Repasování</w:t>
            </w:r>
            <w:r w:rsidRPr="00F34FEC">
              <w:rPr>
                <w:spacing w:val="-9"/>
                <w:w w:val="105"/>
                <w:sz w:val="12"/>
              </w:rPr>
              <w:t xml:space="preserve"> </w:t>
            </w:r>
            <w:r w:rsidRPr="00F34FEC">
              <w:rPr>
                <w:w w:val="105"/>
                <w:sz w:val="12"/>
              </w:rPr>
              <w:t>hlavních</w:t>
            </w:r>
            <w:r w:rsidRPr="00F34FEC">
              <w:rPr>
                <w:spacing w:val="-8"/>
                <w:w w:val="105"/>
                <w:sz w:val="12"/>
              </w:rPr>
              <w:t xml:space="preserve"> </w:t>
            </w:r>
            <w:r w:rsidRPr="00F34FEC">
              <w:rPr>
                <w:w w:val="105"/>
                <w:sz w:val="12"/>
              </w:rPr>
              <w:t>vstupních</w:t>
            </w:r>
            <w:r w:rsidRPr="00F34FEC">
              <w:rPr>
                <w:spacing w:val="-8"/>
                <w:w w:val="105"/>
                <w:sz w:val="12"/>
              </w:rPr>
              <w:t xml:space="preserve"> </w:t>
            </w:r>
            <w:r w:rsidRPr="00F34FEC">
              <w:rPr>
                <w:w w:val="105"/>
                <w:sz w:val="12"/>
              </w:rPr>
              <w:t>dveří,</w:t>
            </w:r>
            <w:r w:rsidRPr="00F34FEC">
              <w:rPr>
                <w:spacing w:val="-8"/>
                <w:w w:val="105"/>
                <w:sz w:val="12"/>
              </w:rPr>
              <w:t xml:space="preserve"> </w:t>
            </w:r>
            <w:r w:rsidRPr="00F34FEC">
              <w:rPr>
                <w:w w:val="105"/>
                <w:sz w:val="12"/>
              </w:rPr>
              <w:t>úprava</w:t>
            </w:r>
            <w:r w:rsidRPr="00F34FEC">
              <w:rPr>
                <w:spacing w:val="-7"/>
                <w:w w:val="105"/>
                <w:sz w:val="12"/>
              </w:rPr>
              <w:t xml:space="preserve"> </w:t>
            </w:r>
            <w:r w:rsidRPr="00F34FEC">
              <w:rPr>
                <w:w w:val="105"/>
                <w:sz w:val="12"/>
              </w:rPr>
              <w:t>vstupu</w:t>
            </w:r>
            <w:r w:rsidRPr="00F34FEC">
              <w:rPr>
                <w:spacing w:val="-8"/>
                <w:w w:val="105"/>
                <w:sz w:val="12"/>
              </w:rPr>
              <w:t xml:space="preserve"> </w:t>
            </w:r>
            <w:r w:rsidRPr="00F34FEC">
              <w:rPr>
                <w:w w:val="105"/>
                <w:sz w:val="12"/>
              </w:rPr>
              <w:t>s</w:t>
            </w:r>
            <w:r w:rsidRPr="00F34FEC">
              <w:rPr>
                <w:spacing w:val="-8"/>
                <w:w w:val="105"/>
                <w:sz w:val="12"/>
              </w:rPr>
              <w:t xml:space="preserve"> </w:t>
            </w:r>
            <w:r w:rsidRPr="00F34FEC">
              <w:rPr>
                <w:w w:val="105"/>
                <w:sz w:val="12"/>
              </w:rPr>
              <w:t>ohledem</w:t>
            </w:r>
            <w:r w:rsidRPr="00F34FEC">
              <w:rPr>
                <w:spacing w:val="-8"/>
                <w:w w:val="105"/>
                <w:sz w:val="12"/>
              </w:rPr>
              <w:t xml:space="preserve"> </w:t>
            </w:r>
            <w:r w:rsidRPr="00F34FEC">
              <w:rPr>
                <w:w w:val="105"/>
                <w:sz w:val="12"/>
              </w:rPr>
              <w:t>na</w:t>
            </w:r>
            <w:r w:rsidRPr="00F34FEC">
              <w:rPr>
                <w:spacing w:val="-7"/>
                <w:w w:val="105"/>
                <w:sz w:val="12"/>
              </w:rPr>
              <w:t xml:space="preserve"> </w:t>
            </w:r>
            <w:r w:rsidRPr="00F34FEC">
              <w:rPr>
                <w:w w:val="105"/>
                <w:sz w:val="12"/>
              </w:rPr>
              <w:t>potřebu</w:t>
            </w:r>
            <w:r w:rsidRPr="00F34FEC">
              <w:rPr>
                <w:spacing w:val="-8"/>
                <w:w w:val="105"/>
                <w:sz w:val="12"/>
              </w:rPr>
              <w:t xml:space="preserve"> </w:t>
            </w:r>
            <w:r w:rsidRPr="00F34FEC">
              <w:rPr>
                <w:w w:val="105"/>
                <w:sz w:val="12"/>
              </w:rPr>
              <w:t>průjezdu</w:t>
            </w:r>
            <w:r w:rsidRPr="00F34FEC">
              <w:rPr>
                <w:spacing w:val="-8"/>
                <w:w w:val="105"/>
                <w:sz w:val="12"/>
              </w:rPr>
              <w:t xml:space="preserve"> </w:t>
            </w:r>
            <w:r w:rsidRPr="00F34FEC">
              <w:rPr>
                <w:w w:val="105"/>
                <w:sz w:val="12"/>
              </w:rPr>
              <w:t>osob</w:t>
            </w:r>
            <w:r w:rsidRPr="00F34FEC">
              <w:rPr>
                <w:spacing w:val="-9"/>
                <w:w w:val="105"/>
                <w:sz w:val="12"/>
              </w:rPr>
              <w:t xml:space="preserve"> </w:t>
            </w:r>
            <w:r w:rsidRPr="00F34FEC">
              <w:rPr>
                <w:w w:val="105"/>
                <w:sz w:val="12"/>
              </w:rPr>
              <w:t>se</w:t>
            </w:r>
            <w:r w:rsidRPr="00F34FEC">
              <w:rPr>
                <w:spacing w:val="-7"/>
                <w:w w:val="105"/>
                <w:sz w:val="12"/>
              </w:rPr>
              <w:t xml:space="preserve"> </w:t>
            </w:r>
            <w:r w:rsidRPr="00F34FEC">
              <w:rPr>
                <w:w w:val="105"/>
                <w:sz w:val="12"/>
              </w:rPr>
              <w:t>sníženou</w:t>
            </w:r>
            <w:r w:rsidRPr="00F34FEC">
              <w:rPr>
                <w:spacing w:val="-8"/>
                <w:w w:val="105"/>
                <w:sz w:val="12"/>
              </w:rPr>
              <w:t xml:space="preserve"> </w:t>
            </w:r>
            <w:r w:rsidRPr="00F34FEC">
              <w:rPr>
                <w:w w:val="105"/>
                <w:sz w:val="12"/>
              </w:rPr>
              <w:t>schopností orientace a pohybu (rodiče s kočárky, osoby na vozíku</w:t>
            </w:r>
            <w:r w:rsidRPr="00F34FEC">
              <w:rPr>
                <w:spacing w:val="-4"/>
                <w:w w:val="105"/>
                <w:sz w:val="12"/>
              </w:rPr>
              <w:t xml:space="preserve"> </w:t>
            </w:r>
            <w:r w:rsidRPr="00F34FEC">
              <w:rPr>
                <w:w w:val="105"/>
                <w:sz w:val="12"/>
              </w:rPr>
              <w:t>apod.)</w:t>
            </w:r>
          </w:p>
        </w:tc>
        <w:tc>
          <w:tcPr>
            <w:tcW w:w="992" w:type="dxa"/>
            <w:gridSpan w:val="2"/>
            <w:tcBorders>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7"/>
              <w:rPr>
                <w:sz w:val="11"/>
              </w:rPr>
            </w:pPr>
          </w:p>
          <w:p w:rsidR="005D5535" w:rsidRPr="00F34FEC" w:rsidRDefault="005D5535" w:rsidP="005D5535">
            <w:pPr>
              <w:pStyle w:val="TableParagraph"/>
              <w:ind w:right="2"/>
              <w:jc w:val="right"/>
              <w:rPr>
                <w:sz w:val="12"/>
              </w:rPr>
            </w:pPr>
            <w:r w:rsidRPr="00F34FEC">
              <w:rPr>
                <w:w w:val="105"/>
                <w:sz w:val="12"/>
              </w:rPr>
              <w:t>250 000</w:t>
            </w:r>
          </w:p>
        </w:tc>
        <w:tc>
          <w:tcPr>
            <w:tcW w:w="992" w:type="dxa"/>
            <w:gridSpan w:val="2"/>
            <w:tcBorders>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ind w:right="2"/>
              <w:jc w:val="right"/>
              <w:rPr>
                <w:sz w:val="12"/>
              </w:rPr>
            </w:pPr>
            <w:r w:rsidRPr="00F34FEC">
              <w:rPr>
                <w:w w:val="105"/>
                <w:sz w:val="12"/>
              </w:rPr>
              <w:t>2021-2023</w:t>
            </w:r>
          </w:p>
        </w:tc>
        <w:tc>
          <w:tcPr>
            <w:tcW w:w="1276" w:type="dxa"/>
            <w:gridSpan w:val="2"/>
            <w:tcBorders>
              <w:left w:val="single" w:sz="4" w:space="0" w:color="000000"/>
              <w:bottom w:val="single" w:sz="4" w:space="0" w:color="000000"/>
              <w:right w:val="single" w:sz="4" w:space="0" w:color="000000"/>
            </w:tcBorders>
            <w:shd w:val="clear" w:color="auto" w:fill="F2F2F2" w:themeFill="background1" w:themeFillShade="F2"/>
          </w:tcPr>
          <w:p w:rsidR="005D5535" w:rsidRPr="00A015AB" w:rsidRDefault="005D5535" w:rsidP="00A015AB">
            <w:pPr>
              <w:pStyle w:val="TableParagraph"/>
              <w:spacing w:before="55"/>
              <w:ind w:right="62"/>
              <w:jc w:val="center"/>
              <w:rPr>
                <w:sz w:val="12"/>
                <w:szCs w:val="12"/>
              </w:rPr>
            </w:pPr>
          </w:p>
        </w:tc>
        <w:tc>
          <w:tcPr>
            <w:tcW w:w="567"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84"/>
              <w:ind w:right="62"/>
              <w:jc w:val="center"/>
              <w:rPr>
                <w:w w:val="105"/>
                <w:sz w:val="12"/>
              </w:rPr>
            </w:pPr>
          </w:p>
          <w:p w:rsidR="005D5535" w:rsidRPr="00713E94" w:rsidRDefault="005D5535" w:rsidP="00713E94">
            <w:pPr>
              <w:pStyle w:val="TableParagraph"/>
              <w:spacing w:before="84"/>
              <w:ind w:right="62"/>
              <w:jc w:val="center"/>
              <w:rPr>
                <w:w w:val="105"/>
                <w:sz w:val="12"/>
              </w:rPr>
            </w:pPr>
            <w:r w:rsidRPr="00F34FEC">
              <w:rPr>
                <w:w w:val="105"/>
                <w:sz w:val="12"/>
              </w:rPr>
              <w:t>cíl 2.5</w:t>
            </w: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left w:val="single" w:sz="4" w:space="0" w:color="000000"/>
              <w:bottom w:val="single" w:sz="4" w:space="0" w:color="000000"/>
              <w:right w:val="single" w:sz="4" w:space="0" w:color="000000"/>
            </w:tcBorders>
            <w:shd w:val="clear" w:color="auto" w:fill="F2F2F2"/>
            <w:vAlign w:val="center"/>
          </w:tcPr>
          <w:p w:rsidR="005D5535" w:rsidRPr="00713E94" w:rsidRDefault="005D5535" w:rsidP="00713E94">
            <w:pPr>
              <w:pStyle w:val="TableParagraph"/>
              <w:spacing w:before="19"/>
              <w:ind w:right="196"/>
              <w:jc w:val="center"/>
              <w:rPr>
                <w:w w:val="103"/>
                <w:sz w:val="12"/>
              </w:rPr>
            </w:pPr>
          </w:p>
        </w:tc>
        <w:tc>
          <w:tcPr>
            <w:tcW w:w="415" w:type="dxa"/>
            <w:gridSpan w:val="2"/>
            <w:tcBorders>
              <w:left w:val="single" w:sz="4" w:space="0" w:color="000000"/>
              <w:bottom w:val="single" w:sz="4" w:space="0" w:color="000000"/>
            </w:tcBorders>
            <w:shd w:val="clear" w:color="auto" w:fill="F2F2F2"/>
            <w:vAlign w:val="center"/>
          </w:tcPr>
          <w:p w:rsidR="005D5535" w:rsidRPr="00713E94" w:rsidRDefault="005D5535" w:rsidP="00713E94">
            <w:pPr>
              <w:pStyle w:val="TableParagraph"/>
              <w:spacing w:before="19"/>
              <w:ind w:right="196"/>
              <w:jc w:val="center"/>
              <w:rPr>
                <w:w w:val="103"/>
                <w:sz w:val="12"/>
              </w:rPr>
            </w:pPr>
            <w:r w:rsidRPr="00F34FEC">
              <w:rPr>
                <w:w w:val="103"/>
                <w:sz w:val="12"/>
              </w:rPr>
              <w:t>x</w:t>
            </w:r>
          </w:p>
        </w:tc>
      </w:tr>
      <w:tr w:rsidR="00A015AB" w:rsidRPr="00F34FEC" w:rsidTr="00A015AB">
        <w:trPr>
          <w:gridBefore w:val="1"/>
          <w:wBefore w:w="101" w:type="dxa"/>
          <w:trHeight w:val="200"/>
          <w:jc w:val="center"/>
        </w:trPr>
        <w:tc>
          <w:tcPr>
            <w:tcW w:w="2130" w:type="dxa"/>
            <w:gridSpan w:val="2"/>
            <w:vMerge/>
            <w:tcBorders>
              <w:top w:val="nil"/>
              <w:right w:val="single" w:sz="4" w:space="0" w:color="000000"/>
            </w:tcBorders>
            <w:shd w:val="clear" w:color="auto" w:fill="F2F2F2"/>
          </w:tcPr>
          <w:p w:rsidR="005D5535" w:rsidRPr="00F34FEC" w:rsidRDefault="005D5535" w:rsidP="005D5535">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5D5535" w:rsidRPr="00F34FEC" w:rsidRDefault="005D5535" w:rsidP="005D5535">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29"/>
              <w:ind w:left="26"/>
              <w:rPr>
                <w:sz w:val="12"/>
              </w:rPr>
            </w:pPr>
            <w:r w:rsidRPr="00F34FEC">
              <w:rPr>
                <w:w w:val="105"/>
                <w:sz w:val="12"/>
              </w:rPr>
              <w:t>Repasování původních dveří, opravy zdí a malování</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29"/>
              <w:ind w:right="2"/>
              <w:jc w:val="right"/>
              <w:rPr>
                <w:sz w:val="12"/>
              </w:rPr>
            </w:pPr>
            <w:r w:rsidRPr="00F34FEC">
              <w:rPr>
                <w:w w:val="105"/>
                <w:sz w:val="12"/>
              </w:rPr>
              <w:t>500 000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5D5535">
            <w:pPr>
              <w:pStyle w:val="TableParagraph"/>
              <w:spacing w:before="29"/>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D5535" w:rsidRPr="00A015AB" w:rsidRDefault="005D5535"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bottom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r>
      <w:tr w:rsidR="00A015AB" w:rsidRPr="00F34FEC" w:rsidTr="00A015AB">
        <w:trPr>
          <w:gridBefore w:val="1"/>
          <w:wBefore w:w="101" w:type="dxa"/>
          <w:trHeight w:val="315"/>
          <w:jc w:val="center"/>
        </w:trPr>
        <w:tc>
          <w:tcPr>
            <w:tcW w:w="2130" w:type="dxa"/>
            <w:gridSpan w:val="2"/>
            <w:vMerge/>
            <w:tcBorders>
              <w:top w:val="nil"/>
              <w:right w:val="single" w:sz="4" w:space="0" w:color="000000"/>
            </w:tcBorders>
            <w:shd w:val="clear" w:color="auto" w:fill="F2F2F2"/>
          </w:tcPr>
          <w:p w:rsidR="005D5535" w:rsidRPr="00F34FEC" w:rsidRDefault="005D5535" w:rsidP="005D5535">
            <w:pPr>
              <w:rPr>
                <w:sz w:val="2"/>
                <w:szCs w:val="2"/>
              </w:rPr>
            </w:pPr>
          </w:p>
        </w:tc>
        <w:tc>
          <w:tcPr>
            <w:tcW w:w="3260" w:type="dxa"/>
            <w:gridSpan w:val="2"/>
            <w:tcBorders>
              <w:top w:val="single" w:sz="4" w:space="0" w:color="000000"/>
              <w:left w:val="single" w:sz="4" w:space="0" w:color="000000"/>
              <w:right w:val="single" w:sz="4" w:space="0" w:color="000000"/>
            </w:tcBorders>
            <w:shd w:val="clear" w:color="auto" w:fill="F2F2F2"/>
          </w:tcPr>
          <w:p w:rsidR="005D5535" w:rsidRPr="00F34FEC" w:rsidRDefault="005D5535" w:rsidP="005D5535">
            <w:pPr>
              <w:pStyle w:val="TableParagraph"/>
              <w:spacing w:before="84"/>
              <w:ind w:left="26"/>
              <w:rPr>
                <w:sz w:val="12"/>
              </w:rPr>
            </w:pPr>
            <w:r w:rsidRPr="00F34FEC">
              <w:rPr>
                <w:w w:val="105"/>
                <w:sz w:val="12"/>
              </w:rPr>
              <w:t>Modernizace interiéru tříd a heren</w:t>
            </w:r>
          </w:p>
        </w:tc>
        <w:tc>
          <w:tcPr>
            <w:tcW w:w="5812" w:type="dxa"/>
            <w:gridSpan w:val="2"/>
            <w:tcBorders>
              <w:top w:val="single" w:sz="4" w:space="0" w:color="000000"/>
              <w:left w:val="single" w:sz="4" w:space="0" w:color="000000"/>
              <w:right w:val="single" w:sz="4" w:space="0" w:color="000000"/>
            </w:tcBorders>
            <w:shd w:val="clear" w:color="auto" w:fill="F2F2F2"/>
          </w:tcPr>
          <w:p w:rsidR="005D5535" w:rsidRPr="00F34FEC" w:rsidRDefault="005D5535" w:rsidP="005D5535">
            <w:pPr>
              <w:pStyle w:val="TableParagraph"/>
              <w:spacing w:before="3"/>
              <w:ind w:left="26"/>
              <w:rPr>
                <w:sz w:val="12"/>
              </w:rPr>
            </w:pPr>
            <w:r w:rsidRPr="00F34FEC">
              <w:rPr>
                <w:w w:val="105"/>
                <w:sz w:val="12"/>
              </w:rPr>
              <w:t>Modernizace tříd včetně vybavení (nábytek, didaktické koutky, apod.) s přihlédnutím na potřeby dětí všech</w:t>
            </w:r>
          </w:p>
          <w:p w:rsidR="005D5535" w:rsidRPr="00F34FEC" w:rsidRDefault="005D5535" w:rsidP="005D5535">
            <w:pPr>
              <w:pStyle w:val="TableParagraph"/>
              <w:spacing w:before="16" w:line="127" w:lineRule="exact"/>
              <w:ind w:left="26"/>
              <w:rPr>
                <w:sz w:val="12"/>
              </w:rPr>
            </w:pPr>
            <w:r w:rsidRPr="00F34FEC">
              <w:rPr>
                <w:w w:val="105"/>
                <w:sz w:val="12"/>
              </w:rPr>
              <w:t>věkových skupin a dětí mladších 3 let</w:t>
            </w:r>
          </w:p>
        </w:tc>
        <w:tc>
          <w:tcPr>
            <w:tcW w:w="992" w:type="dxa"/>
            <w:gridSpan w:val="2"/>
            <w:tcBorders>
              <w:top w:val="single" w:sz="4" w:space="0" w:color="000000"/>
              <w:left w:val="single" w:sz="4" w:space="0" w:color="000000"/>
              <w:right w:val="single" w:sz="4" w:space="0" w:color="000000"/>
            </w:tcBorders>
            <w:shd w:val="clear" w:color="auto" w:fill="F2F2F2"/>
          </w:tcPr>
          <w:p w:rsidR="005D5535" w:rsidRPr="00F34FEC" w:rsidRDefault="005D5535" w:rsidP="005D5535">
            <w:pPr>
              <w:pStyle w:val="TableParagraph"/>
              <w:spacing w:before="84"/>
              <w:ind w:right="2"/>
              <w:jc w:val="right"/>
              <w:rPr>
                <w:sz w:val="12"/>
              </w:rPr>
            </w:pPr>
            <w:r w:rsidRPr="00F34FEC">
              <w:rPr>
                <w:w w:val="105"/>
                <w:sz w:val="12"/>
              </w:rPr>
              <w:t>250 000</w:t>
            </w:r>
          </w:p>
        </w:tc>
        <w:tc>
          <w:tcPr>
            <w:tcW w:w="992" w:type="dxa"/>
            <w:gridSpan w:val="2"/>
            <w:tcBorders>
              <w:top w:val="single" w:sz="4" w:space="0" w:color="000000"/>
              <w:left w:val="single" w:sz="4" w:space="0" w:color="000000"/>
              <w:bottom w:val="single" w:sz="8" w:space="0" w:color="auto"/>
              <w:right w:val="single" w:sz="4" w:space="0" w:color="000000"/>
            </w:tcBorders>
            <w:shd w:val="clear" w:color="auto" w:fill="F2F2F2"/>
          </w:tcPr>
          <w:p w:rsidR="005D5535" w:rsidRPr="00F34FEC" w:rsidRDefault="005D5535" w:rsidP="005D5535">
            <w:pPr>
              <w:pStyle w:val="TableParagraph"/>
              <w:spacing w:before="84"/>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8" w:space="0" w:color="auto"/>
              <w:right w:val="single" w:sz="4" w:space="0" w:color="000000"/>
            </w:tcBorders>
            <w:shd w:val="clear" w:color="auto" w:fill="F2F2F2" w:themeFill="background1" w:themeFillShade="F2"/>
          </w:tcPr>
          <w:p w:rsidR="005D5535" w:rsidRPr="00A015AB" w:rsidRDefault="005D5535"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left="230"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left="31"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left="32"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143"/>
          <w:jc w:val="center"/>
        </w:trPr>
        <w:tc>
          <w:tcPr>
            <w:tcW w:w="2130" w:type="dxa"/>
            <w:gridSpan w:val="2"/>
            <w:vMerge w:val="restart"/>
            <w:tcBorders>
              <w:bottom w:val="nil"/>
              <w:right w:val="single" w:sz="4" w:space="0" w:color="000000"/>
            </w:tcBorders>
          </w:tcPr>
          <w:p w:rsidR="005D5535" w:rsidRPr="00F34FEC" w:rsidRDefault="005D5535" w:rsidP="005D5535">
            <w:pPr>
              <w:pStyle w:val="TableParagraph"/>
              <w:ind w:left="21"/>
              <w:rPr>
                <w:b/>
                <w:sz w:val="12"/>
              </w:rPr>
            </w:pPr>
            <w:r w:rsidRPr="00F34FEC">
              <w:rPr>
                <w:b/>
                <w:w w:val="105"/>
                <w:sz w:val="12"/>
              </w:rPr>
              <w:t>Mateřská škola Opletalova</w:t>
            </w:r>
          </w:p>
          <w:p w:rsidR="005D5535" w:rsidRPr="00F34FEC" w:rsidRDefault="005D5535" w:rsidP="005D5535">
            <w:pPr>
              <w:pStyle w:val="TableParagraph"/>
              <w:spacing w:before="12" w:line="123" w:lineRule="exact"/>
              <w:ind w:left="21"/>
              <w:rPr>
                <w:sz w:val="12"/>
              </w:rPr>
            </w:pPr>
            <w:r w:rsidRPr="00F34FEC">
              <w:rPr>
                <w:w w:val="105"/>
                <w:sz w:val="12"/>
              </w:rPr>
              <w:t>IČ: 63832909</w:t>
            </w:r>
          </w:p>
        </w:tc>
        <w:tc>
          <w:tcPr>
            <w:tcW w:w="3260" w:type="dxa"/>
            <w:gridSpan w:val="2"/>
            <w:tcBorders>
              <w:left w:val="single" w:sz="4" w:space="0" w:color="000000"/>
              <w:bottom w:val="single" w:sz="4" w:space="0" w:color="000000"/>
              <w:right w:val="single" w:sz="4" w:space="0" w:color="000000"/>
            </w:tcBorders>
          </w:tcPr>
          <w:p w:rsidR="005D5535" w:rsidRPr="00F34FEC" w:rsidRDefault="005D5535" w:rsidP="005D5535">
            <w:pPr>
              <w:pStyle w:val="TableParagraph"/>
              <w:spacing w:line="123" w:lineRule="exact"/>
              <w:ind w:left="26"/>
              <w:rPr>
                <w:sz w:val="12"/>
              </w:rPr>
            </w:pPr>
            <w:r w:rsidRPr="00F34FEC">
              <w:rPr>
                <w:w w:val="105"/>
                <w:sz w:val="12"/>
              </w:rPr>
              <w:t>Modernizace vnitřních prostor školy</w:t>
            </w:r>
          </w:p>
        </w:tc>
        <w:tc>
          <w:tcPr>
            <w:tcW w:w="5812" w:type="dxa"/>
            <w:gridSpan w:val="2"/>
            <w:tcBorders>
              <w:left w:val="single" w:sz="4" w:space="0" w:color="000000"/>
              <w:bottom w:val="single" w:sz="4" w:space="0" w:color="000000"/>
              <w:right w:val="single" w:sz="4" w:space="0" w:color="000000"/>
            </w:tcBorders>
          </w:tcPr>
          <w:p w:rsidR="005D5535" w:rsidRPr="00F34FEC" w:rsidRDefault="005D5535" w:rsidP="005D5535">
            <w:pPr>
              <w:pStyle w:val="TableParagraph"/>
              <w:spacing w:line="123" w:lineRule="exact"/>
              <w:ind w:left="26"/>
              <w:rPr>
                <w:sz w:val="12"/>
              </w:rPr>
            </w:pPr>
            <w:r w:rsidRPr="00F34FEC">
              <w:rPr>
                <w:w w:val="105"/>
                <w:sz w:val="12"/>
              </w:rPr>
              <w:t>Opletalova 14 - Renovace sociálního zařízení</w:t>
            </w:r>
          </w:p>
        </w:tc>
        <w:tc>
          <w:tcPr>
            <w:tcW w:w="992" w:type="dxa"/>
            <w:gridSpan w:val="2"/>
            <w:tcBorders>
              <w:left w:val="single" w:sz="4" w:space="0" w:color="000000"/>
              <w:bottom w:val="single" w:sz="4" w:space="0" w:color="000000"/>
              <w:right w:val="single" w:sz="4" w:space="0" w:color="000000"/>
            </w:tcBorders>
          </w:tcPr>
          <w:p w:rsidR="005D5535" w:rsidRPr="00F34FEC" w:rsidRDefault="005D5535" w:rsidP="005D5535">
            <w:pPr>
              <w:pStyle w:val="TableParagraph"/>
              <w:spacing w:line="123" w:lineRule="exact"/>
              <w:ind w:right="2"/>
              <w:jc w:val="right"/>
              <w:rPr>
                <w:sz w:val="12"/>
              </w:rPr>
            </w:pPr>
            <w:r w:rsidRPr="00F34FEC">
              <w:rPr>
                <w:w w:val="105"/>
                <w:sz w:val="12"/>
              </w:rPr>
              <w:t>500 000</w:t>
            </w:r>
          </w:p>
        </w:tc>
        <w:tc>
          <w:tcPr>
            <w:tcW w:w="992" w:type="dxa"/>
            <w:gridSpan w:val="2"/>
            <w:tcBorders>
              <w:top w:val="single" w:sz="8" w:space="0" w:color="auto"/>
              <w:left w:val="single" w:sz="4" w:space="0" w:color="000000"/>
              <w:bottom w:val="single" w:sz="4" w:space="0" w:color="000000"/>
              <w:right w:val="single" w:sz="4" w:space="0" w:color="000000"/>
            </w:tcBorders>
          </w:tcPr>
          <w:p w:rsidR="005D5535" w:rsidRPr="00F34FEC" w:rsidRDefault="005D5535" w:rsidP="005D5535">
            <w:pPr>
              <w:pStyle w:val="TableParagraph"/>
              <w:spacing w:line="123" w:lineRule="exact"/>
              <w:ind w:right="2"/>
              <w:jc w:val="right"/>
              <w:rPr>
                <w:sz w:val="12"/>
              </w:rPr>
            </w:pPr>
            <w:r w:rsidRPr="00F34FEC">
              <w:rPr>
                <w:w w:val="105"/>
                <w:sz w:val="12"/>
              </w:rPr>
              <w:t>2021-2023</w:t>
            </w:r>
          </w:p>
        </w:tc>
        <w:tc>
          <w:tcPr>
            <w:tcW w:w="1276" w:type="dxa"/>
            <w:gridSpan w:val="2"/>
            <w:tcBorders>
              <w:top w:val="single" w:sz="8" w:space="0" w:color="auto"/>
              <w:left w:val="single" w:sz="4" w:space="0" w:color="000000"/>
              <w:bottom w:val="single" w:sz="4" w:space="0" w:color="000000"/>
              <w:right w:val="single" w:sz="4" w:space="0" w:color="000000"/>
            </w:tcBorders>
            <w:shd w:val="clear" w:color="auto" w:fill="auto"/>
          </w:tcPr>
          <w:p w:rsidR="005D5535" w:rsidRPr="00A015AB" w:rsidRDefault="005D5535" w:rsidP="00A015AB">
            <w:pPr>
              <w:pStyle w:val="TableParagraph"/>
              <w:spacing w:before="55"/>
              <w:ind w:right="62"/>
              <w:jc w:val="center"/>
              <w:rPr>
                <w:sz w:val="12"/>
                <w:szCs w:val="12"/>
              </w:rPr>
            </w:pPr>
          </w:p>
        </w:tc>
        <w:tc>
          <w:tcPr>
            <w:tcW w:w="567"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84"/>
              <w:ind w:right="62"/>
              <w:jc w:val="center"/>
              <w:rPr>
                <w:w w:val="105"/>
                <w:sz w:val="12"/>
              </w:rPr>
            </w:pPr>
            <w:r w:rsidRPr="00F34FEC">
              <w:rPr>
                <w:w w:val="105"/>
                <w:sz w:val="12"/>
              </w:rPr>
              <w:t>cíl 2.3</w:t>
            </w:r>
          </w:p>
        </w:tc>
        <w:tc>
          <w:tcPr>
            <w:tcW w:w="425"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line="123" w:lineRule="exact"/>
              <w:ind w:right="196"/>
              <w:jc w:val="center"/>
              <w:rPr>
                <w:w w:val="103"/>
                <w:sz w:val="12"/>
              </w:rPr>
            </w:pPr>
            <w:r w:rsidRPr="00F34FEC">
              <w:rPr>
                <w:w w:val="103"/>
                <w:sz w:val="12"/>
              </w:rPr>
              <w:t>x</w:t>
            </w:r>
          </w:p>
        </w:tc>
        <w:tc>
          <w:tcPr>
            <w:tcW w:w="425" w:type="dxa"/>
            <w:gridSpan w:val="2"/>
            <w:tcBorders>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15" w:type="dxa"/>
            <w:gridSpan w:val="2"/>
            <w:tcBorders>
              <w:left w:val="single" w:sz="4" w:space="0" w:color="000000"/>
              <w:bottom w:val="single" w:sz="4" w:space="0" w:color="000000"/>
            </w:tcBorders>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148"/>
          <w:jc w:val="center"/>
        </w:trPr>
        <w:tc>
          <w:tcPr>
            <w:tcW w:w="2130" w:type="dxa"/>
            <w:gridSpan w:val="2"/>
            <w:vMerge/>
            <w:tcBorders>
              <w:top w:val="nil"/>
              <w:bottom w:val="nil"/>
              <w:right w:val="single" w:sz="4" w:space="0" w:color="000000"/>
            </w:tcBorders>
          </w:tcPr>
          <w:p w:rsidR="005D5535" w:rsidRPr="00F34FEC" w:rsidRDefault="005D5535" w:rsidP="005D5535">
            <w:pPr>
              <w:rPr>
                <w:sz w:val="2"/>
                <w:szCs w:val="2"/>
              </w:rPr>
            </w:pPr>
          </w:p>
        </w:tc>
        <w:tc>
          <w:tcPr>
            <w:tcW w:w="3260"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before="5" w:line="123" w:lineRule="exact"/>
              <w:ind w:left="26"/>
              <w:rPr>
                <w:sz w:val="12"/>
              </w:rPr>
            </w:pPr>
            <w:r w:rsidRPr="00F34FEC">
              <w:rPr>
                <w:w w:val="105"/>
                <w:sz w:val="12"/>
              </w:rPr>
              <w:t>Rekonstrukce a adaptace prostor školy pro nové účely</w:t>
            </w:r>
          </w:p>
        </w:tc>
        <w:tc>
          <w:tcPr>
            <w:tcW w:w="581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before="5" w:line="123" w:lineRule="exact"/>
              <w:ind w:left="26"/>
              <w:rPr>
                <w:sz w:val="12"/>
              </w:rPr>
            </w:pPr>
            <w:r w:rsidRPr="00F34FEC">
              <w:rPr>
                <w:w w:val="105"/>
                <w:sz w:val="12"/>
              </w:rPr>
              <w:t>Opletalova 14 - Úprava nebytových prostor- výměna oken, úprava vstupních prostor</w:t>
            </w:r>
          </w:p>
        </w:tc>
        <w:tc>
          <w:tcPr>
            <w:tcW w:w="992" w:type="dxa"/>
            <w:gridSpan w:val="2"/>
            <w:tcBorders>
              <w:top w:val="single" w:sz="4" w:space="0" w:color="000000"/>
              <w:left w:val="single" w:sz="4" w:space="0" w:color="000000"/>
              <w:bottom w:val="single" w:sz="4" w:space="0" w:color="000000"/>
              <w:right w:val="single" w:sz="4" w:space="0" w:color="000000"/>
            </w:tcBorders>
          </w:tcPr>
          <w:p w:rsidR="005D5535" w:rsidRPr="00F34FEC" w:rsidRDefault="005D5535" w:rsidP="005D5535">
            <w:pPr>
              <w:pStyle w:val="TableParagraph"/>
              <w:spacing w:before="3" w:line="125" w:lineRule="exact"/>
              <w:ind w:right="2"/>
              <w:jc w:val="right"/>
              <w:rPr>
                <w:sz w:val="12"/>
              </w:rPr>
            </w:pPr>
            <w:r w:rsidRPr="00F34FEC">
              <w:rPr>
                <w:w w:val="105"/>
                <w:sz w:val="12"/>
              </w:rPr>
              <w:t>250 000</w:t>
            </w:r>
          </w:p>
        </w:tc>
        <w:tc>
          <w:tcPr>
            <w:tcW w:w="992" w:type="dxa"/>
            <w:gridSpan w:val="2"/>
            <w:tcBorders>
              <w:top w:val="single" w:sz="4" w:space="0" w:color="000000"/>
              <w:left w:val="single" w:sz="4" w:space="0" w:color="000000"/>
              <w:bottom w:val="single" w:sz="6" w:space="0" w:color="auto"/>
              <w:right w:val="single" w:sz="4" w:space="0" w:color="000000"/>
            </w:tcBorders>
          </w:tcPr>
          <w:p w:rsidR="005D5535" w:rsidRPr="00F34FEC" w:rsidRDefault="005D5535" w:rsidP="005D5535">
            <w:pPr>
              <w:pStyle w:val="TableParagraph"/>
              <w:spacing w:before="3" w:line="125"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D5535" w:rsidRPr="00A015AB" w:rsidRDefault="005D5535"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Pr>
          <w:p w:rsidR="005D5535" w:rsidRPr="00713E94" w:rsidRDefault="005D5535"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5D5535" w:rsidRPr="00713E94" w:rsidRDefault="005D5535" w:rsidP="00713E94">
            <w:pPr>
              <w:pStyle w:val="TableParagraph"/>
              <w:spacing w:before="19" w:line="125" w:lineRule="exact"/>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tcPr>
          <w:p w:rsidR="005D5535" w:rsidRPr="00713E94" w:rsidRDefault="005D5535" w:rsidP="00713E94">
            <w:pPr>
              <w:pStyle w:val="TableParagraph"/>
              <w:spacing w:before="19" w:line="125" w:lineRule="exact"/>
              <w:ind w:right="196"/>
              <w:jc w:val="center"/>
              <w:rPr>
                <w:w w:val="103"/>
                <w:sz w:val="12"/>
              </w:rPr>
            </w:pPr>
            <w:r w:rsidRPr="00F34FEC">
              <w:rPr>
                <w:w w:val="103"/>
                <w:sz w:val="12"/>
              </w:rPr>
              <w:t>x</w:t>
            </w:r>
          </w:p>
        </w:tc>
        <w:tc>
          <w:tcPr>
            <w:tcW w:w="415" w:type="dxa"/>
            <w:gridSpan w:val="2"/>
            <w:tcBorders>
              <w:top w:val="single" w:sz="4" w:space="0" w:color="000000"/>
              <w:left w:val="single" w:sz="4" w:space="0" w:color="000000"/>
              <w:bottom w:val="single" w:sz="4" w:space="0" w:color="000000"/>
            </w:tcBorders>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499"/>
          <w:jc w:val="center"/>
        </w:trPr>
        <w:tc>
          <w:tcPr>
            <w:tcW w:w="2130" w:type="dxa"/>
            <w:gridSpan w:val="2"/>
            <w:tcBorders>
              <w:top w:val="nil"/>
              <w:right w:val="single" w:sz="4" w:space="0" w:color="000000"/>
            </w:tcBorders>
          </w:tcPr>
          <w:p w:rsidR="005D5535" w:rsidRPr="00F34FEC" w:rsidRDefault="005D5535" w:rsidP="005D5535">
            <w:pPr>
              <w:pStyle w:val="TableParagraph"/>
              <w:rPr>
                <w:sz w:val="12"/>
              </w:rPr>
            </w:pPr>
          </w:p>
          <w:p w:rsidR="005D5535" w:rsidRPr="00F34FEC" w:rsidRDefault="005D5535" w:rsidP="005D5535">
            <w:pPr>
              <w:pStyle w:val="TableParagraph"/>
              <w:spacing w:before="89"/>
              <w:ind w:left="21"/>
              <w:rPr>
                <w:sz w:val="12"/>
              </w:rPr>
            </w:pPr>
            <w:r w:rsidRPr="00F34FEC">
              <w:rPr>
                <w:w w:val="105"/>
                <w:sz w:val="12"/>
              </w:rPr>
              <w:t>RED IZO: 600035182, IZO: 102385025</w:t>
            </w:r>
          </w:p>
        </w:tc>
        <w:tc>
          <w:tcPr>
            <w:tcW w:w="3260" w:type="dxa"/>
            <w:gridSpan w:val="2"/>
            <w:tcBorders>
              <w:top w:val="single" w:sz="4" w:space="0" w:color="000000"/>
              <w:left w:val="single" w:sz="4" w:space="0" w:color="000000"/>
              <w:right w:val="single" w:sz="4" w:space="0" w:color="000000"/>
            </w:tcBorders>
          </w:tcPr>
          <w:p w:rsidR="005D5535" w:rsidRPr="00F34FEC" w:rsidRDefault="005D5535" w:rsidP="005D5535">
            <w:pPr>
              <w:pStyle w:val="TableParagraph"/>
              <w:spacing w:before="7"/>
              <w:rPr>
                <w:sz w:val="12"/>
              </w:rPr>
            </w:pPr>
          </w:p>
          <w:p w:rsidR="005D5535" w:rsidRPr="00F34FEC" w:rsidRDefault="005D5535" w:rsidP="005D5535">
            <w:pPr>
              <w:pStyle w:val="TableParagraph"/>
              <w:spacing w:line="266" w:lineRule="auto"/>
              <w:ind w:left="26"/>
              <w:rPr>
                <w:sz w:val="12"/>
              </w:rPr>
            </w:pPr>
            <w:r w:rsidRPr="00F34FEC">
              <w:rPr>
                <w:w w:val="105"/>
                <w:sz w:val="12"/>
              </w:rPr>
              <w:t>Revitalizace školní zahrady s ohledem na bezpečnost všech věkových skupin dětí</w:t>
            </w:r>
          </w:p>
        </w:tc>
        <w:tc>
          <w:tcPr>
            <w:tcW w:w="5812" w:type="dxa"/>
            <w:gridSpan w:val="2"/>
            <w:tcBorders>
              <w:top w:val="single" w:sz="4" w:space="0" w:color="000000"/>
              <w:left w:val="single" w:sz="4" w:space="0" w:color="000000"/>
              <w:right w:val="single" w:sz="4" w:space="0" w:color="000000"/>
            </w:tcBorders>
          </w:tcPr>
          <w:p w:rsidR="005D5535" w:rsidRPr="00F34FEC" w:rsidRDefault="005D5535" w:rsidP="005D5535">
            <w:pPr>
              <w:pStyle w:val="TableParagraph"/>
              <w:spacing w:before="72" w:line="266" w:lineRule="auto"/>
              <w:ind w:left="26" w:right="21"/>
              <w:rPr>
                <w:sz w:val="12"/>
              </w:rPr>
            </w:pPr>
            <w:r w:rsidRPr="00F34FEC">
              <w:rPr>
                <w:w w:val="105"/>
                <w:sz w:val="12"/>
              </w:rPr>
              <w:t>Ve Smečkách 7 - Instalace litého bezpečnostního povrchu na školním hřišti, přemístění a obměna herních prvků s ohledem na bezpečnost a věkové složení dětí (vč. dětí do 3 let věku), revitalizace zeleně, vybudování přístřešku pro ukládání mobilního vybavení (ochrana proti povětrnostním vlivům)</w:t>
            </w:r>
          </w:p>
        </w:tc>
        <w:tc>
          <w:tcPr>
            <w:tcW w:w="992" w:type="dxa"/>
            <w:gridSpan w:val="2"/>
            <w:tcBorders>
              <w:top w:val="single" w:sz="4" w:space="0" w:color="000000"/>
              <w:left w:val="single" w:sz="4" w:space="0" w:color="000000"/>
              <w:right w:val="single" w:sz="4" w:space="0" w:color="000000"/>
            </w:tcBorders>
          </w:tcPr>
          <w:p w:rsidR="005D5535" w:rsidRPr="00F34FEC" w:rsidRDefault="005D5535" w:rsidP="005D5535">
            <w:pPr>
              <w:pStyle w:val="TableParagraph"/>
              <w:rPr>
                <w:sz w:val="12"/>
              </w:rPr>
            </w:pPr>
          </w:p>
          <w:p w:rsidR="005D5535" w:rsidRPr="00F34FEC" w:rsidRDefault="005D5535" w:rsidP="005D5535">
            <w:pPr>
              <w:pStyle w:val="TableParagraph"/>
              <w:spacing w:before="89"/>
              <w:ind w:right="2"/>
              <w:jc w:val="right"/>
              <w:rPr>
                <w:sz w:val="12"/>
              </w:rPr>
            </w:pPr>
            <w:r w:rsidRPr="00F34FEC">
              <w:rPr>
                <w:w w:val="105"/>
                <w:sz w:val="12"/>
              </w:rPr>
              <w:t>250 000</w:t>
            </w:r>
          </w:p>
        </w:tc>
        <w:tc>
          <w:tcPr>
            <w:tcW w:w="992" w:type="dxa"/>
            <w:gridSpan w:val="2"/>
            <w:tcBorders>
              <w:top w:val="single" w:sz="6" w:space="0" w:color="auto"/>
              <w:left w:val="single" w:sz="4" w:space="0" w:color="000000"/>
              <w:right w:val="single" w:sz="4" w:space="0" w:color="000000"/>
            </w:tcBorders>
          </w:tcPr>
          <w:p w:rsidR="005D5535" w:rsidRPr="00F34FEC" w:rsidRDefault="005D5535" w:rsidP="005D5535">
            <w:pPr>
              <w:pStyle w:val="TableParagraph"/>
              <w:rPr>
                <w:sz w:val="12"/>
              </w:rPr>
            </w:pPr>
          </w:p>
          <w:p w:rsidR="005D5535" w:rsidRPr="00F34FEC" w:rsidRDefault="005D5535" w:rsidP="005D5535">
            <w:pPr>
              <w:pStyle w:val="TableParagraph"/>
              <w:spacing w:before="89"/>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8" w:space="0" w:color="auto"/>
              <w:right w:val="single" w:sz="4" w:space="0" w:color="000000"/>
            </w:tcBorders>
            <w:shd w:val="clear" w:color="auto" w:fill="auto"/>
          </w:tcPr>
          <w:p w:rsidR="005D5535" w:rsidRPr="00A015AB" w:rsidRDefault="005D5535"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84"/>
              <w:ind w:right="62"/>
              <w:jc w:val="center"/>
              <w:rPr>
                <w:w w:val="105"/>
                <w:sz w:val="12"/>
              </w:rPr>
            </w:pPr>
          </w:p>
          <w:p w:rsidR="005D5535" w:rsidRPr="00713E94" w:rsidRDefault="005D5535"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left="230"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tcBorders>
            <w:vAlign w:val="center"/>
          </w:tcPr>
          <w:p w:rsidR="005D5535" w:rsidRPr="00713E94" w:rsidRDefault="00D04D6F" w:rsidP="00713E94">
            <w:pPr>
              <w:pStyle w:val="TableParagraph"/>
              <w:spacing w:before="19"/>
              <w:ind w:right="196"/>
              <w:jc w:val="center"/>
              <w:rPr>
                <w:w w:val="103"/>
                <w:sz w:val="12"/>
              </w:rPr>
            </w:pPr>
            <w:r>
              <w:rPr>
                <w:w w:val="103"/>
                <w:sz w:val="12"/>
              </w:rPr>
              <w:t xml:space="preserve">   </w:t>
            </w:r>
            <w:r w:rsidR="005D5535" w:rsidRPr="00F34FEC">
              <w:rPr>
                <w:w w:val="103"/>
                <w:sz w:val="12"/>
              </w:rPr>
              <w:t>x</w:t>
            </w:r>
          </w:p>
        </w:tc>
      </w:tr>
      <w:tr w:rsidR="00A015AB" w:rsidRPr="00F34FEC" w:rsidTr="00A015AB">
        <w:trPr>
          <w:gridBefore w:val="1"/>
          <w:wBefore w:w="101" w:type="dxa"/>
          <w:trHeight w:val="161"/>
          <w:jc w:val="center"/>
        </w:trPr>
        <w:tc>
          <w:tcPr>
            <w:tcW w:w="2130" w:type="dxa"/>
            <w:gridSpan w:val="2"/>
            <w:vMerge w:val="restart"/>
            <w:tcBorders>
              <w:right w:val="single" w:sz="4" w:space="0" w:color="000000"/>
            </w:tcBorders>
            <w:shd w:val="clear" w:color="auto" w:fill="F2F2F2"/>
          </w:tcPr>
          <w:p w:rsidR="005D5535" w:rsidRPr="00F34FEC" w:rsidRDefault="005D5535" w:rsidP="00D015CE">
            <w:pPr>
              <w:pStyle w:val="TableParagraph"/>
              <w:spacing w:line="266" w:lineRule="auto"/>
              <w:ind w:left="142" w:right="11" w:hanging="119"/>
              <w:rPr>
                <w:b/>
                <w:sz w:val="12"/>
              </w:rPr>
            </w:pPr>
            <w:r w:rsidRPr="00F34FEC">
              <w:rPr>
                <w:b/>
                <w:w w:val="105"/>
                <w:sz w:val="12"/>
              </w:rPr>
              <w:t xml:space="preserve">Soukromá Mateřská škola - </w:t>
            </w:r>
            <w:proofErr w:type="spellStart"/>
            <w:r w:rsidRPr="00F34FEC">
              <w:rPr>
                <w:b/>
                <w:w w:val="105"/>
                <w:sz w:val="12"/>
              </w:rPr>
              <w:t>The</w:t>
            </w:r>
            <w:proofErr w:type="spellEnd"/>
            <w:r w:rsidRPr="00F34FEC">
              <w:rPr>
                <w:b/>
                <w:w w:val="105"/>
                <w:sz w:val="12"/>
              </w:rPr>
              <w:t xml:space="preserve"> </w:t>
            </w:r>
            <w:proofErr w:type="spellStart"/>
            <w:r w:rsidRPr="00F34FEC">
              <w:rPr>
                <w:b/>
                <w:w w:val="105"/>
                <w:sz w:val="12"/>
              </w:rPr>
              <w:t>International</w:t>
            </w:r>
            <w:proofErr w:type="spellEnd"/>
            <w:r w:rsidRPr="00F34FEC">
              <w:rPr>
                <w:b/>
                <w:w w:val="105"/>
                <w:sz w:val="12"/>
              </w:rPr>
              <w:t xml:space="preserve"> </w:t>
            </w:r>
            <w:proofErr w:type="spellStart"/>
            <w:r w:rsidRPr="00F34FEC">
              <w:rPr>
                <w:b/>
                <w:w w:val="105"/>
                <w:sz w:val="12"/>
              </w:rPr>
              <w:t>Early</w:t>
            </w:r>
            <w:proofErr w:type="spellEnd"/>
            <w:r w:rsidRPr="00F34FEC">
              <w:rPr>
                <w:b/>
                <w:w w:val="105"/>
                <w:sz w:val="12"/>
              </w:rPr>
              <w:t xml:space="preserve"> </w:t>
            </w:r>
            <w:proofErr w:type="spellStart"/>
            <w:r w:rsidRPr="00F34FEC">
              <w:rPr>
                <w:b/>
                <w:w w:val="105"/>
                <w:sz w:val="12"/>
              </w:rPr>
              <w:t>Learning</w:t>
            </w:r>
            <w:proofErr w:type="spellEnd"/>
            <w:r w:rsidRPr="00F34FEC">
              <w:rPr>
                <w:b/>
                <w:w w:val="105"/>
                <w:sz w:val="12"/>
              </w:rPr>
              <w:t xml:space="preserve"> Centre - Prague s.r.o.</w:t>
            </w:r>
          </w:p>
          <w:p w:rsidR="005D5535" w:rsidRPr="00F34FEC" w:rsidRDefault="005D5535" w:rsidP="00D015CE">
            <w:pPr>
              <w:pStyle w:val="TableParagraph"/>
              <w:spacing w:before="6"/>
              <w:ind w:left="142" w:hanging="119"/>
              <w:rPr>
                <w:sz w:val="11"/>
              </w:rPr>
            </w:pPr>
          </w:p>
          <w:p w:rsidR="005D5535" w:rsidRPr="00F34FEC" w:rsidRDefault="005D5535" w:rsidP="00D015CE">
            <w:pPr>
              <w:pStyle w:val="TableParagraph"/>
              <w:ind w:left="142" w:hanging="119"/>
              <w:rPr>
                <w:sz w:val="12"/>
              </w:rPr>
            </w:pPr>
            <w:r w:rsidRPr="00F34FEC">
              <w:rPr>
                <w:w w:val="105"/>
                <w:sz w:val="12"/>
              </w:rPr>
              <w:t>IČ: 01540149</w:t>
            </w:r>
          </w:p>
          <w:p w:rsidR="005D5535" w:rsidRPr="00F34FEC" w:rsidRDefault="005D5535" w:rsidP="00D015CE">
            <w:pPr>
              <w:pStyle w:val="TableParagraph"/>
              <w:spacing w:before="95"/>
              <w:ind w:left="142" w:hanging="119"/>
              <w:rPr>
                <w:sz w:val="12"/>
              </w:rPr>
            </w:pPr>
            <w:r w:rsidRPr="00F34FEC">
              <w:rPr>
                <w:w w:val="105"/>
                <w:sz w:val="12"/>
              </w:rPr>
              <w:t>IZO: 181068699</w:t>
            </w:r>
          </w:p>
        </w:tc>
        <w:tc>
          <w:tcPr>
            <w:tcW w:w="3260" w:type="dxa"/>
            <w:gridSpan w:val="2"/>
            <w:vMerge w:val="restart"/>
            <w:tcBorders>
              <w:left w:val="single" w:sz="4" w:space="0" w:color="000000"/>
              <w:right w:val="single" w:sz="4" w:space="0" w:color="000000"/>
            </w:tcBorders>
            <w:shd w:val="clear" w:color="auto" w:fill="F2F2F2"/>
          </w:tcPr>
          <w:p w:rsidR="005D5535" w:rsidRPr="00F34FEC" w:rsidRDefault="005D5535" w:rsidP="00D015CE">
            <w:pPr>
              <w:pStyle w:val="TableParagraph"/>
              <w:ind w:left="142" w:hanging="119"/>
              <w:rPr>
                <w:sz w:val="12"/>
              </w:rPr>
            </w:pPr>
          </w:p>
          <w:p w:rsidR="005D5535" w:rsidRPr="00F34FEC" w:rsidRDefault="005D5535" w:rsidP="00D015CE">
            <w:pPr>
              <w:pStyle w:val="TableParagraph"/>
              <w:ind w:left="142" w:hanging="119"/>
              <w:rPr>
                <w:sz w:val="12"/>
              </w:rPr>
            </w:pPr>
          </w:p>
          <w:p w:rsidR="005D5535" w:rsidRPr="00F34FEC" w:rsidRDefault="005D5535" w:rsidP="00D015CE">
            <w:pPr>
              <w:pStyle w:val="TableParagraph"/>
              <w:ind w:left="142" w:hanging="119"/>
              <w:rPr>
                <w:sz w:val="12"/>
              </w:rPr>
            </w:pPr>
          </w:p>
          <w:p w:rsidR="005D5535" w:rsidRPr="00F34FEC" w:rsidRDefault="005D5535" w:rsidP="00D015CE">
            <w:pPr>
              <w:pStyle w:val="TableParagraph"/>
              <w:ind w:left="142" w:hanging="119"/>
              <w:rPr>
                <w:sz w:val="12"/>
              </w:rPr>
            </w:pPr>
          </w:p>
          <w:p w:rsidR="005D5535" w:rsidRPr="00F34FEC" w:rsidRDefault="005D5535" w:rsidP="00D015CE">
            <w:pPr>
              <w:pStyle w:val="TableParagraph"/>
              <w:spacing w:before="5"/>
              <w:ind w:left="142" w:hanging="119"/>
              <w:rPr>
                <w:sz w:val="9"/>
              </w:rPr>
            </w:pPr>
          </w:p>
          <w:p w:rsidR="005D5535" w:rsidRPr="00F34FEC" w:rsidRDefault="005D5535" w:rsidP="00D015CE">
            <w:pPr>
              <w:pStyle w:val="TableParagraph"/>
              <w:spacing w:line="266" w:lineRule="auto"/>
              <w:ind w:left="142" w:hanging="119"/>
              <w:rPr>
                <w:sz w:val="12"/>
              </w:rPr>
            </w:pPr>
            <w:r w:rsidRPr="00F34FEC">
              <w:rPr>
                <w:w w:val="105"/>
                <w:sz w:val="12"/>
              </w:rPr>
              <w:t>Revitalizace školní zahrady s ohledem na bezpečnost všech věkových skupin dětí</w:t>
            </w:r>
          </w:p>
        </w:tc>
        <w:tc>
          <w:tcPr>
            <w:tcW w:w="5812" w:type="dxa"/>
            <w:gridSpan w:val="2"/>
            <w:tcBorders>
              <w:left w:val="single" w:sz="4" w:space="0" w:color="000000"/>
              <w:bottom w:val="single" w:sz="4" w:space="0" w:color="000000"/>
              <w:right w:val="single" w:sz="4" w:space="0" w:color="000000"/>
            </w:tcBorders>
            <w:shd w:val="clear" w:color="auto" w:fill="F2F2F2"/>
          </w:tcPr>
          <w:p w:rsidR="005D5535" w:rsidRPr="00F34FEC" w:rsidRDefault="005D5535" w:rsidP="00D015CE">
            <w:pPr>
              <w:pStyle w:val="TableParagraph"/>
              <w:ind w:left="142" w:hanging="119"/>
              <w:rPr>
                <w:sz w:val="12"/>
              </w:rPr>
            </w:pPr>
            <w:r w:rsidRPr="00F34FEC">
              <w:rPr>
                <w:w w:val="105"/>
                <w:sz w:val="12"/>
              </w:rPr>
              <w:t>Výstavba altánu s dřevěnou podlahou v rámci programu "Začít spolu"</w:t>
            </w:r>
          </w:p>
        </w:tc>
        <w:tc>
          <w:tcPr>
            <w:tcW w:w="992" w:type="dxa"/>
            <w:gridSpan w:val="2"/>
            <w:tcBorders>
              <w:left w:val="single" w:sz="4" w:space="0" w:color="000000"/>
              <w:bottom w:val="single" w:sz="4" w:space="0" w:color="000000"/>
              <w:right w:val="single" w:sz="4" w:space="0" w:color="000000"/>
            </w:tcBorders>
            <w:shd w:val="clear" w:color="auto" w:fill="F2F2F2"/>
          </w:tcPr>
          <w:p w:rsidR="005D5535" w:rsidRPr="00F34FEC" w:rsidRDefault="005D5535" w:rsidP="00D015CE">
            <w:pPr>
              <w:pStyle w:val="TableParagraph"/>
              <w:ind w:left="142" w:right="2" w:hanging="119"/>
              <w:jc w:val="right"/>
              <w:rPr>
                <w:sz w:val="12"/>
              </w:rPr>
            </w:pPr>
            <w:r w:rsidRPr="00F34FEC">
              <w:rPr>
                <w:w w:val="105"/>
                <w:sz w:val="12"/>
              </w:rPr>
              <w:t>45 000</w:t>
            </w:r>
          </w:p>
        </w:tc>
        <w:tc>
          <w:tcPr>
            <w:tcW w:w="992" w:type="dxa"/>
            <w:gridSpan w:val="2"/>
            <w:tcBorders>
              <w:left w:val="single" w:sz="4" w:space="0" w:color="000000"/>
              <w:bottom w:val="single" w:sz="4" w:space="0" w:color="000000"/>
              <w:right w:val="single" w:sz="4" w:space="0" w:color="000000"/>
            </w:tcBorders>
            <w:shd w:val="clear" w:color="auto" w:fill="F2F2F2"/>
          </w:tcPr>
          <w:p w:rsidR="005D5535" w:rsidRPr="00F34FEC" w:rsidRDefault="005D5535" w:rsidP="00D015CE">
            <w:pPr>
              <w:pStyle w:val="TableParagraph"/>
              <w:ind w:left="142" w:right="2" w:hanging="119"/>
              <w:jc w:val="right"/>
              <w:rPr>
                <w:sz w:val="12"/>
              </w:rPr>
            </w:pPr>
            <w:r w:rsidRPr="00F34FEC">
              <w:rPr>
                <w:sz w:val="12"/>
              </w:rPr>
              <w:t>2021-2023</w:t>
            </w:r>
          </w:p>
        </w:tc>
        <w:tc>
          <w:tcPr>
            <w:tcW w:w="1276" w:type="dxa"/>
            <w:gridSpan w:val="2"/>
            <w:tcBorders>
              <w:top w:val="single" w:sz="8" w:space="0" w:color="auto"/>
              <w:left w:val="single" w:sz="4" w:space="0" w:color="000000"/>
              <w:bottom w:val="single" w:sz="4" w:space="0" w:color="000000"/>
              <w:right w:val="single" w:sz="4" w:space="0" w:color="000000"/>
            </w:tcBorders>
            <w:shd w:val="clear" w:color="auto" w:fill="F2F2F2"/>
          </w:tcPr>
          <w:p w:rsidR="005D5535" w:rsidRPr="00A015AB" w:rsidRDefault="005D5535" w:rsidP="00A015AB">
            <w:pPr>
              <w:pStyle w:val="TableParagraph"/>
              <w:spacing w:before="55"/>
              <w:ind w:right="62"/>
              <w:jc w:val="center"/>
              <w:rPr>
                <w:sz w:val="12"/>
                <w:szCs w:val="12"/>
              </w:rPr>
            </w:pPr>
          </w:p>
        </w:tc>
        <w:tc>
          <w:tcPr>
            <w:tcW w:w="567"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84"/>
              <w:ind w:right="62"/>
              <w:jc w:val="center"/>
              <w:rPr>
                <w:w w:val="105"/>
                <w:sz w:val="12"/>
              </w:rPr>
            </w:pPr>
            <w:r w:rsidRPr="00F34FEC">
              <w:rPr>
                <w:w w:val="105"/>
                <w:sz w:val="12"/>
              </w:rPr>
              <w:t>cíl 2.4</w:t>
            </w: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15" w:type="dxa"/>
            <w:gridSpan w:val="2"/>
            <w:tcBorders>
              <w:left w:val="single" w:sz="4" w:space="0" w:color="000000"/>
              <w:bottom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222"/>
          <w:jc w:val="center"/>
        </w:trPr>
        <w:tc>
          <w:tcPr>
            <w:tcW w:w="2130" w:type="dxa"/>
            <w:gridSpan w:val="2"/>
            <w:vMerge/>
            <w:tcBorders>
              <w:top w:val="nil"/>
              <w:right w:val="single" w:sz="4" w:space="0" w:color="000000"/>
            </w:tcBorders>
            <w:shd w:val="clear" w:color="auto" w:fill="F2F2F2"/>
          </w:tcPr>
          <w:p w:rsidR="005D5535" w:rsidRPr="00F34FEC" w:rsidRDefault="005D5535" w:rsidP="00D015CE">
            <w:pPr>
              <w:ind w:left="142" w:hanging="119"/>
              <w:rPr>
                <w:sz w:val="2"/>
                <w:szCs w:val="2"/>
              </w:rPr>
            </w:pPr>
          </w:p>
        </w:tc>
        <w:tc>
          <w:tcPr>
            <w:tcW w:w="3260" w:type="dxa"/>
            <w:gridSpan w:val="2"/>
            <w:vMerge/>
            <w:tcBorders>
              <w:top w:val="nil"/>
              <w:left w:val="single" w:sz="4" w:space="0" w:color="000000"/>
              <w:right w:val="single" w:sz="4" w:space="0" w:color="000000"/>
            </w:tcBorders>
            <w:shd w:val="clear" w:color="auto" w:fill="F2F2F2"/>
          </w:tcPr>
          <w:p w:rsidR="005D5535" w:rsidRPr="00F34FEC" w:rsidRDefault="005D5535" w:rsidP="00D015CE">
            <w:pPr>
              <w:ind w:left="142" w:hanging="119"/>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D015CE">
            <w:pPr>
              <w:pStyle w:val="TableParagraph"/>
              <w:spacing w:before="39"/>
              <w:ind w:left="142" w:hanging="119"/>
              <w:rPr>
                <w:sz w:val="12"/>
              </w:rPr>
            </w:pPr>
            <w:r w:rsidRPr="00F34FEC">
              <w:rPr>
                <w:w w:val="105"/>
                <w:sz w:val="12"/>
              </w:rPr>
              <w:t>Venkovní dřevěné úložiště</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D015CE">
            <w:pPr>
              <w:pStyle w:val="TableParagraph"/>
              <w:spacing w:before="39"/>
              <w:ind w:left="142" w:right="2" w:hanging="119"/>
              <w:jc w:val="right"/>
              <w:rPr>
                <w:sz w:val="12"/>
              </w:rPr>
            </w:pPr>
            <w:r w:rsidRPr="00F34FEC">
              <w:rPr>
                <w:w w:val="105"/>
                <w:sz w:val="12"/>
              </w:rPr>
              <w:t>40 000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D015CE">
            <w:pPr>
              <w:pStyle w:val="TableParagraph"/>
              <w:spacing w:before="39"/>
              <w:ind w:left="142" w:right="2" w:hanging="119"/>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A015AB" w:rsidRDefault="005D5535"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bottom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222"/>
          <w:jc w:val="center"/>
        </w:trPr>
        <w:tc>
          <w:tcPr>
            <w:tcW w:w="2130" w:type="dxa"/>
            <w:gridSpan w:val="2"/>
            <w:vMerge/>
            <w:tcBorders>
              <w:top w:val="nil"/>
              <w:right w:val="single" w:sz="4" w:space="0" w:color="000000"/>
            </w:tcBorders>
            <w:shd w:val="clear" w:color="auto" w:fill="F2F2F2"/>
          </w:tcPr>
          <w:p w:rsidR="005D5535" w:rsidRPr="00F34FEC" w:rsidRDefault="005D5535" w:rsidP="00D015CE">
            <w:pPr>
              <w:ind w:left="142" w:hanging="119"/>
              <w:rPr>
                <w:sz w:val="2"/>
                <w:szCs w:val="2"/>
              </w:rPr>
            </w:pPr>
          </w:p>
        </w:tc>
        <w:tc>
          <w:tcPr>
            <w:tcW w:w="3260" w:type="dxa"/>
            <w:gridSpan w:val="2"/>
            <w:vMerge/>
            <w:tcBorders>
              <w:top w:val="nil"/>
              <w:left w:val="single" w:sz="4" w:space="0" w:color="000000"/>
              <w:right w:val="single" w:sz="4" w:space="0" w:color="000000"/>
            </w:tcBorders>
            <w:shd w:val="clear" w:color="auto" w:fill="F2F2F2"/>
          </w:tcPr>
          <w:p w:rsidR="005D5535" w:rsidRPr="00F34FEC" w:rsidRDefault="005D5535" w:rsidP="00D015CE">
            <w:pPr>
              <w:ind w:left="142" w:hanging="119"/>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D015CE">
            <w:pPr>
              <w:pStyle w:val="TableParagraph"/>
              <w:spacing w:before="39"/>
              <w:ind w:left="142" w:hanging="119"/>
              <w:rPr>
                <w:sz w:val="12"/>
              </w:rPr>
            </w:pPr>
            <w:r w:rsidRPr="00F34FEC">
              <w:rPr>
                <w:w w:val="105"/>
                <w:sz w:val="12"/>
              </w:rPr>
              <w:t>Instalace interaktivních herních prvků do zdi, vč. prvků pro děti mladší 3 let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D015CE">
            <w:pPr>
              <w:pStyle w:val="TableParagraph"/>
              <w:spacing w:before="39"/>
              <w:ind w:left="142" w:right="2" w:hanging="119"/>
              <w:jc w:val="right"/>
              <w:rPr>
                <w:sz w:val="12"/>
              </w:rPr>
            </w:pPr>
            <w:r w:rsidRPr="00F34FEC">
              <w:rPr>
                <w:w w:val="105"/>
                <w:sz w:val="12"/>
              </w:rPr>
              <w:t>60 000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D015CE">
            <w:pPr>
              <w:pStyle w:val="TableParagraph"/>
              <w:spacing w:before="39"/>
              <w:ind w:left="142" w:right="2" w:hanging="119"/>
              <w:jc w:val="right"/>
              <w:rPr>
                <w:sz w:val="12"/>
              </w:rPr>
            </w:pPr>
            <w:r w:rsidRPr="00F34FEC">
              <w:rPr>
                <w:sz w:val="12"/>
              </w:rPr>
              <w:t>2021-2023</w:t>
            </w:r>
          </w:p>
        </w:tc>
        <w:tc>
          <w:tcPr>
            <w:tcW w:w="1276" w:type="dxa"/>
            <w:gridSpan w:val="2"/>
            <w:tcBorders>
              <w:top w:val="single" w:sz="4" w:space="0" w:color="000000"/>
              <w:left w:val="single" w:sz="4" w:space="0" w:color="000000"/>
              <w:bottom w:val="single" w:sz="6" w:space="0" w:color="auto"/>
              <w:right w:val="single" w:sz="4" w:space="0" w:color="000000"/>
            </w:tcBorders>
            <w:shd w:val="clear" w:color="auto" w:fill="F2F2F2"/>
          </w:tcPr>
          <w:p w:rsidR="005D5535" w:rsidRPr="00A015AB" w:rsidRDefault="005D5535"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bottom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222"/>
          <w:jc w:val="center"/>
        </w:trPr>
        <w:tc>
          <w:tcPr>
            <w:tcW w:w="2130" w:type="dxa"/>
            <w:gridSpan w:val="2"/>
            <w:vMerge/>
            <w:tcBorders>
              <w:top w:val="nil"/>
              <w:right w:val="single" w:sz="4" w:space="0" w:color="000000"/>
            </w:tcBorders>
            <w:shd w:val="clear" w:color="auto" w:fill="F2F2F2"/>
          </w:tcPr>
          <w:p w:rsidR="005D5535" w:rsidRPr="00F34FEC" w:rsidRDefault="005D5535" w:rsidP="00D015CE">
            <w:pPr>
              <w:ind w:left="142" w:hanging="119"/>
              <w:rPr>
                <w:sz w:val="2"/>
                <w:szCs w:val="2"/>
              </w:rPr>
            </w:pPr>
          </w:p>
        </w:tc>
        <w:tc>
          <w:tcPr>
            <w:tcW w:w="3260" w:type="dxa"/>
            <w:gridSpan w:val="2"/>
            <w:vMerge/>
            <w:tcBorders>
              <w:top w:val="nil"/>
              <w:left w:val="single" w:sz="4" w:space="0" w:color="000000"/>
              <w:right w:val="single" w:sz="4" w:space="0" w:color="000000"/>
            </w:tcBorders>
            <w:shd w:val="clear" w:color="auto" w:fill="F2F2F2"/>
          </w:tcPr>
          <w:p w:rsidR="005D5535" w:rsidRPr="00F34FEC" w:rsidRDefault="005D5535" w:rsidP="00D015CE">
            <w:pPr>
              <w:ind w:left="142" w:hanging="119"/>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D015CE">
            <w:pPr>
              <w:pStyle w:val="TableParagraph"/>
              <w:spacing w:before="39"/>
              <w:ind w:left="142" w:hanging="119"/>
              <w:rPr>
                <w:sz w:val="12"/>
              </w:rPr>
            </w:pPr>
            <w:r w:rsidRPr="00F34FEC">
              <w:rPr>
                <w:w w:val="105"/>
                <w:sz w:val="12"/>
              </w:rPr>
              <w:t xml:space="preserve">Dopadové plochy a herních plochy, </w:t>
            </w:r>
            <w:proofErr w:type="spellStart"/>
            <w:r w:rsidRPr="00F34FEC">
              <w:rPr>
                <w:w w:val="105"/>
                <w:sz w:val="12"/>
              </w:rPr>
              <w:t>vč.zajištění</w:t>
            </w:r>
            <w:proofErr w:type="spellEnd"/>
            <w:r w:rsidRPr="00F34FEC">
              <w:rPr>
                <w:w w:val="105"/>
                <w:sz w:val="12"/>
              </w:rPr>
              <w:t xml:space="preserve"> bezpečnosti pro děti mladší 3 let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D015CE">
            <w:pPr>
              <w:pStyle w:val="TableParagraph"/>
              <w:spacing w:before="39"/>
              <w:ind w:left="142" w:right="2" w:hanging="119"/>
              <w:jc w:val="right"/>
              <w:rPr>
                <w:sz w:val="12"/>
              </w:rPr>
            </w:pPr>
            <w:r w:rsidRPr="00F34FEC">
              <w:rPr>
                <w:w w:val="105"/>
                <w:sz w:val="12"/>
              </w:rPr>
              <w:t>145 000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D015CE">
            <w:pPr>
              <w:pStyle w:val="TableParagraph"/>
              <w:spacing w:before="39"/>
              <w:ind w:left="142" w:right="2" w:hanging="119"/>
              <w:jc w:val="right"/>
              <w:rPr>
                <w:sz w:val="12"/>
              </w:rPr>
            </w:pPr>
            <w:r w:rsidRPr="00F34FEC">
              <w:rPr>
                <w:sz w:val="12"/>
              </w:rPr>
              <w:t>2021-2023</w:t>
            </w:r>
          </w:p>
        </w:tc>
        <w:tc>
          <w:tcPr>
            <w:tcW w:w="1276" w:type="dxa"/>
            <w:gridSpan w:val="2"/>
            <w:tcBorders>
              <w:top w:val="single" w:sz="6" w:space="0" w:color="auto"/>
              <w:left w:val="single" w:sz="4" w:space="0" w:color="000000"/>
              <w:bottom w:val="single" w:sz="4" w:space="0" w:color="000000"/>
              <w:right w:val="single" w:sz="4" w:space="0" w:color="000000"/>
            </w:tcBorders>
            <w:shd w:val="clear" w:color="auto" w:fill="F2F2F2"/>
          </w:tcPr>
          <w:p w:rsidR="005D5535" w:rsidRPr="00A015AB" w:rsidRDefault="005D5535"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bottom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222"/>
          <w:jc w:val="center"/>
        </w:trPr>
        <w:tc>
          <w:tcPr>
            <w:tcW w:w="2130" w:type="dxa"/>
            <w:gridSpan w:val="2"/>
            <w:vMerge/>
            <w:tcBorders>
              <w:top w:val="nil"/>
              <w:right w:val="single" w:sz="4" w:space="0" w:color="000000"/>
            </w:tcBorders>
            <w:shd w:val="clear" w:color="auto" w:fill="F2F2F2"/>
          </w:tcPr>
          <w:p w:rsidR="005D5535" w:rsidRPr="00F34FEC" w:rsidRDefault="005D5535" w:rsidP="00D015CE">
            <w:pPr>
              <w:ind w:left="142" w:hanging="119"/>
              <w:rPr>
                <w:sz w:val="2"/>
                <w:szCs w:val="2"/>
              </w:rPr>
            </w:pPr>
          </w:p>
        </w:tc>
        <w:tc>
          <w:tcPr>
            <w:tcW w:w="3260" w:type="dxa"/>
            <w:gridSpan w:val="2"/>
            <w:vMerge/>
            <w:tcBorders>
              <w:top w:val="nil"/>
              <w:left w:val="single" w:sz="4" w:space="0" w:color="000000"/>
              <w:right w:val="single" w:sz="4" w:space="0" w:color="000000"/>
            </w:tcBorders>
            <w:shd w:val="clear" w:color="auto" w:fill="F2F2F2"/>
          </w:tcPr>
          <w:p w:rsidR="005D5535" w:rsidRPr="00F34FEC" w:rsidRDefault="005D5535" w:rsidP="00D015CE">
            <w:pPr>
              <w:ind w:left="142" w:hanging="119"/>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D015CE">
            <w:pPr>
              <w:pStyle w:val="TableParagraph"/>
              <w:spacing w:before="39"/>
              <w:ind w:left="142" w:hanging="119"/>
              <w:rPr>
                <w:sz w:val="12"/>
              </w:rPr>
            </w:pPr>
            <w:r w:rsidRPr="00F34FEC">
              <w:rPr>
                <w:w w:val="105"/>
                <w:sz w:val="12"/>
              </w:rPr>
              <w:t>Zastínění a osvětlení zahrady</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D015CE">
            <w:pPr>
              <w:pStyle w:val="TableParagraph"/>
              <w:spacing w:before="39"/>
              <w:ind w:left="142" w:right="2" w:hanging="119"/>
              <w:jc w:val="right"/>
              <w:rPr>
                <w:sz w:val="12"/>
              </w:rPr>
            </w:pPr>
            <w:r w:rsidRPr="00F34FEC">
              <w:rPr>
                <w:w w:val="105"/>
                <w:sz w:val="12"/>
              </w:rPr>
              <w:t>130 000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F34FEC" w:rsidRDefault="005D5535" w:rsidP="00D015CE">
            <w:pPr>
              <w:pStyle w:val="TableParagraph"/>
              <w:spacing w:before="39"/>
              <w:ind w:left="142" w:right="2" w:hanging="119"/>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A015AB" w:rsidRDefault="005D5535"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bottom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222"/>
          <w:jc w:val="center"/>
        </w:trPr>
        <w:tc>
          <w:tcPr>
            <w:tcW w:w="2130" w:type="dxa"/>
            <w:gridSpan w:val="2"/>
            <w:vMerge/>
            <w:tcBorders>
              <w:top w:val="nil"/>
              <w:right w:val="single" w:sz="4" w:space="0" w:color="000000"/>
            </w:tcBorders>
            <w:shd w:val="clear" w:color="auto" w:fill="F2F2F2"/>
          </w:tcPr>
          <w:p w:rsidR="005D5535" w:rsidRPr="00F34FEC" w:rsidRDefault="005D5535" w:rsidP="00D015CE">
            <w:pPr>
              <w:ind w:left="142" w:hanging="119"/>
              <w:rPr>
                <w:sz w:val="2"/>
                <w:szCs w:val="2"/>
              </w:rPr>
            </w:pPr>
          </w:p>
        </w:tc>
        <w:tc>
          <w:tcPr>
            <w:tcW w:w="3260" w:type="dxa"/>
            <w:gridSpan w:val="2"/>
            <w:vMerge/>
            <w:tcBorders>
              <w:top w:val="nil"/>
              <w:left w:val="single" w:sz="4" w:space="0" w:color="000000"/>
              <w:right w:val="single" w:sz="4" w:space="0" w:color="000000"/>
            </w:tcBorders>
            <w:shd w:val="clear" w:color="auto" w:fill="F2F2F2"/>
          </w:tcPr>
          <w:p w:rsidR="005D5535" w:rsidRPr="00F34FEC" w:rsidRDefault="005D5535" w:rsidP="00D015CE">
            <w:pPr>
              <w:ind w:left="142" w:hanging="119"/>
              <w:rPr>
                <w:sz w:val="2"/>
                <w:szCs w:val="2"/>
              </w:rPr>
            </w:pPr>
          </w:p>
        </w:tc>
        <w:tc>
          <w:tcPr>
            <w:tcW w:w="5812" w:type="dxa"/>
            <w:gridSpan w:val="2"/>
            <w:tcBorders>
              <w:top w:val="single" w:sz="4" w:space="0" w:color="000000"/>
              <w:left w:val="single" w:sz="4" w:space="0" w:color="000000"/>
              <w:right w:val="single" w:sz="4" w:space="0" w:color="000000"/>
            </w:tcBorders>
            <w:shd w:val="clear" w:color="auto" w:fill="F2F2F2"/>
          </w:tcPr>
          <w:p w:rsidR="005D5535" w:rsidRPr="00F34FEC" w:rsidRDefault="005D5535" w:rsidP="00D015CE">
            <w:pPr>
              <w:pStyle w:val="TableParagraph"/>
              <w:spacing w:before="39"/>
              <w:ind w:left="142" w:hanging="119"/>
              <w:rPr>
                <w:sz w:val="12"/>
              </w:rPr>
            </w:pPr>
            <w:r w:rsidRPr="00F34FEC">
              <w:rPr>
                <w:w w:val="105"/>
                <w:sz w:val="12"/>
              </w:rPr>
              <w:t>Zřízení venkovních center aktivit v rámci programu "Začít spolu"</w:t>
            </w:r>
          </w:p>
        </w:tc>
        <w:tc>
          <w:tcPr>
            <w:tcW w:w="992" w:type="dxa"/>
            <w:gridSpan w:val="2"/>
            <w:tcBorders>
              <w:top w:val="single" w:sz="4" w:space="0" w:color="000000"/>
              <w:left w:val="single" w:sz="4" w:space="0" w:color="000000"/>
              <w:right w:val="single" w:sz="4" w:space="0" w:color="000000"/>
            </w:tcBorders>
            <w:shd w:val="clear" w:color="auto" w:fill="F2F2F2"/>
          </w:tcPr>
          <w:p w:rsidR="005D5535" w:rsidRPr="00F34FEC" w:rsidRDefault="005D5535" w:rsidP="00D015CE">
            <w:pPr>
              <w:pStyle w:val="TableParagraph"/>
              <w:spacing w:before="39"/>
              <w:ind w:left="142" w:right="2" w:hanging="119"/>
              <w:jc w:val="right"/>
              <w:rPr>
                <w:sz w:val="12"/>
              </w:rPr>
            </w:pPr>
            <w:r w:rsidRPr="00F34FEC">
              <w:rPr>
                <w:w w:val="105"/>
                <w:sz w:val="12"/>
              </w:rPr>
              <w:t>80 000</w:t>
            </w:r>
          </w:p>
        </w:tc>
        <w:tc>
          <w:tcPr>
            <w:tcW w:w="992" w:type="dxa"/>
            <w:gridSpan w:val="2"/>
            <w:tcBorders>
              <w:top w:val="single" w:sz="4" w:space="0" w:color="000000"/>
              <w:left w:val="single" w:sz="4" w:space="0" w:color="000000"/>
              <w:right w:val="single" w:sz="4" w:space="0" w:color="000000"/>
            </w:tcBorders>
            <w:shd w:val="clear" w:color="auto" w:fill="F2F2F2"/>
          </w:tcPr>
          <w:p w:rsidR="005D5535" w:rsidRPr="00F34FEC" w:rsidRDefault="005D5535" w:rsidP="00D015CE">
            <w:pPr>
              <w:pStyle w:val="TableParagraph"/>
              <w:spacing w:before="39"/>
              <w:ind w:left="142" w:right="2" w:hanging="119"/>
              <w:jc w:val="right"/>
              <w:rPr>
                <w:sz w:val="12"/>
              </w:rPr>
            </w:pPr>
            <w:r w:rsidRPr="00F34FEC">
              <w:rPr>
                <w:sz w:val="12"/>
              </w:rPr>
              <w:t>2021-2023</w:t>
            </w:r>
          </w:p>
        </w:tc>
        <w:tc>
          <w:tcPr>
            <w:tcW w:w="1276" w:type="dxa"/>
            <w:gridSpan w:val="2"/>
            <w:tcBorders>
              <w:top w:val="single" w:sz="4" w:space="0" w:color="000000"/>
              <w:left w:val="single" w:sz="4" w:space="0" w:color="000000"/>
              <w:right w:val="single" w:sz="4" w:space="0" w:color="000000"/>
            </w:tcBorders>
            <w:shd w:val="clear" w:color="auto" w:fill="F2F2F2"/>
          </w:tcPr>
          <w:p w:rsidR="005D5535" w:rsidRPr="00A015AB" w:rsidRDefault="005D5535"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c>
          <w:tcPr>
            <w:tcW w:w="415" w:type="dxa"/>
            <w:gridSpan w:val="2"/>
            <w:tcBorders>
              <w:top w:val="single" w:sz="4" w:space="0" w:color="000000"/>
              <w:left w:val="single" w:sz="4" w:space="0" w:color="000000"/>
            </w:tcBorders>
            <w:shd w:val="clear" w:color="auto" w:fill="F2F2F2"/>
          </w:tcPr>
          <w:p w:rsidR="005D5535" w:rsidRPr="00713E94" w:rsidRDefault="005D5535" w:rsidP="00713E94">
            <w:pPr>
              <w:pStyle w:val="TableParagraph"/>
              <w:spacing w:before="19"/>
              <w:ind w:right="196"/>
              <w:jc w:val="center"/>
              <w:rPr>
                <w:w w:val="103"/>
                <w:sz w:val="12"/>
              </w:rPr>
            </w:pPr>
          </w:p>
        </w:tc>
      </w:tr>
      <w:tr w:rsidR="00A015AB" w:rsidRPr="00F34FEC" w:rsidTr="00A015AB">
        <w:trPr>
          <w:gridBefore w:val="1"/>
          <w:wBefore w:w="101" w:type="dxa"/>
          <w:trHeight w:val="222"/>
          <w:jc w:val="center"/>
        </w:trPr>
        <w:tc>
          <w:tcPr>
            <w:tcW w:w="2130" w:type="dxa"/>
            <w:gridSpan w:val="2"/>
            <w:tcBorders>
              <w:top w:val="nil"/>
              <w:right w:val="single" w:sz="4" w:space="0" w:color="000000"/>
            </w:tcBorders>
            <w:shd w:val="clear" w:color="auto" w:fill="F2F2F2"/>
          </w:tcPr>
          <w:p w:rsidR="008742CE" w:rsidRPr="00F34FEC" w:rsidRDefault="008742CE" w:rsidP="00D015CE">
            <w:pPr>
              <w:ind w:left="142" w:hanging="119"/>
              <w:rPr>
                <w:sz w:val="2"/>
                <w:szCs w:val="2"/>
              </w:rPr>
            </w:pPr>
          </w:p>
        </w:tc>
        <w:tc>
          <w:tcPr>
            <w:tcW w:w="3260" w:type="dxa"/>
            <w:gridSpan w:val="2"/>
            <w:tcBorders>
              <w:top w:val="nil"/>
              <w:left w:val="single" w:sz="4" w:space="0" w:color="000000"/>
              <w:right w:val="single" w:sz="4" w:space="0" w:color="000000"/>
            </w:tcBorders>
            <w:shd w:val="clear" w:color="auto" w:fill="F2F2F2"/>
          </w:tcPr>
          <w:p w:rsidR="008742CE" w:rsidRPr="00F34FEC" w:rsidRDefault="008742CE" w:rsidP="00D015CE">
            <w:pPr>
              <w:ind w:left="142" w:hanging="119"/>
              <w:rPr>
                <w:sz w:val="2"/>
                <w:szCs w:val="2"/>
              </w:rPr>
            </w:pPr>
          </w:p>
        </w:tc>
        <w:tc>
          <w:tcPr>
            <w:tcW w:w="5812"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D015CE">
            <w:pPr>
              <w:pStyle w:val="TableParagraph"/>
              <w:spacing w:before="39"/>
              <w:ind w:left="142" w:hanging="119"/>
              <w:rPr>
                <w:w w:val="105"/>
                <w:sz w:val="12"/>
              </w:rPr>
            </w:pPr>
          </w:p>
        </w:tc>
        <w:tc>
          <w:tcPr>
            <w:tcW w:w="992"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D015CE">
            <w:pPr>
              <w:pStyle w:val="TableParagraph"/>
              <w:spacing w:before="39"/>
              <w:ind w:left="142" w:right="2" w:hanging="119"/>
              <w:jc w:val="right"/>
              <w:rPr>
                <w:w w:val="105"/>
                <w:sz w:val="12"/>
              </w:rPr>
            </w:pPr>
          </w:p>
        </w:tc>
        <w:tc>
          <w:tcPr>
            <w:tcW w:w="992"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D015CE">
            <w:pPr>
              <w:pStyle w:val="TableParagraph"/>
              <w:spacing w:before="39"/>
              <w:ind w:left="142" w:right="2" w:hanging="119"/>
              <w:jc w:val="right"/>
              <w:rPr>
                <w:sz w:val="12"/>
              </w:rPr>
            </w:pPr>
          </w:p>
        </w:tc>
        <w:tc>
          <w:tcPr>
            <w:tcW w:w="1276" w:type="dxa"/>
            <w:gridSpan w:val="2"/>
            <w:tcBorders>
              <w:top w:val="single" w:sz="4" w:space="0" w:color="000000"/>
              <w:left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713E94">
            <w:pPr>
              <w:pStyle w:val="TableParagraph"/>
              <w:spacing w:before="84"/>
              <w:ind w:right="62"/>
              <w:jc w:val="center"/>
              <w:rPr>
                <w:w w:val="105"/>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A015AB" w:rsidRDefault="008742CE" w:rsidP="00A015AB">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A015AB" w:rsidRDefault="008742CE" w:rsidP="00A015AB">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A015AB">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A015AB">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A015AB" w:rsidRDefault="008742CE" w:rsidP="00A015AB">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A015AB">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A015AB">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A015AB" w:rsidRDefault="008742CE" w:rsidP="00A015AB">
            <w:pPr>
              <w:pStyle w:val="TableParagraph"/>
              <w:spacing w:before="19"/>
              <w:ind w:right="196"/>
              <w:jc w:val="center"/>
              <w:rPr>
                <w:w w:val="103"/>
                <w:sz w:val="12"/>
              </w:rPr>
            </w:pPr>
          </w:p>
        </w:tc>
        <w:tc>
          <w:tcPr>
            <w:tcW w:w="415" w:type="dxa"/>
            <w:gridSpan w:val="2"/>
            <w:tcBorders>
              <w:top w:val="single" w:sz="4" w:space="0" w:color="000000"/>
              <w:left w:val="single" w:sz="4" w:space="0" w:color="000000"/>
            </w:tcBorders>
            <w:shd w:val="clear" w:color="auto" w:fill="F2F2F2"/>
          </w:tcPr>
          <w:p w:rsidR="008742CE" w:rsidRPr="00A015AB" w:rsidRDefault="008742CE" w:rsidP="00A015AB">
            <w:pPr>
              <w:pStyle w:val="TableParagraph"/>
              <w:spacing w:before="19"/>
              <w:ind w:right="196"/>
              <w:jc w:val="center"/>
              <w:rPr>
                <w:w w:val="103"/>
                <w:sz w:val="12"/>
              </w:rPr>
            </w:pPr>
          </w:p>
        </w:tc>
      </w:tr>
      <w:tr w:rsidR="00A015AB" w:rsidRPr="00F34FEC" w:rsidTr="00A015AB">
        <w:tblPrEx>
          <w:jc w:val="left"/>
        </w:tblPrEx>
        <w:trPr>
          <w:gridAfter w:val="1"/>
          <w:wAfter w:w="94" w:type="dxa"/>
          <w:trHeight w:val="460"/>
        </w:trPr>
        <w:tc>
          <w:tcPr>
            <w:tcW w:w="2127" w:type="dxa"/>
            <w:gridSpan w:val="2"/>
            <w:vMerge w:val="restart"/>
            <w:tcBorders>
              <w:right w:val="single" w:sz="4" w:space="0" w:color="000000"/>
            </w:tcBorders>
          </w:tcPr>
          <w:p w:rsidR="008742CE" w:rsidRPr="00F34FEC" w:rsidRDefault="008742CE" w:rsidP="00D015CE">
            <w:pPr>
              <w:pStyle w:val="TableParagraph"/>
              <w:ind w:left="142" w:hanging="119"/>
              <w:rPr>
                <w:b/>
                <w:sz w:val="12"/>
              </w:rPr>
            </w:pPr>
            <w:r w:rsidRPr="00F34FEC">
              <w:rPr>
                <w:b/>
                <w:w w:val="105"/>
                <w:sz w:val="12"/>
              </w:rPr>
              <w:lastRenderedPageBreak/>
              <w:t>Mateřská škola sv. Voršily v Praze</w:t>
            </w:r>
          </w:p>
          <w:p w:rsidR="008742CE" w:rsidRPr="00F34FEC" w:rsidRDefault="008742CE" w:rsidP="00D015CE">
            <w:pPr>
              <w:pStyle w:val="TableParagraph"/>
              <w:ind w:left="142" w:hanging="119"/>
              <w:rPr>
                <w:rFonts w:ascii="Times New Roman"/>
                <w:sz w:val="12"/>
              </w:rPr>
            </w:pPr>
          </w:p>
          <w:p w:rsidR="008742CE" w:rsidRPr="00F34FEC" w:rsidRDefault="008742CE" w:rsidP="00D015CE">
            <w:pPr>
              <w:pStyle w:val="TableParagraph"/>
              <w:ind w:left="142" w:hanging="119"/>
              <w:rPr>
                <w:sz w:val="12"/>
              </w:rPr>
            </w:pPr>
            <w:r w:rsidRPr="00F34FEC">
              <w:rPr>
                <w:w w:val="105"/>
                <w:sz w:val="12"/>
              </w:rPr>
              <w:t>IČ: 49625918</w:t>
            </w:r>
          </w:p>
          <w:p w:rsidR="008742CE" w:rsidRPr="00F34FEC" w:rsidRDefault="008742CE" w:rsidP="00D015CE">
            <w:pPr>
              <w:pStyle w:val="TableParagraph"/>
              <w:spacing w:line="132" w:lineRule="exact"/>
              <w:ind w:left="142" w:hanging="119"/>
              <w:rPr>
                <w:sz w:val="12"/>
              </w:rPr>
            </w:pPr>
            <w:r w:rsidRPr="00F34FEC">
              <w:rPr>
                <w:w w:val="105"/>
                <w:sz w:val="12"/>
              </w:rPr>
              <w:t>RED IZO: 600000206</w:t>
            </w:r>
          </w:p>
        </w:tc>
        <w:tc>
          <w:tcPr>
            <w:tcW w:w="3260" w:type="dxa"/>
            <w:gridSpan w:val="2"/>
            <w:tcBorders>
              <w:left w:val="single" w:sz="4" w:space="0" w:color="000000"/>
              <w:bottom w:val="single" w:sz="4" w:space="0" w:color="000000"/>
              <w:right w:val="single" w:sz="4" w:space="0" w:color="000000"/>
            </w:tcBorders>
          </w:tcPr>
          <w:p w:rsidR="008742CE" w:rsidRPr="00F34FEC" w:rsidRDefault="008742CE" w:rsidP="00D015CE">
            <w:pPr>
              <w:pStyle w:val="TableParagraph"/>
              <w:spacing w:before="77" w:line="266" w:lineRule="auto"/>
              <w:ind w:left="142" w:hanging="119"/>
              <w:rPr>
                <w:sz w:val="12"/>
              </w:rPr>
            </w:pPr>
            <w:r w:rsidRPr="00F34FEC">
              <w:rPr>
                <w:w w:val="105"/>
                <w:sz w:val="12"/>
              </w:rPr>
              <w:t>Snížení energetické náročnosti – zateplení, výměna oken, rekuperace, tepelný zdroj</w:t>
            </w:r>
          </w:p>
        </w:tc>
        <w:tc>
          <w:tcPr>
            <w:tcW w:w="5812" w:type="dxa"/>
            <w:gridSpan w:val="2"/>
            <w:tcBorders>
              <w:left w:val="single" w:sz="4" w:space="0" w:color="000000"/>
              <w:bottom w:val="single" w:sz="4" w:space="0" w:color="000000"/>
              <w:right w:val="single" w:sz="4" w:space="0" w:color="000000"/>
            </w:tcBorders>
          </w:tcPr>
          <w:p w:rsidR="008742CE" w:rsidRPr="00F34FEC" w:rsidRDefault="008742CE" w:rsidP="00D015CE">
            <w:pPr>
              <w:pStyle w:val="TableParagraph"/>
              <w:spacing w:before="9"/>
              <w:ind w:left="142" w:hanging="119"/>
              <w:rPr>
                <w:rFonts w:ascii="Times New Roman"/>
                <w:sz w:val="13"/>
              </w:rPr>
            </w:pPr>
          </w:p>
          <w:p w:rsidR="008742CE" w:rsidRPr="00F34FEC" w:rsidRDefault="008742CE" w:rsidP="00D015CE">
            <w:pPr>
              <w:pStyle w:val="TableParagraph"/>
              <w:spacing w:before="39"/>
              <w:ind w:left="142" w:hanging="119"/>
              <w:rPr>
                <w:sz w:val="12"/>
              </w:rPr>
            </w:pPr>
            <w:r w:rsidRPr="00F34FEC">
              <w:rPr>
                <w:w w:val="105"/>
                <w:sz w:val="12"/>
              </w:rPr>
              <w:t>Modernizace budovy za účelem snížení provozních nákladů</w:t>
            </w:r>
          </w:p>
        </w:tc>
        <w:tc>
          <w:tcPr>
            <w:tcW w:w="992" w:type="dxa"/>
            <w:gridSpan w:val="2"/>
            <w:tcBorders>
              <w:left w:val="single" w:sz="4" w:space="0" w:color="000000"/>
              <w:bottom w:val="single" w:sz="4" w:space="0" w:color="000000"/>
              <w:right w:val="single" w:sz="4" w:space="0" w:color="000000"/>
            </w:tcBorders>
          </w:tcPr>
          <w:p w:rsidR="008742CE" w:rsidRPr="00F34FEC" w:rsidRDefault="008742CE" w:rsidP="00D015CE">
            <w:pPr>
              <w:pStyle w:val="TableParagraph"/>
              <w:spacing w:before="9"/>
              <w:ind w:left="142" w:hanging="119"/>
              <w:rPr>
                <w:rFonts w:ascii="Times New Roman"/>
                <w:sz w:val="13"/>
              </w:rPr>
            </w:pPr>
          </w:p>
          <w:p w:rsidR="008742CE" w:rsidRPr="00F34FEC" w:rsidRDefault="008742CE" w:rsidP="00D015CE">
            <w:pPr>
              <w:pStyle w:val="TableParagraph"/>
              <w:ind w:left="142" w:right="2" w:hanging="119"/>
              <w:jc w:val="right"/>
              <w:rPr>
                <w:sz w:val="12"/>
              </w:rPr>
            </w:pPr>
            <w:r w:rsidRPr="00F34FEC">
              <w:rPr>
                <w:w w:val="105"/>
                <w:sz w:val="12"/>
              </w:rPr>
              <w:t>5 450 000</w:t>
            </w:r>
          </w:p>
        </w:tc>
        <w:tc>
          <w:tcPr>
            <w:tcW w:w="992" w:type="dxa"/>
            <w:gridSpan w:val="2"/>
            <w:tcBorders>
              <w:left w:val="single" w:sz="4" w:space="0" w:color="000000"/>
              <w:bottom w:val="single" w:sz="4" w:space="0" w:color="000000"/>
              <w:right w:val="single" w:sz="4" w:space="0" w:color="000000"/>
            </w:tcBorders>
          </w:tcPr>
          <w:p w:rsidR="008742CE" w:rsidRPr="00F34FEC" w:rsidRDefault="008742CE" w:rsidP="00D015CE">
            <w:pPr>
              <w:pStyle w:val="TableParagraph"/>
              <w:ind w:left="142" w:right="2" w:hanging="119"/>
              <w:jc w:val="right"/>
              <w:rPr>
                <w:sz w:val="12"/>
              </w:rPr>
            </w:pPr>
            <w:r w:rsidRPr="00F34FEC">
              <w:rPr>
                <w:sz w:val="12"/>
              </w:rPr>
              <w:t>2021-2023</w:t>
            </w:r>
          </w:p>
        </w:tc>
        <w:tc>
          <w:tcPr>
            <w:tcW w:w="1276" w:type="dxa"/>
            <w:gridSpan w:val="2"/>
            <w:tcBorders>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p>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290"/>
        </w:trPr>
        <w:tc>
          <w:tcPr>
            <w:tcW w:w="2127" w:type="dxa"/>
            <w:gridSpan w:val="2"/>
            <w:vMerge/>
            <w:tcBorders>
              <w:top w:val="nil"/>
              <w:right w:val="single" w:sz="4" w:space="0" w:color="000000"/>
            </w:tcBorders>
          </w:tcPr>
          <w:p w:rsidR="008742CE" w:rsidRPr="00F34FEC" w:rsidRDefault="008742CE" w:rsidP="00D015CE">
            <w:pPr>
              <w:ind w:left="142" w:hanging="119"/>
              <w:rPr>
                <w:sz w:val="2"/>
                <w:szCs w:val="2"/>
              </w:rPr>
            </w:pPr>
          </w:p>
        </w:tc>
        <w:tc>
          <w:tcPr>
            <w:tcW w:w="3260" w:type="dxa"/>
            <w:gridSpan w:val="2"/>
            <w:tcBorders>
              <w:top w:val="single" w:sz="4" w:space="0" w:color="000000"/>
              <w:left w:val="single" w:sz="4" w:space="0" w:color="000000"/>
              <w:right w:val="single" w:sz="4" w:space="0" w:color="000000"/>
            </w:tcBorders>
          </w:tcPr>
          <w:p w:rsidR="008742CE" w:rsidRPr="00F34FEC" w:rsidRDefault="008742CE" w:rsidP="00D015CE">
            <w:pPr>
              <w:pStyle w:val="TableParagraph"/>
              <w:spacing w:before="7"/>
              <w:ind w:left="142" w:hanging="119"/>
              <w:rPr>
                <w:rFonts w:ascii="Times New Roman"/>
                <w:sz w:val="14"/>
              </w:rPr>
            </w:pPr>
          </w:p>
          <w:p w:rsidR="008742CE" w:rsidRPr="00F34FEC" w:rsidRDefault="008742CE" w:rsidP="00D015CE">
            <w:pPr>
              <w:pStyle w:val="TableParagraph"/>
              <w:ind w:left="142" w:hanging="119"/>
              <w:rPr>
                <w:sz w:val="12"/>
              </w:rPr>
            </w:pPr>
            <w:r w:rsidRPr="00F34FEC">
              <w:rPr>
                <w:w w:val="105"/>
                <w:sz w:val="12"/>
              </w:rPr>
              <w:t>Rekonstrukce a modernizace objektu školy s úpravou dispozic</w:t>
            </w:r>
          </w:p>
        </w:tc>
        <w:tc>
          <w:tcPr>
            <w:tcW w:w="5812" w:type="dxa"/>
            <w:gridSpan w:val="2"/>
            <w:tcBorders>
              <w:top w:val="single" w:sz="4" w:space="0" w:color="000000"/>
              <w:left w:val="single" w:sz="4" w:space="0" w:color="000000"/>
              <w:right w:val="single" w:sz="4" w:space="0" w:color="000000"/>
            </w:tcBorders>
          </w:tcPr>
          <w:p w:rsidR="008742CE" w:rsidRPr="00F34FEC" w:rsidRDefault="008742CE" w:rsidP="00D015CE">
            <w:pPr>
              <w:pStyle w:val="TableParagraph"/>
              <w:spacing w:before="87" w:line="266" w:lineRule="auto"/>
              <w:ind w:left="142" w:right="71" w:hanging="119"/>
              <w:rPr>
                <w:sz w:val="12"/>
              </w:rPr>
            </w:pPr>
            <w:r w:rsidRPr="00F34FEC">
              <w:rPr>
                <w:w w:val="105"/>
                <w:sz w:val="12"/>
              </w:rPr>
              <w:t>Modernizace prostor za účelem zvýšení kvality výchovy a zachování, příp. zvýšení kapacit MŠ - vybudování tříd v nevyužívaných prostorách a jejich vybavení za účelem vyhovění hygienickým požadavkům (zrušení výjimky)</w:t>
            </w:r>
          </w:p>
        </w:tc>
        <w:tc>
          <w:tcPr>
            <w:tcW w:w="992" w:type="dxa"/>
            <w:gridSpan w:val="2"/>
            <w:tcBorders>
              <w:top w:val="single" w:sz="4" w:space="0" w:color="000000"/>
              <w:left w:val="single" w:sz="4" w:space="0" w:color="000000"/>
              <w:right w:val="single" w:sz="4" w:space="0" w:color="000000"/>
            </w:tcBorders>
          </w:tcPr>
          <w:p w:rsidR="008742CE" w:rsidRPr="00F34FEC" w:rsidRDefault="008742CE" w:rsidP="00D015CE">
            <w:pPr>
              <w:pStyle w:val="TableParagraph"/>
              <w:spacing w:before="7"/>
              <w:ind w:left="142" w:hanging="119"/>
              <w:rPr>
                <w:rFonts w:ascii="Times New Roman"/>
                <w:sz w:val="14"/>
              </w:rPr>
            </w:pPr>
          </w:p>
          <w:p w:rsidR="008742CE" w:rsidRPr="00F34FEC" w:rsidRDefault="008742CE" w:rsidP="00D015CE">
            <w:pPr>
              <w:pStyle w:val="TableParagraph"/>
              <w:ind w:left="142" w:right="2" w:hanging="119"/>
              <w:jc w:val="right"/>
              <w:rPr>
                <w:sz w:val="12"/>
              </w:rPr>
            </w:pPr>
            <w:r w:rsidRPr="00F34FEC">
              <w:rPr>
                <w:w w:val="105"/>
                <w:sz w:val="12"/>
              </w:rPr>
              <w:t>17 000 000</w:t>
            </w:r>
          </w:p>
        </w:tc>
        <w:tc>
          <w:tcPr>
            <w:tcW w:w="992" w:type="dxa"/>
            <w:gridSpan w:val="2"/>
            <w:tcBorders>
              <w:top w:val="single" w:sz="4" w:space="0" w:color="000000"/>
              <w:left w:val="single" w:sz="4" w:space="0" w:color="000000"/>
              <w:right w:val="single" w:sz="4" w:space="0" w:color="000000"/>
            </w:tcBorders>
          </w:tcPr>
          <w:p w:rsidR="008742CE" w:rsidRPr="00F34FEC" w:rsidRDefault="008742CE" w:rsidP="00D015CE">
            <w:pPr>
              <w:pStyle w:val="TableParagraph"/>
              <w:ind w:left="142" w:right="2" w:hanging="119"/>
              <w:jc w:val="right"/>
              <w:rPr>
                <w:sz w:val="12"/>
              </w:rPr>
            </w:pPr>
            <w:r w:rsidRPr="00F34FEC">
              <w:rPr>
                <w:sz w:val="12"/>
              </w:rPr>
              <w:t>2021-2023</w:t>
            </w:r>
          </w:p>
        </w:tc>
        <w:tc>
          <w:tcPr>
            <w:tcW w:w="1276" w:type="dxa"/>
            <w:gridSpan w:val="2"/>
            <w:tcBorders>
              <w:top w:val="single" w:sz="4" w:space="0" w:color="000000"/>
              <w:left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p>
          <w:p w:rsidR="008742CE" w:rsidRPr="00713E94" w:rsidRDefault="008742CE" w:rsidP="00713E94">
            <w:pPr>
              <w:pStyle w:val="TableParagraph"/>
              <w:spacing w:before="84"/>
              <w:ind w:right="62"/>
              <w:jc w:val="center"/>
              <w:rPr>
                <w:w w:val="105"/>
                <w:sz w:val="12"/>
              </w:rPr>
            </w:pPr>
            <w:r w:rsidRPr="00F34FEC">
              <w:rPr>
                <w:w w:val="105"/>
                <w:sz w:val="12"/>
              </w:rPr>
              <w:t>cíl 2.1</w:t>
            </w: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p w:rsidR="008742CE" w:rsidRPr="00713E94" w:rsidRDefault="008742CE"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val="restart"/>
            <w:tcBorders>
              <w:right w:val="single" w:sz="4" w:space="0" w:color="000000"/>
            </w:tcBorders>
            <w:shd w:val="clear" w:color="auto" w:fill="F2F2F2"/>
          </w:tcPr>
          <w:p w:rsidR="008742CE" w:rsidRPr="00F34FEC" w:rsidRDefault="008742CE" w:rsidP="00D015CE">
            <w:pPr>
              <w:pStyle w:val="TableParagraph"/>
              <w:ind w:left="142" w:hanging="119"/>
              <w:rPr>
                <w:b/>
                <w:sz w:val="12"/>
              </w:rPr>
            </w:pPr>
            <w:r w:rsidRPr="00F34FEC">
              <w:rPr>
                <w:b/>
                <w:w w:val="105"/>
                <w:sz w:val="12"/>
              </w:rPr>
              <w:t>Základní škola Brána jazyků</w:t>
            </w:r>
          </w:p>
          <w:p w:rsidR="008742CE" w:rsidRPr="00F34FEC" w:rsidRDefault="008742CE" w:rsidP="00D015CE">
            <w:pPr>
              <w:pStyle w:val="TableParagraph"/>
              <w:spacing w:before="12"/>
              <w:ind w:left="142" w:hanging="119"/>
              <w:rPr>
                <w:sz w:val="12"/>
              </w:rPr>
            </w:pPr>
            <w:r w:rsidRPr="00F34FEC">
              <w:rPr>
                <w:w w:val="105"/>
                <w:sz w:val="12"/>
              </w:rPr>
              <w:t>IČ: 60436123</w:t>
            </w:r>
          </w:p>
          <w:p w:rsidR="008742CE" w:rsidRPr="00F34FEC" w:rsidRDefault="008742CE" w:rsidP="00D015CE">
            <w:pPr>
              <w:pStyle w:val="TableParagraph"/>
              <w:spacing w:before="12"/>
              <w:ind w:left="142" w:hanging="119"/>
              <w:rPr>
                <w:sz w:val="12"/>
              </w:rPr>
            </w:pPr>
            <w:r w:rsidRPr="00F34FEC">
              <w:rPr>
                <w:w w:val="105"/>
                <w:sz w:val="12"/>
              </w:rPr>
              <w:t>RED IZO: 600035255, IZO: 060436123</w:t>
            </w:r>
          </w:p>
        </w:tc>
        <w:tc>
          <w:tcPr>
            <w:tcW w:w="3260" w:type="dxa"/>
            <w:gridSpan w:val="2"/>
            <w:vMerge w:val="restart"/>
            <w:tcBorders>
              <w:left w:val="single" w:sz="4" w:space="0" w:color="000000"/>
              <w:bottom w:val="single" w:sz="4" w:space="0" w:color="000000"/>
              <w:right w:val="single" w:sz="4" w:space="0" w:color="000000"/>
            </w:tcBorders>
            <w:shd w:val="clear" w:color="auto" w:fill="F2F2F2"/>
          </w:tcPr>
          <w:p w:rsidR="008742CE" w:rsidRPr="00F34FEC" w:rsidRDefault="008742CE" w:rsidP="00D015CE">
            <w:pPr>
              <w:pStyle w:val="TableParagraph"/>
              <w:ind w:left="142" w:hanging="119"/>
              <w:rPr>
                <w:rFonts w:ascii="Times New Roman"/>
                <w:sz w:val="12"/>
              </w:rPr>
            </w:pPr>
          </w:p>
          <w:p w:rsidR="008742CE" w:rsidRPr="00F34FEC" w:rsidRDefault="008742CE" w:rsidP="00D015CE">
            <w:pPr>
              <w:pStyle w:val="TableParagraph"/>
              <w:ind w:left="142" w:hanging="119"/>
              <w:rPr>
                <w:rFonts w:ascii="Times New Roman"/>
                <w:sz w:val="12"/>
              </w:rPr>
            </w:pPr>
          </w:p>
          <w:p w:rsidR="008742CE" w:rsidRPr="00F34FEC" w:rsidRDefault="008742CE" w:rsidP="00D015CE">
            <w:pPr>
              <w:pStyle w:val="TableParagraph"/>
              <w:spacing w:before="8"/>
              <w:ind w:left="142" w:hanging="119"/>
              <w:rPr>
                <w:rFonts w:ascii="Times New Roman"/>
                <w:sz w:val="16"/>
              </w:rPr>
            </w:pPr>
          </w:p>
          <w:p w:rsidR="008742CE" w:rsidRPr="00F34FEC" w:rsidRDefault="008742CE" w:rsidP="00D015CE">
            <w:pPr>
              <w:pStyle w:val="TableParagraph"/>
              <w:ind w:left="142" w:hanging="119"/>
              <w:rPr>
                <w:sz w:val="12"/>
              </w:rPr>
            </w:pPr>
            <w:r w:rsidRPr="00F34FEC">
              <w:rPr>
                <w:w w:val="105"/>
                <w:sz w:val="12"/>
              </w:rPr>
              <w:t>Modernizace vnitřních prostor školy</w:t>
            </w:r>
          </w:p>
        </w:tc>
        <w:tc>
          <w:tcPr>
            <w:tcW w:w="581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D015CE">
            <w:pPr>
              <w:pStyle w:val="TableParagraph"/>
              <w:spacing w:line="118" w:lineRule="exact"/>
              <w:ind w:left="142" w:hanging="119"/>
              <w:rPr>
                <w:sz w:val="12"/>
              </w:rPr>
            </w:pPr>
            <w:r w:rsidRPr="00F34FEC">
              <w:rPr>
                <w:w w:val="105"/>
                <w:sz w:val="12"/>
              </w:rPr>
              <w:t>Uhelný trh 4 - Malování tříd a chodeb</w:t>
            </w:r>
          </w:p>
        </w:tc>
        <w:tc>
          <w:tcPr>
            <w:tcW w:w="99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D015CE">
            <w:pPr>
              <w:pStyle w:val="TableParagraph"/>
              <w:spacing w:line="118" w:lineRule="exact"/>
              <w:ind w:left="142" w:right="2" w:hanging="119"/>
              <w:jc w:val="right"/>
              <w:rPr>
                <w:sz w:val="12"/>
              </w:rPr>
            </w:pPr>
            <w:r w:rsidRPr="00F34FEC">
              <w:rPr>
                <w:w w:val="105"/>
                <w:sz w:val="12"/>
              </w:rPr>
              <w:t>300 000</w:t>
            </w:r>
          </w:p>
        </w:tc>
        <w:tc>
          <w:tcPr>
            <w:tcW w:w="99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D015CE">
            <w:pPr>
              <w:pStyle w:val="TableParagraph"/>
              <w:spacing w:line="118" w:lineRule="exact"/>
              <w:ind w:left="142" w:right="2" w:hanging="119"/>
              <w:jc w:val="right"/>
              <w:rPr>
                <w:sz w:val="12"/>
              </w:rPr>
            </w:pPr>
            <w:r w:rsidRPr="00F34FEC">
              <w:rPr>
                <w:sz w:val="12"/>
              </w:rPr>
              <w:t>2021-2023</w:t>
            </w:r>
          </w:p>
        </w:tc>
        <w:tc>
          <w:tcPr>
            <w:tcW w:w="1276" w:type="dxa"/>
            <w:gridSpan w:val="2"/>
            <w:tcBorders>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D015CE">
            <w:pPr>
              <w:ind w:left="142" w:hanging="119"/>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D015CE">
            <w:pPr>
              <w:ind w:left="142" w:hanging="119"/>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D015CE">
            <w:pPr>
              <w:pStyle w:val="TableParagraph"/>
              <w:spacing w:line="118" w:lineRule="exact"/>
              <w:ind w:left="142" w:hanging="119"/>
              <w:rPr>
                <w:sz w:val="12"/>
              </w:rPr>
            </w:pPr>
            <w:r w:rsidRPr="00F34FEC">
              <w:rPr>
                <w:w w:val="105"/>
                <w:sz w:val="12"/>
              </w:rPr>
              <w:t>Uhelný trh 4 - Podlahy</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D015CE">
            <w:pPr>
              <w:pStyle w:val="TableParagraph"/>
              <w:spacing w:line="118" w:lineRule="exact"/>
              <w:ind w:left="142" w:right="2" w:hanging="119"/>
              <w:jc w:val="right"/>
              <w:rPr>
                <w:sz w:val="12"/>
              </w:rPr>
            </w:pPr>
            <w:r w:rsidRPr="00F34FEC">
              <w:rPr>
                <w:w w:val="105"/>
                <w:sz w:val="12"/>
              </w:rPr>
              <w:t>300 000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D015CE">
            <w:pPr>
              <w:pStyle w:val="TableParagraph"/>
              <w:spacing w:line="118" w:lineRule="exact"/>
              <w:ind w:left="142" w:right="2" w:hanging="119"/>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D015CE">
            <w:pPr>
              <w:ind w:left="142" w:hanging="119"/>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D015CE">
            <w:pPr>
              <w:ind w:left="142" w:hanging="119"/>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D015CE">
            <w:pPr>
              <w:pStyle w:val="TableParagraph"/>
              <w:spacing w:line="118" w:lineRule="exact"/>
              <w:ind w:left="142" w:hanging="119"/>
              <w:rPr>
                <w:sz w:val="12"/>
              </w:rPr>
            </w:pPr>
            <w:r w:rsidRPr="00F34FEC">
              <w:rPr>
                <w:w w:val="105"/>
                <w:sz w:val="12"/>
              </w:rPr>
              <w:t xml:space="preserve">Uhelný trh 4 - </w:t>
            </w:r>
            <w:proofErr w:type="spellStart"/>
            <w:r w:rsidRPr="00F34FEC">
              <w:rPr>
                <w:w w:val="105"/>
                <w:sz w:val="12"/>
              </w:rPr>
              <w:t>Antigrafitti</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D015CE">
            <w:pPr>
              <w:pStyle w:val="TableParagraph"/>
              <w:spacing w:line="118" w:lineRule="exact"/>
              <w:ind w:left="142" w:right="2" w:hanging="119"/>
              <w:jc w:val="right"/>
              <w:rPr>
                <w:sz w:val="12"/>
              </w:rPr>
            </w:pPr>
            <w:r w:rsidRPr="00F34FEC">
              <w:rPr>
                <w:w w:val="105"/>
                <w:sz w:val="12"/>
              </w:rPr>
              <w:t>300 000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D015CE">
            <w:pPr>
              <w:pStyle w:val="TableParagraph"/>
              <w:spacing w:line="118" w:lineRule="exact"/>
              <w:ind w:left="142" w:right="2" w:hanging="119"/>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Uhelný trh 4 - Rekonstrukce WC pro žáky</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1 500 000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Uhelný trh 4 - Rekonstrukce zázemí TV</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1 000 000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Uhelný trh 4 - Zatemnění učeben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250 000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Uhelný trh 4 - Odvlhčení suterénu</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750 000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Revitalizace školního hřiště</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Uhelný trh 4 - Hala hřiště</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2 000 000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rPr>
                <w:rFonts w:ascii="Times New Roman"/>
                <w:sz w:val="12"/>
              </w:rPr>
            </w:pPr>
          </w:p>
          <w:p w:rsidR="008742CE" w:rsidRPr="00F34FEC" w:rsidRDefault="008742CE" w:rsidP="0098726E">
            <w:pPr>
              <w:pStyle w:val="TableParagraph"/>
              <w:rPr>
                <w:rFonts w:ascii="Times New Roman"/>
                <w:sz w:val="12"/>
              </w:rPr>
            </w:pPr>
          </w:p>
          <w:p w:rsidR="008742CE" w:rsidRPr="00F34FEC" w:rsidRDefault="008742CE" w:rsidP="0098726E">
            <w:pPr>
              <w:pStyle w:val="TableParagraph"/>
              <w:rPr>
                <w:rFonts w:ascii="Times New Roman"/>
                <w:sz w:val="12"/>
              </w:rPr>
            </w:pPr>
          </w:p>
          <w:p w:rsidR="008742CE" w:rsidRPr="00F34FEC" w:rsidRDefault="008742CE" w:rsidP="0098726E">
            <w:pPr>
              <w:pStyle w:val="TableParagraph"/>
              <w:spacing w:before="7"/>
              <w:rPr>
                <w:rFonts w:ascii="Times New Roman"/>
                <w:sz w:val="11"/>
              </w:rPr>
            </w:pPr>
          </w:p>
          <w:p w:rsidR="008742CE" w:rsidRPr="00F34FEC" w:rsidRDefault="008742CE" w:rsidP="0098726E">
            <w:pPr>
              <w:pStyle w:val="TableParagraph"/>
              <w:ind w:left="26"/>
              <w:rPr>
                <w:sz w:val="12"/>
              </w:rPr>
            </w:pPr>
            <w:r w:rsidRPr="00F34FEC">
              <w:rPr>
                <w:w w:val="105"/>
                <w:sz w:val="12"/>
              </w:rPr>
              <w:t>Modernizace vnitřních prostor školy</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Vojtěšská 13 - Malování tříd a chodeb</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300 000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Vojtěšská 13 - Podlahy</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300 000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Vojtěšská 13 - Oprava dvorečku - sanace opěrné zdi</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250 000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2018</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r w:rsidRPr="00A015AB">
              <w:rPr>
                <w:sz w:val="12"/>
                <w:szCs w:val="12"/>
              </w:rPr>
              <w:t>realizováno</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Vojtěšská 13 - Vnitřní dveře - repase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300 000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40"/>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3" w:line="118" w:lineRule="exact"/>
              <w:ind w:left="26"/>
              <w:rPr>
                <w:sz w:val="12"/>
              </w:rPr>
            </w:pPr>
            <w:r w:rsidRPr="00F34FEC">
              <w:rPr>
                <w:w w:val="105"/>
                <w:sz w:val="12"/>
              </w:rPr>
              <w:t xml:space="preserve">Vojtěšská 13 - </w:t>
            </w:r>
            <w:proofErr w:type="spellStart"/>
            <w:r w:rsidRPr="00F34FEC">
              <w:rPr>
                <w:w w:val="105"/>
                <w:sz w:val="12"/>
              </w:rPr>
              <w:t>Antigrafitti</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20" w:lineRule="exact"/>
              <w:ind w:right="2"/>
              <w:jc w:val="right"/>
              <w:rPr>
                <w:sz w:val="12"/>
              </w:rPr>
            </w:pPr>
            <w:r w:rsidRPr="00F34FEC">
              <w:rPr>
                <w:w w:val="105"/>
                <w:sz w:val="12"/>
              </w:rPr>
              <w:t>500 000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20" w:lineRule="exact"/>
              <w:ind w:right="2"/>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Vojtěšská 13 - Sprchy TV</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300 000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Vojtěšská 13 - Okna</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6 000 000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1.5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Vojtěšská 13 - Zatemnění učeben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500 000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Vybavení PC učebny</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Vojtěšská 13 - Modernizace a dovybavení PC učebny</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2 000 000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30"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230"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31"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32"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vMerge w:val="restart"/>
            <w:tcBorders>
              <w:top w:val="single" w:sz="4" w:space="0" w:color="000000"/>
              <w:left w:val="single" w:sz="4" w:space="0" w:color="000000"/>
              <w:right w:val="single" w:sz="4" w:space="0" w:color="000000"/>
            </w:tcBorders>
            <w:shd w:val="clear" w:color="auto" w:fill="F2F2F2"/>
          </w:tcPr>
          <w:p w:rsidR="008742CE" w:rsidRPr="00F34FEC" w:rsidRDefault="008742CE" w:rsidP="0098726E">
            <w:pPr>
              <w:pStyle w:val="TableParagraph"/>
              <w:spacing w:before="72"/>
              <w:ind w:left="26"/>
              <w:rPr>
                <w:sz w:val="12"/>
              </w:rPr>
            </w:pPr>
            <w:r w:rsidRPr="00F34FEC">
              <w:rPr>
                <w:w w:val="105"/>
                <w:sz w:val="12"/>
              </w:rPr>
              <w:t>Vybudování nových učeben</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Uhelný trh 4- Multifunkční a jazyková učebna vybavená ICT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2 500 000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r w:rsidRPr="00A015AB">
              <w:rPr>
                <w:sz w:val="12"/>
                <w:szCs w:val="12"/>
              </w:rPr>
              <w:t>realizováno</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left="30"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left="230"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left="31"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left="32"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line="118" w:lineRule="exact"/>
              <w:ind w:right="196"/>
              <w:jc w:val="center"/>
              <w:rPr>
                <w:w w:val="103"/>
                <w:sz w:val="12"/>
              </w:rPr>
            </w:pPr>
            <w:r w:rsidRPr="00F34FEC">
              <w:rPr>
                <w:w w:val="103"/>
                <w:sz w:val="12"/>
              </w:rPr>
              <w:t>x</w:t>
            </w: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Vojtěšská 13 - Učebna chodba – nová učebna</w:t>
            </w:r>
          </w:p>
        </w:tc>
        <w:tc>
          <w:tcPr>
            <w:tcW w:w="992"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1 000 000</w:t>
            </w:r>
          </w:p>
        </w:tc>
        <w:tc>
          <w:tcPr>
            <w:tcW w:w="992"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2021-2023</w:t>
            </w:r>
          </w:p>
        </w:tc>
        <w:tc>
          <w:tcPr>
            <w:tcW w:w="1276" w:type="dxa"/>
            <w:gridSpan w:val="2"/>
            <w:tcBorders>
              <w:top w:val="single" w:sz="4" w:space="0" w:color="000000"/>
              <w:left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2.2</w:t>
            </w: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left="30" w:right="196"/>
              <w:jc w:val="center"/>
              <w:rPr>
                <w:w w:val="103"/>
                <w:sz w:val="12"/>
              </w:rPr>
            </w:pPr>
            <w:r w:rsidRPr="00F34FEC">
              <w:rPr>
                <w:w w:val="103"/>
                <w:sz w:val="12"/>
              </w:rPr>
              <w:t>x</w:t>
            </w:r>
          </w:p>
        </w:tc>
        <w:tc>
          <w:tcPr>
            <w:tcW w:w="426"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left="230"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left="31"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left="32"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right="196"/>
              <w:jc w:val="center"/>
              <w:rPr>
                <w:w w:val="103"/>
                <w:sz w:val="12"/>
              </w:rPr>
            </w:pPr>
            <w:r w:rsidRPr="00F34FEC">
              <w:rPr>
                <w:w w:val="103"/>
                <w:sz w:val="12"/>
              </w:rPr>
              <w:t>x</w:t>
            </w:r>
          </w:p>
        </w:tc>
        <w:tc>
          <w:tcPr>
            <w:tcW w:w="426"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right="196"/>
              <w:jc w:val="center"/>
              <w:rPr>
                <w:w w:val="103"/>
                <w:sz w:val="12"/>
              </w:rPr>
            </w:pPr>
            <w:r w:rsidRPr="00F34FEC">
              <w:rPr>
                <w:w w:val="103"/>
                <w:sz w:val="12"/>
              </w:rPr>
              <w:t>x</w:t>
            </w:r>
          </w:p>
        </w:tc>
        <w:tc>
          <w:tcPr>
            <w:tcW w:w="425" w:type="dxa"/>
            <w:gridSpan w:val="2"/>
            <w:tcBorders>
              <w:top w:val="single" w:sz="4" w:space="0" w:color="000000"/>
              <w:left w:val="single" w:sz="4" w:space="0" w:color="000000"/>
            </w:tcBorders>
            <w:shd w:val="clear" w:color="auto" w:fill="F2F2F2"/>
          </w:tcPr>
          <w:p w:rsidR="008742CE" w:rsidRPr="00713E94" w:rsidRDefault="008742CE" w:rsidP="00713E94">
            <w:pPr>
              <w:pStyle w:val="TableParagraph"/>
              <w:spacing w:before="19" w:line="118" w:lineRule="exact"/>
              <w:ind w:right="196"/>
              <w:jc w:val="center"/>
              <w:rPr>
                <w:w w:val="103"/>
                <w:sz w:val="12"/>
              </w:rPr>
            </w:pPr>
            <w:r w:rsidRPr="00F34FEC">
              <w:rPr>
                <w:w w:val="103"/>
                <w:sz w:val="12"/>
              </w:rPr>
              <w:t>x</w:t>
            </w: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shd w:val="clear" w:color="auto" w:fill="F2F2F2"/>
          </w:tcPr>
          <w:p w:rsidR="008742CE" w:rsidRPr="00F34FEC" w:rsidRDefault="008742CE" w:rsidP="0098726E">
            <w:pPr>
              <w:rPr>
                <w:sz w:val="2"/>
                <w:szCs w:val="2"/>
              </w:rPr>
            </w:pPr>
          </w:p>
        </w:tc>
        <w:tc>
          <w:tcPr>
            <w:tcW w:w="3260" w:type="dxa"/>
            <w:gridSpan w:val="2"/>
            <w:tcBorders>
              <w:top w:val="nil"/>
              <w:left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w w:val="105"/>
                <w:sz w:val="12"/>
              </w:rPr>
            </w:pPr>
            <w:r w:rsidRPr="00F34FEC">
              <w:rPr>
                <w:w w:val="105"/>
                <w:sz w:val="12"/>
              </w:rPr>
              <w:t>Celková oprava – rekonstrukce</w:t>
            </w:r>
          </w:p>
        </w:tc>
        <w:tc>
          <w:tcPr>
            <w:tcW w:w="5812"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w w:val="105"/>
                <w:sz w:val="12"/>
              </w:rPr>
            </w:pPr>
            <w:r w:rsidRPr="00F34FEC">
              <w:rPr>
                <w:w w:val="105"/>
                <w:sz w:val="12"/>
              </w:rPr>
              <w:t>Celková oprava střechy, fasády a oken</w:t>
            </w:r>
          </w:p>
        </w:tc>
        <w:tc>
          <w:tcPr>
            <w:tcW w:w="992" w:type="dxa"/>
            <w:gridSpan w:val="2"/>
            <w:tcBorders>
              <w:top w:val="single" w:sz="4" w:space="0" w:color="000000"/>
              <w:left w:val="single" w:sz="4" w:space="0" w:color="000000"/>
              <w:right w:val="single" w:sz="4" w:space="0" w:color="000000"/>
            </w:tcBorders>
            <w:shd w:val="clear" w:color="auto" w:fill="F2F2F2"/>
            <w:vAlign w:val="center"/>
          </w:tcPr>
          <w:p w:rsidR="008742CE" w:rsidRPr="00F34FEC" w:rsidRDefault="008742CE" w:rsidP="0098726E">
            <w:pPr>
              <w:pStyle w:val="TableParagraph"/>
              <w:tabs>
                <w:tab w:val="left" w:pos="348"/>
              </w:tabs>
              <w:spacing w:line="118" w:lineRule="exact"/>
              <w:ind w:right="2"/>
              <w:jc w:val="right"/>
              <w:rPr>
                <w:w w:val="105"/>
                <w:sz w:val="12"/>
              </w:rPr>
            </w:pPr>
            <w:r w:rsidRPr="00F34FEC">
              <w:rPr>
                <w:w w:val="105"/>
                <w:sz w:val="12"/>
              </w:rPr>
              <w:t>60 000 000</w:t>
            </w:r>
          </w:p>
        </w:tc>
        <w:tc>
          <w:tcPr>
            <w:tcW w:w="992"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98726E">
            <w:pPr>
              <w:pStyle w:val="TableParagraph"/>
              <w:tabs>
                <w:tab w:val="left" w:pos="492"/>
              </w:tabs>
              <w:spacing w:line="118" w:lineRule="exact"/>
              <w:ind w:right="2"/>
              <w:rPr>
                <w:sz w:val="12"/>
              </w:rPr>
            </w:pPr>
            <w:r w:rsidRPr="00F34FEC">
              <w:rPr>
                <w:sz w:val="12"/>
              </w:rPr>
              <w:tab/>
              <w:t>2021</w:t>
            </w:r>
          </w:p>
        </w:tc>
        <w:tc>
          <w:tcPr>
            <w:tcW w:w="1276" w:type="dxa"/>
            <w:gridSpan w:val="2"/>
            <w:tcBorders>
              <w:top w:val="single" w:sz="4" w:space="0" w:color="000000"/>
              <w:left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r w:rsidRPr="00A015AB">
              <w:rPr>
                <w:sz w:val="12"/>
                <w:szCs w:val="12"/>
              </w:rPr>
              <w:t>2021</w:t>
            </w:r>
          </w:p>
        </w:tc>
        <w:tc>
          <w:tcPr>
            <w:tcW w:w="567"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713E94">
            <w:pPr>
              <w:pStyle w:val="TableParagraph"/>
              <w:spacing w:before="19" w:line="118" w:lineRule="exact"/>
              <w:ind w:left="30" w:right="196"/>
              <w:jc w:val="center"/>
              <w:rPr>
                <w:w w:val="103"/>
                <w:sz w:val="12"/>
              </w:rPr>
            </w:pPr>
          </w:p>
        </w:tc>
        <w:tc>
          <w:tcPr>
            <w:tcW w:w="426"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713E94">
            <w:pPr>
              <w:pStyle w:val="TableParagraph"/>
              <w:spacing w:before="19" w:line="118" w:lineRule="exact"/>
              <w:ind w:left="230"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713E94">
            <w:pPr>
              <w:pStyle w:val="TableParagraph"/>
              <w:spacing w:before="19" w:line="118" w:lineRule="exact"/>
              <w:ind w:left="31"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713E94">
            <w:pPr>
              <w:pStyle w:val="TableParagraph"/>
              <w:spacing w:before="19" w:line="118" w:lineRule="exact"/>
              <w:ind w:left="32"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713E94">
            <w:pPr>
              <w:pStyle w:val="TableParagraph"/>
              <w:spacing w:before="19" w:line="118" w:lineRule="exact"/>
              <w:ind w:right="196"/>
              <w:jc w:val="center"/>
              <w:rPr>
                <w:w w:val="103"/>
                <w:sz w:val="12"/>
              </w:rPr>
            </w:pPr>
          </w:p>
        </w:tc>
        <w:tc>
          <w:tcPr>
            <w:tcW w:w="426"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713E94">
            <w:pPr>
              <w:pStyle w:val="TableParagraph"/>
              <w:spacing w:before="19" w:line="118" w:lineRule="exact"/>
              <w:ind w:right="196"/>
              <w:jc w:val="center"/>
              <w:rPr>
                <w:w w:val="103"/>
                <w:sz w:val="12"/>
              </w:rPr>
            </w:pPr>
          </w:p>
        </w:tc>
        <w:tc>
          <w:tcPr>
            <w:tcW w:w="425" w:type="dxa"/>
            <w:gridSpan w:val="2"/>
            <w:tcBorders>
              <w:top w:val="single" w:sz="4" w:space="0" w:color="000000"/>
              <w:left w:val="single" w:sz="4" w:space="0" w:color="000000"/>
            </w:tcBorders>
            <w:shd w:val="clear" w:color="auto" w:fill="F2F2F2"/>
          </w:tcPr>
          <w:p w:rsidR="008742CE" w:rsidRPr="00F34FEC" w:rsidRDefault="008742CE" w:rsidP="00713E94">
            <w:pPr>
              <w:pStyle w:val="TableParagraph"/>
              <w:spacing w:before="19" w:line="118" w:lineRule="exact"/>
              <w:ind w:right="196"/>
              <w:jc w:val="center"/>
              <w:rPr>
                <w:w w:val="103"/>
                <w:sz w:val="12"/>
              </w:rPr>
            </w:pPr>
            <w:r w:rsidRPr="00F34FEC">
              <w:rPr>
                <w:w w:val="103"/>
                <w:sz w:val="12"/>
              </w:rPr>
              <w:t>?</w:t>
            </w:r>
          </w:p>
        </w:tc>
      </w:tr>
      <w:tr w:rsidR="00A015AB" w:rsidRPr="00F34FEC" w:rsidTr="00A015AB">
        <w:tblPrEx>
          <w:jc w:val="left"/>
        </w:tblPrEx>
        <w:trPr>
          <w:gridAfter w:val="1"/>
          <w:wAfter w:w="94" w:type="dxa"/>
          <w:trHeight w:val="138"/>
        </w:trPr>
        <w:tc>
          <w:tcPr>
            <w:tcW w:w="2127" w:type="dxa"/>
            <w:gridSpan w:val="2"/>
            <w:vMerge w:val="restart"/>
            <w:tcBorders>
              <w:right w:val="single" w:sz="4" w:space="0" w:color="000000"/>
            </w:tcBorders>
          </w:tcPr>
          <w:p w:rsidR="008742CE" w:rsidRPr="00F34FEC" w:rsidRDefault="008742CE" w:rsidP="0098726E">
            <w:pPr>
              <w:pStyle w:val="TableParagraph"/>
              <w:ind w:left="21"/>
              <w:rPr>
                <w:b/>
                <w:sz w:val="12"/>
              </w:rPr>
            </w:pPr>
            <w:r w:rsidRPr="00F34FEC">
              <w:rPr>
                <w:b/>
                <w:w w:val="105"/>
                <w:sz w:val="12"/>
              </w:rPr>
              <w:t xml:space="preserve">Základní škola </w:t>
            </w:r>
            <w:proofErr w:type="spellStart"/>
            <w:r w:rsidRPr="00F34FEC">
              <w:rPr>
                <w:b/>
                <w:w w:val="105"/>
                <w:sz w:val="12"/>
              </w:rPr>
              <w:t>J.G.Jarkovského</w:t>
            </w:r>
            <w:proofErr w:type="spellEnd"/>
          </w:p>
          <w:p w:rsidR="008742CE" w:rsidRPr="00F34FEC" w:rsidRDefault="008742CE" w:rsidP="0098726E">
            <w:pPr>
              <w:pStyle w:val="TableParagraph"/>
              <w:spacing w:before="12"/>
              <w:ind w:left="21"/>
              <w:rPr>
                <w:sz w:val="12"/>
              </w:rPr>
            </w:pPr>
            <w:r w:rsidRPr="00F34FEC">
              <w:rPr>
                <w:w w:val="105"/>
                <w:sz w:val="12"/>
              </w:rPr>
              <w:t>IČ: 60436166</w:t>
            </w:r>
          </w:p>
          <w:p w:rsidR="008742CE" w:rsidRPr="00F34FEC" w:rsidRDefault="008742CE" w:rsidP="0098726E">
            <w:pPr>
              <w:pStyle w:val="TableParagraph"/>
              <w:spacing w:before="12"/>
              <w:ind w:left="21"/>
              <w:rPr>
                <w:sz w:val="12"/>
              </w:rPr>
            </w:pPr>
            <w:r w:rsidRPr="00F34FEC">
              <w:rPr>
                <w:w w:val="105"/>
                <w:sz w:val="12"/>
              </w:rPr>
              <w:t>RED IZO: 600035271, IZO: 060436166</w:t>
            </w:r>
          </w:p>
        </w:tc>
        <w:tc>
          <w:tcPr>
            <w:tcW w:w="3260" w:type="dxa"/>
            <w:gridSpan w:val="2"/>
            <w:vMerge w:val="restart"/>
            <w:tcBorders>
              <w:left w:val="single" w:sz="4" w:space="0" w:color="000000"/>
              <w:bottom w:val="single" w:sz="4" w:space="0" w:color="000000"/>
              <w:right w:val="single" w:sz="4" w:space="0" w:color="000000"/>
            </w:tcBorders>
          </w:tcPr>
          <w:p w:rsidR="008742CE" w:rsidRPr="00F34FEC" w:rsidRDefault="008742CE" w:rsidP="0098726E">
            <w:pPr>
              <w:pStyle w:val="TableParagraph"/>
              <w:rPr>
                <w:rFonts w:ascii="Times New Roman"/>
                <w:sz w:val="12"/>
              </w:rPr>
            </w:pPr>
          </w:p>
          <w:p w:rsidR="008742CE" w:rsidRPr="00F34FEC" w:rsidRDefault="008742CE" w:rsidP="0098726E">
            <w:pPr>
              <w:pStyle w:val="TableParagraph"/>
              <w:spacing w:before="93"/>
              <w:ind w:left="26"/>
              <w:rPr>
                <w:sz w:val="12"/>
              </w:rPr>
            </w:pPr>
            <w:r w:rsidRPr="00F34FEC">
              <w:rPr>
                <w:w w:val="105"/>
                <w:sz w:val="12"/>
              </w:rPr>
              <w:t>Modernizace vnitřních prostor školy</w:t>
            </w:r>
          </w:p>
        </w:tc>
        <w:tc>
          <w:tcPr>
            <w:tcW w:w="5812" w:type="dxa"/>
            <w:gridSpan w:val="2"/>
            <w:tcBorders>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left="26"/>
              <w:rPr>
                <w:sz w:val="12"/>
              </w:rPr>
            </w:pPr>
            <w:r w:rsidRPr="00F34FEC">
              <w:rPr>
                <w:w w:val="105"/>
                <w:sz w:val="12"/>
              </w:rPr>
              <w:t>Truhlářská 22 - Přemalování a přebroušení podlahy TV</w:t>
            </w:r>
          </w:p>
        </w:tc>
        <w:tc>
          <w:tcPr>
            <w:tcW w:w="992" w:type="dxa"/>
            <w:gridSpan w:val="2"/>
            <w:tcBorders>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300 000</w:t>
            </w:r>
          </w:p>
        </w:tc>
        <w:tc>
          <w:tcPr>
            <w:tcW w:w="992" w:type="dxa"/>
            <w:gridSpan w:val="2"/>
            <w:tcBorders>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2.4</w:t>
            </w: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left="26"/>
              <w:rPr>
                <w:sz w:val="12"/>
              </w:rPr>
            </w:pPr>
            <w:r w:rsidRPr="00F34FEC">
              <w:rPr>
                <w:w w:val="105"/>
                <w:sz w:val="12"/>
              </w:rPr>
              <w:t>Truhlářská 22 - Přemalování a přebroušení podlahy TV</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250 000</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left="26"/>
              <w:rPr>
                <w:sz w:val="12"/>
              </w:rPr>
            </w:pPr>
            <w:r w:rsidRPr="00F34FEC">
              <w:rPr>
                <w:w w:val="105"/>
                <w:sz w:val="12"/>
              </w:rPr>
              <w:t>Klimentská 38 - Nový výtah</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1 500 000</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r w:rsidRPr="00713E94">
              <w:rPr>
                <w:w w:val="103"/>
                <w:sz w:val="12"/>
              </w:rPr>
              <w:t>x</w:t>
            </w: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left="26"/>
              <w:rPr>
                <w:w w:val="105"/>
                <w:sz w:val="12"/>
              </w:rPr>
            </w:pPr>
            <w:r w:rsidRPr="00F34FEC">
              <w:rPr>
                <w:w w:val="105"/>
                <w:sz w:val="12"/>
              </w:rPr>
              <w:t>Truhlářská 22 - Nový výtah</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w w:val="105"/>
                <w:sz w:val="12"/>
              </w:rPr>
            </w:pPr>
            <w:r w:rsidRPr="00F34FEC">
              <w:rPr>
                <w:w w:val="105"/>
                <w:sz w:val="12"/>
              </w:rPr>
              <w:t>3 000 000</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sz w:val="12"/>
              </w:rPr>
              <w:t>2021</w:t>
            </w:r>
          </w:p>
        </w:tc>
        <w:tc>
          <w:tcPr>
            <w:tcW w:w="1276" w:type="dxa"/>
            <w:gridSpan w:val="2"/>
            <w:tcBorders>
              <w:top w:val="single" w:sz="4" w:space="0" w:color="000000"/>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r w:rsidRPr="00A015AB">
              <w:rPr>
                <w:sz w:val="12"/>
                <w:szCs w:val="12"/>
              </w:rPr>
              <w:t>2021</w:t>
            </w:r>
          </w:p>
        </w:tc>
        <w:tc>
          <w:tcPr>
            <w:tcW w:w="567"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713E94">
            <w:pPr>
              <w:pStyle w:val="TableParagraph"/>
              <w:spacing w:before="19" w:line="118" w:lineRule="exact"/>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vAlign w:val="center"/>
          </w:tcPr>
          <w:p w:rsidR="008742CE" w:rsidRPr="00713E94" w:rsidRDefault="008742CE" w:rsidP="00713E94">
            <w:pPr>
              <w:pStyle w:val="TableParagraph"/>
              <w:spacing w:before="19"/>
              <w:ind w:right="196"/>
              <w:jc w:val="center"/>
              <w:rPr>
                <w:w w:val="103"/>
                <w:sz w:val="12"/>
              </w:rPr>
            </w:pPr>
            <w:r w:rsidRPr="00713E94">
              <w:rPr>
                <w:w w:val="103"/>
                <w:sz w:val="12"/>
              </w:rPr>
              <w:t>x</w:t>
            </w: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left="26"/>
              <w:rPr>
                <w:sz w:val="12"/>
              </w:rPr>
            </w:pPr>
            <w:r w:rsidRPr="00F34FEC">
              <w:rPr>
                <w:w w:val="105"/>
                <w:sz w:val="12"/>
              </w:rPr>
              <w:t>Truhlářská 22 - Střecha hala + budova</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100 000</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55"/>
        </w:trPr>
        <w:tc>
          <w:tcPr>
            <w:tcW w:w="2127" w:type="dxa"/>
            <w:gridSpan w:val="2"/>
            <w:vMerge/>
            <w:tcBorders>
              <w:right w:val="single" w:sz="4" w:space="0" w:color="000000"/>
            </w:tcBorders>
          </w:tcPr>
          <w:p w:rsidR="008742CE" w:rsidRPr="00F34FEC" w:rsidRDefault="008742CE" w:rsidP="0098726E">
            <w:pPr>
              <w:rPr>
                <w:sz w:val="2"/>
                <w:szCs w:val="2"/>
              </w:rPr>
            </w:pPr>
          </w:p>
        </w:tc>
        <w:tc>
          <w:tcPr>
            <w:tcW w:w="3260"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5" w:line="130" w:lineRule="exact"/>
              <w:ind w:left="26"/>
              <w:rPr>
                <w:sz w:val="12"/>
              </w:rPr>
            </w:pPr>
            <w:r w:rsidRPr="00F34FEC">
              <w:rPr>
                <w:w w:val="105"/>
                <w:sz w:val="12"/>
              </w:rPr>
              <w:t>Vybudování nových učeben</w:t>
            </w:r>
          </w:p>
        </w:tc>
        <w:tc>
          <w:tcPr>
            <w:tcW w:w="581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5" w:line="130" w:lineRule="exact"/>
              <w:ind w:left="26"/>
              <w:rPr>
                <w:sz w:val="12"/>
              </w:rPr>
            </w:pPr>
            <w:r w:rsidRPr="00F34FEC">
              <w:rPr>
                <w:w w:val="105"/>
                <w:sz w:val="12"/>
              </w:rPr>
              <w:t>Klimentská 38 - Vestavba učeben v podkroví, vč. učeben odborných</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5" w:line="130" w:lineRule="exact"/>
              <w:ind w:right="2"/>
              <w:jc w:val="right"/>
              <w:rPr>
                <w:sz w:val="12"/>
              </w:rPr>
            </w:pPr>
            <w:r w:rsidRPr="00F34FEC">
              <w:rPr>
                <w:w w:val="105"/>
                <w:sz w:val="12"/>
              </w:rPr>
              <w:t>7 000 000</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5" w:line="130"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Pr>
          <w:p w:rsidR="008742CE" w:rsidRPr="00713E94" w:rsidRDefault="00A015AB" w:rsidP="00713E94">
            <w:pPr>
              <w:pStyle w:val="TableParagraph"/>
              <w:spacing w:before="84"/>
              <w:ind w:right="62"/>
              <w:jc w:val="center"/>
              <w:rPr>
                <w:w w:val="105"/>
                <w:sz w:val="12"/>
              </w:rPr>
            </w:pPr>
            <w:r w:rsidRPr="00F34FEC">
              <w:rPr>
                <w:w w:val="105"/>
                <w:sz w:val="12"/>
              </w:rPr>
              <w:t>C</w:t>
            </w:r>
            <w:r w:rsidR="008742CE" w:rsidRPr="00F34FEC">
              <w:rPr>
                <w:w w:val="105"/>
                <w:sz w:val="12"/>
              </w:rPr>
              <w:t>íl</w:t>
            </w:r>
            <w:r>
              <w:rPr>
                <w:w w:val="105"/>
                <w:sz w:val="12"/>
              </w:rPr>
              <w:t xml:space="preserve"> 2.2</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left="29"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left="230"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left="31"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left="32"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r w:rsidRPr="00F34FEC">
              <w:rPr>
                <w:w w:val="103"/>
                <w:sz w:val="12"/>
              </w:rPr>
              <w:t>x</w:t>
            </w: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tcPr>
          <w:p w:rsidR="008742CE" w:rsidRPr="00F34FEC" w:rsidRDefault="008742CE" w:rsidP="0098726E">
            <w:pPr>
              <w:rPr>
                <w:sz w:val="2"/>
                <w:szCs w:val="2"/>
              </w:rPr>
            </w:pPr>
          </w:p>
        </w:tc>
        <w:tc>
          <w:tcPr>
            <w:tcW w:w="3260"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left="26"/>
              <w:rPr>
                <w:sz w:val="12"/>
              </w:rPr>
            </w:pPr>
            <w:r w:rsidRPr="00F34FEC">
              <w:rPr>
                <w:w w:val="105"/>
                <w:sz w:val="12"/>
              </w:rPr>
              <w:t>Modernizace vnitřních prostor školy</w:t>
            </w:r>
          </w:p>
        </w:tc>
        <w:tc>
          <w:tcPr>
            <w:tcW w:w="581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left="26"/>
              <w:rPr>
                <w:sz w:val="12"/>
              </w:rPr>
            </w:pPr>
            <w:r w:rsidRPr="00F34FEC">
              <w:rPr>
                <w:w w:val="105"/>
                <w:sz w:val="12"/>
              </w:rPr>
              <w:t>Truhlářská 14 - Oprava sociálních zařízení</w:t>
            </w:r>
          </w:p>
        </w:tc>
        <w:tc>
          <w:tcPr>
            <w:tcW w:w="99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200 000</w:t>
            </w:r>
          </w:p>
        </w:tc>
        <w:tc>
          <w:tcPr>
            <w:tcW w:w="99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line="118" w:lineRule="exact"/>
              <w:ind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tcPr>
          <w:p w:rsidR="008742CE" w:rsidRPr="00F34FEC" w:rsidRDefault="008742CE" w:rsidP="0098726E">
            <w:pPr>
              <w:rPr>
                <w:sz w:val="2"/>
                <w:szCs w:val="2"/>
              </w:rPr>
            </w:pPr>
          </w:p>
        </w:tc>
        <w:tc>
          <w:tcPr>
            <w:tcW w:w="3260"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left="26"/>
              <w:rPr>
                <w:w w:val="105"/>
                <w:sz w:val="12"/>
              </w:rPr>
            </w:pPr>
            <w:r w:rsidRPr="00F34FEC">
              <w:rPr>
                <w:w w:val="105"/>
                <w:sz w:val="12"/>
              </w:rPr>
              <w:t>Opravy</w:t>
            </w:r>
          </w:p>
        </w:tc>
        <w:tc>
          <w:tcPr>
            <w:tcW w:w="581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left="26"/>
              <w:rPr>
                <w:w w:val="105"/>
                <w:sz w:val="12"/>
              </w:rPr>
            </w:pPr>
            <w:r w:rsidRPr="00F34FEC">
              <w:rPr>
                <w:w w:val="105"/>
                <w:sz w:val="12"/>
              </w:rPr>
              <w:t>Truhlářská 22 – Repase vchodových dveří</w:t>
            </w:r>
          </w:p>
        </w:tc>
        <w:tc>
          <w:tcPr>
            <w:tcW w:w="99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right="2"/>
              <w:jc w:val="right"/>
              <w:rPr>
                <w:w w:val="105"/>
                <w:sz w:val="12"/>
              </w:rPr>
            </w:pPr>
            <w:r w:rsidRPr="00F34FEC">
              <w:rPr>
                <w:w w:val="105"/>
                <w:sz w:val="12"/>
              </w:rPr>
              <w:t>400 000</w:t>
            </w:r>
          </w:p>
        </w:tc>
        <w:tc>
          <w:tcPr>
            <w:tcW w:w="99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sz w:val="12"/>
              </w:rPr>
              <w:t>2021</w:t>
            </w:r>
          </w:p>
        </w:tc>
        <w:tc>
          <w:tcPr>
            <w:tcW w:w="1276" w:type="dxa"/>
            <w:gridSpan w:val="2"/>
            <w:tcBorders>
              <w:top w:val="single" w:sz="4" w:space="0" w:color="000000"/>
              <w:left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r w:rsidRPr="00A015AB">
              <w:rPr>
                <w:sz w:val="12"/>
                <w:szCs w:val="12"/>
              </w:rPr>
              <w:t>2021</w:t>
            </w:r>
          </w:p>
        </w:tc>
        <w:tc>
          <w:tcPr>
            <w:tcW w:w="567" w:type="dxa"/>
            <w:gridSpan w:val="2"/>
            <w:tcBorders>
              <w:top w:val="single" w:sz="4" w:space="0" w:color="000000"/>
              <w:left w:val="single" w:sz="4" w:space="0" w:color="000000"/>
              <w:right w:val="single" w:sz="4" w:space="0" w:color="000000"/>
            </w:tcBorders>
          </w:tcPr>
          <w:p w:rsidR="008742CE" w:rsidRPr="00F34FEC"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tcPr>
          <w:p w:rsidR="008742CE" w:rsidRPr="00F34FEC" w:rsidRDefault="008742CE" w:rsidP="00713E94">
            <w:pPr>
              <w:pStyle w:val="TableParagraph"/>
              <w:spacing w:before="19" w:line="118" w:lineRule="exact"/>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right w:val="single" w:sz="4" w:space="0" w:color="000000"/>
            </w:tcBorders>
          </w:tcPr>
          <w:p w:rsidR="008742CE" w:rsidRPr="00F34FEC" w:rsidRDefault="008742CE" w:rsidP="0098726E">
            <w:pPr>
              <w:rPr>
                <w:sz w:val="2"/>
                <w:szCs w:val="2"/>
              </w:rPr>
            </w:pPr>
          </w:p>
        </w:tc>
        <w:tc>
          <w:tcPr>
            <w:tcW w:w="3260"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left="26"/>
              <w:rPr>
                <w:w w:val="105"/>
                <w:sz w:val="12"/>
              </w:rPr>
            </w:pPr>
            <w:r w:rsidRPr="00F34FEC">
              <w:rPr>
                <w:w w:val="105"/>
                <w:sz w:val="12"/>
              </w:rPr>
              <w:t>Klimatizace – tělocvična</w:t>
            </w:r>
          </w:p>
        </w:tc>
        <w:tc>
          <w:tcPr>
            <w:tcW w:w="581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left="26"/>
              <w:rPr>
                <w:w w:val="105"/>
                <w:sz w:val="12"/>
              </w:rPr>
            </w:pPr>
            <w:r w:rsidRPr="00F34FEC">
              <w:rPr>
                <w:w w:val="105"/>
                <w:sz w:val="12"/>
              </w:rPr>
              <w:t>Lodecká 1 - Klimatizace – tělocvična</w:t>
            </w:r>
          </w:p>
        </w:tc>
        <w:tc>
          <w:tcPr>
            <w:tcW w:w="99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right="2"/>
              <w:jc w:val="right"/>
              <w:rPr>
                <w:w w:val="105"/>
                <w:sz w:val="12"/>
              </w:rPr>
            </w:pPr>
            <w:r w:rsidRPr="00F34FEC">
              <w:rPr>
                <w:w w:val="105"/>
                <w:sz w:val="12"/>
              </w:rPr>
              <w:t>700 000</w:t>
            </w:r>
          </w:p>
        </w:tc>
        <w:tc>
          <w:tcPr>
            <w:tcW w:w="99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sz w:val="12"/>
              </w:rPr>
              <w:t>2021-2023</w:t>
            </w:r>
          </w:p>
        </w:tc>
        <w:tc>
          <w:tcPr>
            <w:tcW w:w="1276" w:type="dxa"/>
            <w:gridSpan w:val="2"/>
            <w:tcBorders>
              <w:top w:val="single" w:sz="4" w:space="0" w:color="000000"/>
              <w:left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r w:rsidRPr="00A015AB">
              <w:rPr>
                <w:sz w:val="12"/>
                <w:szCs w:val="12"/>
              </w:rPr>
              <w:t>2021</w:t>
            </w:r>
          </w:p>
        </w:tc>
        <w:tc>
          <w:tcPr>
            <w:tcW w:w="567" w:type="dxa"/>
            <w:gridSpan w:val="2"/>
            <w:tcBorders>
              <w:top w:val="single" w:sz="4" w:space="0" w:color="000000"/>
              <w:left w:val="single" w:sz="4" w:space="0" w:color="000000"/>
              <w:right w:val="single" w:sz="4" w:space="0" w:color="000000"/>
            </w:tcBorders>
          </w:tcPr>
          <w:p w:rsidR="008742CE" w:rsidRPr="00F34FEC"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tcPr>
          <w:p w:rsidR="008742CE" w:rsidRPr="00F34FEC" w:rsidRDefault="008742CE" w:rsidP="00713E94">
            <w:pPr>
              <w:pStyle w:val="TableParagraph"/>
              <w:spacing w:before="19" w:line="118" w:lineRule="exact"/>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val="restart"/>
            <w:tcBorders>
              <w:right w:val="single" w:sz="4" w:space="0" w:color="000000"/>
            </w:tcBorders>
            <w:shd w:val="clear" w:color="auto" w:fill="F2F2F2"/>
          </w:tcPr>
          <w:p w:rsidR="008742CE" w:rsidRPr="00F34FEC" w:rsidRDefault="008742CE" w:rsidP="0098726E">
            <w:pPr>
              <w:pStyle w:val="TableParagraph"/>
              <w:ind w:left="21"/>
              <w:rPr>
                <w:b/>
                <w:sz w:val="12"/>
              </w:rPr>
            </w:pPr>
            <w:r w:rsidRPr="00F34FEC">
              <w:rPr>
                <w:b/>
                <w:w w:val="105"/>
                <w:sz w:val="12"/>
              </w:rPr>
              <w:t>Malostranská základní škola</w:t>
            </w:r>
          </w:p>
          <w:p w:rsidR="008742CE" w:rsidRPr="00F34FEC" w:rsidRDefault="008742CE" w:rsidP="0098726E">
            <w:pPr>
              <w:pStyle w:val="TableParagraph"/>
              <w:spacing w:before="12"/>
              <w:ind w:left="21"/>
              <w:rPr>
                <w:sz w:val="12"/>
              </w:rPr>
            </w:pPr>
            <w:r w:rsidRPr="00F34FEC">
              <w:rPr>
                <w:w w:val="105"/>
                <w:sz w:val="12"/>
              </w:rPr>
              <w:t>IČ: 60436093</w:t>
            </w:r>
          </w:p>
          <w:p w:rsidR="008742CE" w:rsidRPr="00F34FEC" w:rsidRDefault="008742CE" w:rsidP="0098726E">
            <w:pPr>
              <w:pStyle w:val="TableParagraph"/>
              <w:spacing w:before="12"/>
              <w:ind w:left="21"/>
              <w:rPr>
                <w:sz w:val="12"/>
              </w:rPr>
            </w:pPr>
            <w:r w:rsidRPr="00F34FEC">
              <w:rPr>
                <w:w w:val="105"/>
                <w:sz w:val="12"/>
              </w:rPr>
              <w:t>RED IZO: 600035239, IZO: 060436093</w:t>
            </w:r>
          </w:p>
        </w:tc>
        <w:tc>
          <w:tcPr>
            <w:tcW w:w="3260" w:type="dxa"/>
            <w:gridSpan w:val="2"/>
            <w:vMerge w:val="restart"/>
            <w:tcBorders>
              <w:left w:val="single" w:sz="4" w:space="0" w:color="000000"/>
              <w:right w:val="single" w:sz="4" w:space="0" w:color="000000"/>
            </w:tcBorders>
            <w:shd w:val="clear" w:color="auto" w:fill="F2F2F2"/>
          </w:tcPr>
          <w:p w:rsidR="008742CE" w:rsidRPr="00F34FEC" w:rsidRDefault="008742CE" w:rsidP="0098726E">
            <w:pPr>
              <w:pStyle w:val="TableParagraph"/>
              <w:rPr>
                <w:rFonts w:ascii="Times New Roman"/>
                <w:sz w:val="12"/>
              </w:rPr>
            </w:pPr>
          </w:p>
          <w:p w:rsidR="008742CE" w:rsidRPr="00F34FEC" w:rsidRDefault="008742CE" w:rsidP="0098726E">
            <w:pPr>
              <w:pStyle w:val="TableParagraph"/>
              <w:rPr>
                <w:rFonts w:ascii="Times New Roman"/>
                <w:sz w:val="12"/>
              </w:rPr>
            </w:pPr>
          </w:p>
          <w:p w:rsidR="008742CE" w:rsidRPr="00F34FEC" w:rsidRDefault="008742CE" w:rsidP="0098726E">
            <w:pPr>
              <w:pStyle w:val="TableParagraph"/>
              <w:spacing w:before="8"/>
              <w:rPr>
                <w:rFonts w:ascii="Times New Roman"/>
                <w:sz w:val="16"/>
              </w:rPr>
            </w:pPr>
          </w:p>
          <w:p w:rsidR="008742CE" w:rsidRPr="00F34FEC" w:rsidRDefault="008742CE" w:rsidP="0098726E">
            <w:pPr>
              <w:pStyle w:val="TableParagraph"/>
              <w:ind w:left="26"/>
              <w:rPr>
                <w:sz w:val="12"/>
              </w:rPr>
            </w:pPr>
            <w:r w:rsidRPr="00F34FEC">
              <w:rPr>
                <w:w w:val="105"/>
                <w:sz w:val="12"/>
              </w:rPr>
              <w:t>Modernizace vnitřních prostor školy</w:t>
            </w:r>
          </w:p>
        </w:tc>
        <w:tc>
          <w:tcPr>
            <w:tcW w:w="581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Josefská 7 - Oprava komínů</w:t>
            </w:r>
          </w:p>
        </w:tc>
        <w:tc>
          <w:tcPr>
            <w:tcW w:w="99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250 000</w:t>
            </w:r>
          </w:p>
        </w:tc>
        <w:tc>
          <w:tcPr>
            <w:tcW w:w="99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left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Josefská 7 - Výměna podlahových krytin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450 000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left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Josefská 7 - Malování</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400 000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left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Josefská 7 - Oprava dlažby a ostění na terase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350 000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left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Josefská 7 - Odhlučnění učeben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400 000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left="30"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left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Josefská 7 - Klimatizace vybraných prostor – dokončení</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1 000 000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left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Josefská 7 - Sociální zařízení II. - IV. etapa</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3 100 000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w w:val="105"/>
                <w:sz w:val="12"/>
              </w:rPr>
            </w:pPr>
            <w:r w:rsidRPr="00F34FEC">
              <w:rPr>
                <w:w w:val="105"/>
                <w:sz w:val="12"/>
              </w:rPr>
              <w:t>Josefská 7 – Rekonstrukce a nástavba výtahu</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w w:val="105"/>
                <w:sz w:val="12"/>
              </w:rPr>
            </w:pPr>
            <w:r w:rsidRPr="00F34FEC">
              <w:rPr>
                <w:w w:val="105"/>
                <w:sz w:val="12"/>
              </w:rPr>
              <w:t>4 000 000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F34FEC">
              <w:rPr>
                <w:w w:val="103"/>
                <w:sz w:val="12"/>
              </w:rPr>
              <w:t>x</w:t>
            </w: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Revitalizace školního hřiště</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Josefská 7 - Mobilní zastřešení hřiště</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1 600 000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rPr>
                <w:rFonts w:ascii="Times New Roman"/>
                <w:sz w:val="12"/>
              </w:rPr>
            </w:pPr>
          </w:p>
          <w:p w:rsidR="008742CE" w:rsidRPr="00F34FEC" w:rsidRDefault="008742CE" w:rsidP="0098726E">
            <w:pPr>
              <w:pStyle w:val="TableParagraph"/>
              <w:spacing w:before="93"/>
              <w:ind w:left="26"/>
              <w:rPr>
                <w:sz w:val="12"/>
              </w:rPr>
            </w:pPr>
            <w:r w:rsidRPr="00F34FEC">
              <w:rPr>
                <w:w w:val="105"/>
                <w:sz w:val="12"/>
              </w:rPr>
              <w:t>Modernizace vnitřních prostor školy</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Karmelitská 13 - Malování</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350 000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Karmelitská 13 - Broušení a lakování parket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280 000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Karmelitská 13 - Oprava dveří</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300 000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Karmelitská 13 - Výměna oken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2 500 000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r w:rsidRPr="00A015AB">
              <w:rPr>
                <w:sz w:val="12"/>
                <w:szCs w:val="12"/>
              </w:rPr>
              <w:t>realizováno</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Revitalizace školního hřiště</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Karmelitská 13 - Sportoviště na zahradě</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150 000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Vybudování tělocvičny</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Karmelitská 13 - Tělocvična (projektová příprava a realizace)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50 000 000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Revitalizace školní zahrady</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Karmelitská 13 - Navýšení oplocení a brány na Petřín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100 000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val="restart"/>
            <w:tcBorders>
              <w:top w:val="single" w:sz="4" w:space="0" w:color="000000"/>
              <w:left w:val="single" w:sz="4" w:space="0" w:color="000000"/>
              <w:right w:val="single" w:sz="4" w:space="0" w:color="000000"/>
            </w:tcBorders>
            <w:shd w:val="clear" w:color="auto" w:fill="F2F2F2"/>
          </w:tcPr>
          <w:p w:rsidR="008742CE" w:rsidRPr="00F34FEC" w:rsidRDefault="008742CE" w:rsidP="0098726E">
            <w:pPr>
              <w:pStyle w:val="TableParagraph"/>
              <w:spacing w:before="6"/>
              <w:rPr>
                <w:rFonts w:ascii="Times New Roman"/>
                <w:sz w:val="12"/>
              </w:rPr>
            </w:pPr>
          </w:p>
          <w:p w:rsidR="008742CE" w:rsidRPr="00F34FEC" w:rsidRDefault="008742CE" w:rsidP="0098726E">
            <w:pPr>
              <w:pStyle w:val="TableParagraph"/>
              <w:ind w:left="26"/>
              <w:rPr>
                <w:sz w:val="12"/>
              </w:rPr>
            </w:pPr>
            <w:r w:rsidRPr="00F34FEC">
              <w:rPr>
                <w:w w:val="105"/>
                <w:sz w:val="12"/>
              </w:rPr>
              <w:t>Vybudování nových učeben</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Karmelitská 13 - Změna školnického bytu na odborné učebny</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800 000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r w:rsidRPr="00A015AB">
              <w:rPr>
                <w:sz w:val="12"/>
                <w:szCs w:val="12"/>
              </w:rPr>
              <w:t>realizováno</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30"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230"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31"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32"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F34FEC">
              <w:rPr>
                <w:w w:val="103"/>
                <w:sz w:val="12"/>
              </w:rPr>
              <w:t>x</w:t>
            </w:r>
          </w:p>
        </w:tc>
      </w:tr>
      <w:tr w:rsidR="00A015AB" w:rsidRPr="00F34FEC" w:rsidTr="00A015AB">
        <w:tblPrEx>
          <w:jc w:val="left"/>
        </w:tblPrEx>
        <w:trPr>
          <w:gridAfter w:val="1"/>
          <w:wAfter w:w="94" w:type="dxa"/>
          <w:trHeight w:val="284"/>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98726E">
            <w:pPr>
              <w:pStyle w:val="TableParagraph"/>
              <w:spacing w:before="70"/>
              <w:ind w:left="26"/>
              <w:rPr>
                <w:sz w:val="12"/>
              </w:rPr>
            </w:pPr>
            <w:r w:rsidRPr="00F34FEC">
              <w:rPr>
                <w:w w:val="105"/>
                <w:sz w:val="12"/>
              </w:rPr>
              <w:t>Modernizace a vybavení odborné učebny pro výuku českého jazyka a čtenářské gramotnosti</w:t>
            </w:r>
          </w:p>
        </w:tc>
        <w:tc>
          <w:tcPr>
            <w:tcW w:w="992"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98726E">
            <w:pPr>
              <w:pStyle w:val="TableParagraph"/>
              <w:spacing w:before="70"/>
              <w:ind w:right="2"/>
              <w:jc w:val="right"/>
              <w:rPr>
                <w:sz w:val="12"/>
              </w:rPr>
            </w:pPr>
            <w:r w:rsidRPr="00F34FEC">
              <w:rPr>
                <w:sz w:val="12"/>
              </w:rPr>
              <w:t>650000</w:t>
            </w:r>
          </w:p>
        </w:tc>
        <w:tc>
          <w:tcPr>
            <w:tcW w:w="992"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98726E">
            <w:pPr>
              <w:pStyle w:val="TableParagraph"/>
              <w:spacing w:before="70"/>
              <w:ind w:right="2"/>
              <w:jc w:val="right"/>
              <w:rPr>
                <w:sz w:val="12"/>
              </w:rPr>
            </w:pPr>
            <w:r w:rsidRPr="00F34FEC">
              <w:rPr>
                <w:w w:val="105"/>
                <w:sz w:val="12"/>
              </w:rPr>
              <w:t>2021-2023</w:t>
            </w:r>
          </w:p>
        </w:tc>
        <w:tc>
          <w:tcPr>
            <w:tcW w:w="1276" w:type="dxa"/>
            <w:gridSpan w:val="2"/>
            <w:tcBorders>
              <w:top w:val="single" w:sz="4" w:space="0" w:color="000000"/>
              <w:left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2.2</w:t>
            </w: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left="29" w:right="196"/>
              <w:jc w:val="center"/>
              <w:rPr>
                <w:w w:val="103"/>
                <w:sz w:val="12"/>
              </w:rPr>
            </w:pPr>
            <w:r w:rsidRPr="00F34FEC">
              <w:rPr>
                <w:w w:val="103"/>
                <w:sz w:val="12"/>
              </w:rPr>
              <w:t>x</w:t>
            </w:r>
          </w:p>
        </w:tc>
        <w:tc>
          <w:tcPr>
            <w:tcW w:w="426"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left="230"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25"/>
        </w:trPr>
        <w:tc>
          <w:tcPr>
            <w:tcW w:w="2127" w:type="dxa"/>
            <w:gridSpan w:val="2"/>
            <w:vMerge w:val="restart"/>
            <w:tcBorders>
              <w:right w:val="single" w:sz="4" w:space="0" w:color="000000"/>
            </w:tcBorders>
          </w:tcPr>
          <w:p w:rsidR="008742CE" w:rsidRPr="00F34FEC" w:rsidRDefault="008742CE" w:rsidP="0098726E">
            <w:pPr>
              <w:pStyle w:val="TableParagraph"/>
              <w:ind w:left="21"/>
              <w:rPr>
                <w:b/>
                <w:sz w:val="12"/>
              </w:rPr>
            </w:pPr>
            <w:r w:rsidRPr="00F34FEC">
              <w:rPr>
                <w:b/>
                <w:w w:val="105"/>
                <w:sz w:val="12"/>
              </w:rPr>
              <w:t>Základní škola nám. Curieových</w:t>
            </w:r>
          </w:p>
          <w:p w:rsidR="008742CE" w:rsidRPr="00F34FEC" w:rsidRDefault="008742CE" w:rsidP="0098726E">
            <w:pPr>
              <w:pStyle w:val="TableParagraph"/>
              <w:spacing w:before="12"/>
              <w:ind w:left="21"/>
              <w:rPr>
                <w:sz w:val="12"/>
              </w:rPr>
            </w:pPr>
            <w:r w:rsidRPr="00F34FEC">
              <w:rPr>
                <w:w w:val="105"/>
                <w:sz w:val="12"/>
              </w:rPr>
              <w:t>IČ: 60436115</w:t>
            </w:r>
          </w:p>
          <w:p w:rsidR="008742CE" w:rsidRPr="00F34FEC" w:rsidRDefault="008742CE" w:rsidP="0098726E">
            <w:pPr>
              <w:pStyle w:val="TableParagraph"/>
              <w:spacing w:before="86"/>
              <w:ind w:left="21"/>
              <w:rPr>
                <w:sz w:val="12"/>
              </w:rPr>
            </w:pPr>
            <w:r w:rsidRPr="00F34FEC">
              <w:rPr>
                <w:w w:val="105"/>
                <w:sz w:val="12"/>
              </w:rPr>
              <w:t>RED IZO: 600035247, IZO: 060436115</w:t>
            </w:r>
          </w:p>
        </w:tc>
        <w:tc>
          <w:tcPr>
            <w:tcW w:w="3260" w:type="dxa"/>
            <w:gridSpan w:val="2"/>
            <w:vMerge w:val="restart"/>
            <w:tcBorders>
              <w:left w:val="single" w:sz="4" w:space="0" w:color="000000"/>
              <w:right w:val="single" w:sz="4" w:space="0" w:color="000000"/>
            </w:tcBorders>
          </w:tcPr>
          <w:p w:rsidR="008742CE" w:rsidRPr="00F34FEC" w:rsidRDefault="008742CE" w:rsidP="0098726E">
            <w:pPr>
              <w:pStyle w:val="TableParagraph"/>
              <w:rPr>
                <w:rFonts w:ascii="Times New Roman"/>
                <w:sz w:val="12"/>
              </w:rPr>
            </w:pPr>
          </w:p>
          <w:p w:rsidR="008742CE" w:rsidRPr="00F34FEC" w:rsidRDefault="008742CE" w:rsidP="0098726E">
            <w:pPr>
              <w:pStyle w:val="TableParagraph"/>
              <w:spacing w:before="90"/>
              <w:ind w:left="26"/>
              <w:rPr>
                <w:sz w:val="12"/>
              </w:rPr>
            </w:pPr>
            <w:r w:rsidRPr="00F34FEC">
              <w:rPr>
                <w:w w:val="105"/>
                <w:sz w:val="12"/>
              </w:rPr>
              <w:t>Modernizace vnitřních prostor školy</w:t>
            </w:r>
          </w:p>
        </w:tc>
        <w:tc>
          <w:tcPr>
            <w:tcW w:w="5812" w:type="dxa"/>
            <w:gridSpan w:val="2"/>
            <w:tcBorders>
              <w:left w:val="single" w:sz="4" w:space="0" w:color="000000"/>
              <w:bottom w:val="single" w:sz="4" w:space="0" w:color="000000"/>
              <w:right w:val="single" w:sz="4" w:space="0" w:color="000000"/>
            </w:tcBorders>
            <w:vAlign w:val="center"/>
          </w:tcPr>
          <w:p w:rsidR="008742CE" w:rsidRPr="00F34FEC" w:rsidRDefault="008742CE" w:rsidP="0098726E">
            <w:pPr>
              <w:pStyle w:val="TableParagraph"/>
              <w:spacing w:line="123" w:lineRule="exact"/>
              <w:ind w:left="28"/>
              <w:rPr>
                <w:sz w:val="12"/>
              </w:rPr>
            </w:pPr>
            <w:r w:rsidRPr="00F34FEC">
              <w:rPr>
                <w:w w:val="105"/>
                <w:sz w:val="12"/>
              </w:rPr>
              <w:t>Výmalba tříd a chodeb, lakýrnické práce</w:t>
            </w:r>
          </w:p>
        </w:tc>
        <w:tc>
          <w:tcPr>
            <w:tcW w:w="992" w:type="dxa"/>
            <w:gridSpan w:val="2"/>
            <w:tcBorders>
              <w:left w:val="single" w:sz="4" w:space="0" w:color="000000"/>
              <w:bottom w:val="single" w:sz="4" w:space="0" w:color="000000"/>
              <w:right w:val="single" w:sz="4" w:space="0" w:color="000000"/>
            </w:tcBorders>
            <w:vAlign w:val="center"/>
          </w:tcPr>
          <w:p w:rsidR="008742CE" w:rsidRPr="00F34FEC" w:rsidRDefault="008742CE" w:rsidP="0098726E">
            <w:pPr>
              <w:pStyle w:val="TableParagraph"/>
              <w:spacing w:line="123" w:lineRule="exact"/>
              <w:ind w:right="2"/>
              <w:jc w:val="right"/>
              <w:rPr>
                <w:sz w:val="12"/>
              </w:rPr>
            </w:pPr>
            <w:r w:rsidRPr="00F34FEC">
              <w:rPr>
                <w:w w:val="105"/>
                <w:sz w:val="12"/>
              </w:rPr>
              <w:t>400 000</w:t>
            </w:r>
          </w:p>
        </w:tc>
        <w:tc>
          <w:tcPr>
            <w:tcW w:w="992" w:type="dxa"/>
            <w:gridSpan w:val="2"/>
            <w:tcBorders>
              <w:left w:val="single" w:sz="4" w:space="0" w:color="000000"/>
              <w:bottom w:val="single" w:sz="4" w:space="0" w:color="000000"/>
              <w:right w:val="single" w:sz="4" w:space="0" w:color="000000"/>
            </w:tcBorders>
            <w:vAlign w:val="center"/>
          </w:tcPr>
          <w:p w:rsidR="008742CE" w:rsidRPr="00F34FEC" w:rsidRDefault="008742CE" w:rsidP="0098726E">
            <w:pPr>
              <w:pStyle w:val="TableParagraph"/>
              <w:spacing w:line="123" w:lineRule="exact"/>
              <w:ind w:right="2"/>
              <w:jc w:val="right"/>
              <w:rPr>
                <w:sz w:val="12"/>
              </w:rPr>
            </w:pPr>
            <w:r w:rsidRPr="00F34FEC">
              <w:rPr>
                <w:w w:val="105"/>
                <w:sz w:val="12"/>
              </w:rPr>
              <w:t>2021-2023</w:t>
            </w:r>
          </w:p>
        </w:tc>
        <w:tc>
          <w:tcPr>
            <w:tcW w:w="1276" w:type="dxa"/>
            <w:gridSpan w:val="2"/>
            <w:tcBorders>
              <w:left w:val="single" w:sz="4" w:space="0" w:color="000000"/>
              <w:bottom w:val="single" w:sz="4" w:space="0" w:color="000000"/>
              <w:right w:val="single" w:sz="4" w:space="0" w:color="000000"/>
            </w:tcBorders>
            <w:vAlign w:val="center"/>
          </w:tcPr>
          <w:p w:rsidR="008742CE" w:rsidRPr="00A015AB" w:rsidRDefault="008742CE" w:rsidP="00A015AB">
            <w:pPr>
              <w:pStyle w:val="TableParagraph"/>
              <w:spacing w:before="55"/>
              <w:ind w:right="62"/>
              <w:jc w:val="center"/>
              <w:rPr>
                <w:sz w:val="12"/>
                <w:szCs w:val="12"/>
              </w:rPr>
            </w:pPr>
          </w:p>
        </w:tc>
        <w:tc>
          <w:tcPr>
            <w:tcW w:w="567" w:type="dxa"/>
            <w:gridSpan w:val="2"/>
            <w:tcBorders>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14"/>
        </w:trPr>
        <w:tc>
          <w:tcPr>
            <w:tcW w:w="2127" w:type="dxa"/>
            <w:gridSpan w:val="2"/>
            <w:vMerge/>
            <w:tcBorders>
              <w:right w:val="single" w:sz="4" w:space="0" w:color="000000"/>
            </w:tcBorders>
          </w:tcPr>
          <w:p w:rsidR="008742CE" w:rsidRPr="00F34FEC" w:rsidRDefault="008742CE" w:rsidP="0098726E">
            <w:pPr>
              <w:rPr>
                <w:sz w:val="2"/>
                <w:szCs w:val="2"/>
              </w:rPr>
            </w:pPr>
          </w:p>
        </w:tc>
        <w:tc>
          <w:tcPr>
            <w:tcW w:w="3260" w:type="dxa"/>
            <w:gridSpan w:val="2"/>
            <w:vMerge/>
            <w:tcBorders>
              <w:left w:val="single" w:sz="4" w:space="0" w:color="000000"/>
              <w:right w:val="single" w:sz="4" w:space="0" w:color="000000"/>
            </w:tcBorders>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8742CE" w:rsidRPr="00F34FEC" w:rsidRDefault="008742CE" w:rsidP="0098726E">
            <w:pPr>
              <w:pStyle w:val="TableParagraph"/>
              <w:spacing w:line="123" w:lineRule="exact"/>
              <w:ind w:left="28"/>
              <w:rPr>
                <w:sz w:val="12"/>
              </w:rPr>
            </w:pPr>
            <w:r w:rsidRPr="00F34FEC">
              <w:rPr>
                <w:w w:val="105"/>
                <w:sz w:val="12"/>
              </w:rPr>
              <w:t>Rekonstrukce sprch a šaten (zázemí tělocvičny)</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742CE" w:rsidRPr="00F34FEC" w:rsidRDefault="008742CE" w:rsidP="0098726E">
            <w:pPr>
              <w:pStyle w:val="TableParagraph"/>
              <w:spacing w:line="125" w:lineRule="exact"/>
              <w:ind w:right="2"/>
              <w:jc w:val="right"/>
              <w:rPr>
                <w:sz w:val="12"/>
              </w:rPr>
            </w:pPr>
            <w:r w:rsidRPr="00F34FEC">
              <w:rPr>
                <w:w w:val="105"/>
                <w:sz w:val="12"/>
              </w:rPr>
              <w:t>780 000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742CE" w:rsidRPr="00F34FEC" w:rsidRDefault="008742CE" w:rsidP="0098726E">
            <w:pPr>
              <w:pStyle w:val="TableParagraph"/>
              <w:spacing w:line="125"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line="125" w:lineRule="exact"/>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247"/>
        </w:trPr>
        <w:tc>
          <w:tcPr>
            <w:tcW w:w="2127" w:type="dxa"/>
            <w:gridSpan w:val="2"/>
            <w:vMerge/>
            <w:tcBorders>
              <w:right w:val="single" w:sz="4" w:space="0" w:color="000000"/>
            </w:tcBorders>
          </w:tcPr>
          <w:p w:rsidR="008742CE" w:rsidRPr="00F34FEC" w:rsidRDefault="008742CE" w:rsidP="0098726E">
            <w:pPr>
              <w:rPr>
                <w:sz w:val="2"/>
                <w:szCs w:val="2"/>
              </w:rPr>
            </w:pPr>
          </w:p>
        </w:tc>
        <w:tc>
          <w:tcPr>
            <w:tcW w:w="3260" w:type="dxa"/>
            <w:gridSpan w:val="2"/>
            <w:vMerge/>
            <w:tcBorders>
              <w:left w:val="single" w:sz="4" w:space="0" w:color="000000"/>
              <w:right w:val="single" w:sz="4" w:space="0" w:color="000000"/>
            </w:tcBorders>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8742CE" w:rsidRPr="00F34FEC" w:rsidRDefault="008742CE" w:rsidP="0098726E">
            <w:pPr>
              <w:pStyle w:val="TableParagraph"/>
              <w:ind w:left="28"/>
              <w:rPr>
                <w:sz w:val="12"/>
              </w:rPr>
            </w:pPr>
            <w:r w:rsidRPr="00F34FEC">
              <w:rPr>
                <w:w w:val="105"/>
                <w:sz w:val="12"/>
              </w:rPr>
              <w:t>Modernizace vybavení pro IT vzdělávání, vč. zkapacitnění datových a rozvodných sítí</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742CE" w:rsidRPr="00F34FEC" w:rsidRDefault="008742CE" w:rsidP="0098726E">
            <w:pPr>
              <w:pStyle w:val="TableParagraph"/>
              <w:ind w:right="2"/>
              <w:jc w:val="right"/>
              <w:rPr>
                <w:sz w:val="12"/>
              </w:rPr>
            </w:pPr>
            <w:r w:rsidRPr="00F34FEC">
              <w:rPr>
                <w:w w:val="105"/>
                <w:sz w:val="12"/>
              </w:rPr>
              <w:t>800 000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742CE" w:rsidRPr="00F34FEC" w:rsidRDefault="008742CE" w:rsidP="0098726E">
            <w:pPr>
              <w:pStyle w:val="TableParagraph"/>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left="29"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left="230"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left="31"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left="32"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09"/>
        </w:trPr>
        <w:tc>
          <w:tcPr>
            <w:tcW w:w="2127" w:type="dxa"/>
            <w:gridSpan w:val="2"/>
            <w:vMerge/>
            <w:tcBorders>
              <w:right w:val="single" w:sz="4" w:space="0" w:color="000000"/>
            </w:tcBorders>
          </w:tcPr>
          <w:p w:rsidR="008742CE" w:rsidRPr="00F34FEC" w:rsidRDefault="008742CE" w:rsidP="0098726E">
            <w:pPr>
              <w:rPr>
                <w:sz w:val="2"/>
                <w:szCs w:val="2"/>
              </w:rPr>
            </w:pPr>
          </w:p>
        </w:tc>
        <w:tc>
          <w:tcPr>
            <w:tcW w:w="3260" w:type="dxa"/>
            <w:gridSpan w:val="2"/>
            <w:vMerge/>
            <w:tcBorders>
              <w:left w:val="single" w:sz="4" w:space="0" w:color="000000"/>
              <w:bottom w:val="single" w:sz="4" w:space="0" w:color="000000"/>
              <w:right w:val="single" w:sz="4" w:space="0" w:color="000000"/>
            </w:tcBorders>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8742CE" w:rsidRPr="00F34FEC" w:rsidRDefault="008742CE" w:rsidP="0098726E">
            <w:pPr>
              <w:pStyle w:val="TableParagraph"/>
              <w:ind w:left="28"/>
              <w:rPr>
                <w:w w:val="105"/>
                <w:sz w:val="12"/>
              </w:rPr>
            </w:pPr>
            <w:r w:rsidRPr="00F34FEC">
              <w:rPr>
                <w:w w:val="105"/>
                <w:sz w:val="12"/>
              </w:rPr>
              <w:t>Výměna podlahových krytin</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742CE" w:rsidRPr="00F34FEC" w:rsidRDefault="008742CE" w:rsidP="0098726E">
            <w:pPr>
              <w:pStyle w:val="TableParagraph"/>
              <w:ind w:right="2"/>
              <w:jc w:val="right"/>
              <w:rPr>
                <w:w w:val="105"/>
                <w:sz w:val="12"/>
              </w:rPr>
            </w:pPr>
            <w:r w:rsidRPr="00F34FEC">
              <w:rPr>
                <w:w w:val="105"/>
                <w:sz w:val="12"/>
              </w:rPr>
              <w:t>280 000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742CE" w:rsidRPr="00F34FEC" w:rsidRDefault="008742CE" w:rsidP="0098726E">
            <w:pPr>
              <w:pStyle w:val="TableParagraph"/>
              <w:ind w:right="2"/>
              <w:jc w:val="right"/>
              <w:rPr>
                <w:w w:val="105"/>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742CE" w:rsidRPr="00F34FEC"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F34FEC" w:rsidRDefault="008742CE" w:rsidP="00713E94">
            <w:pPr>
              <w:pStyle w:val="TableParagraph"/>
              <w:spacing w:before="19"/>
              <w:ind w:left="29"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8742CE" w:rsidRPr="00F34FEC" w:rsidRDefault="008742CE" w:rsidP="00713E94">
            <w:pPr>
              <w:pStyle w:val="TableParagraph"/>
              <w:spacing w:before="19"/>
              <w:ind w:left="230"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F34FEC" w:rsidRDefault="008742CE" w:rsidP="00713E94">
            <w:pPr>
              <w:pStyle w:val="TableParagraph"/>
              <w:spacing w:before="19"/>
              <w:ind w:left="31"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F34FEC" w:rsidRDefault="008742CE" w:rsidP="00713E94">
            <w:pPr>
              <w:pStyle w:val="TableParagraph"/>
              <w:spacing w:before="19"/>
              <w:ind w:left="32"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F34FEC"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48"/>
        </w:trPr>
        <w:tc>
          <w:tcPr>
            <w:tcW w:w="2127" w:type="dxa"/>
            <w:gridSpan w:val="2"/>
            <w:vMerge/>
            <w:tcBorders>
              <w:right w:val="single" w:sz="4" w:space="0" w:color="000000"/>
            </w:tcBorders>
          </w:tcPr>
          <w:p w:rsidR="008742CE" w:rsidRPr="00F34FEC" w:rsidRDefault="008742CE" w:rsidP="0098726E">
            <w:pPr>
              <w:pStyle w:val="TableParagraph"/>
              <w:rPr>
                <w:rFonts w:ascii="Times New Roman"/>
                <w:sz w:val="12"/>
              </w:rPr>
            </w:pPr>
          </w:p>
        </w:tc>
        <w:tc>
          <w:tcPr>
            <w:tcW w:w="3260" w:type="dxa"/>
            <w:gridSpan w:val="2"/>
            <w:tcBorders>
              <w:top w:val="single" w:sz="4" w:space="0" w:color="000000"/>
              <w:left w:val="single" w:sz="4" w:space="0" w:color="000000"/>
              <w:right w:val="single" w:sz="4" w:space="0" w:color="000000"/>
            </w:tcBorders>
            <w:vAlign w:val="center"/>
          </w:tcPr>
          <w:p w:rsidR="008742CE" w:rsidRPr="00F34FEC" w:rsidRDefault="008742CE" w:rsidP="0098726E">
            <w:pPr>
              <w:pStyle w:val="TableParagraph"/>
              <w:rPr>
                <w:rFonts w:ascii="Times New Roman"/>
                <w:sz w:val="12"/>
              </w:rPr>
            </w:pPr>
            <w:r w:rsidRPr="00F34FEC">
              <w:rPr>
                <w:w w:val="105"/>
                <w:sz w:val="12"/>
              </w:rPr>
              <w:t>Modernizace venkovních prostor</w:t>
            </w:r>
          </w:p>
        </w:tc>
        <w:tc>
          <w:tcPr>
            <w:tcW w:w="5812" w:type="dxa"/>
            <w:gridSpan w:val="2"/>
            <w:tcBorders>
              <w:top w:val="single" w:sz="4" w:space="0" w:color="000000"/>
              <w:left w:val="single" w:sz="4" w:space="0" w:color="000000"/>
              <w:right w:val="single" w:sz="4" w:space="0" w:color="000000"/>
            </w:tcBorders>
            <w:vAlign w:val="center"/>
          </w:tcPr>
          <w:p w:rsidR="008742CE" w:rsidRPr="00F34FEC" w:rsidRDefault="008742CE" w:rsidP="0098726E">
            <w:pPr>
              <w:pStyle w:val="TableParagraph"/>
              <w:rPr>
                <w:sz w:val="12"/>
              </w:rPr>
            </w:pPr>
            <w:r w:rsidRPr="00F34FEC">
              <w:rPr>
                <w:w w:val="105"/>
                <w:sz w:val="12"/>
              </w:rPr>
              <w:t>Výměna umělého povrchu školního dvora</w:t>
            </w:r>
          </w:p>
        </w:tc>
        <w:tc>
          <w:tcPr>
            <w:tcW w:w="992" w:type="dxa"/>
            <w:gridSpan w:val="2"/>
            <w:tcBorders>
              <w:top w:val="single" w:sz="4" w:space="0" w:color="000000"/>
              <w:left w:val="single" w:sz="4" w:space="0" w:color="000000"/>
              <w:right w:val="single" w:sz="4" w:space="0" w:color="000000"/>
            </w:tcBorders>
            <w:vAlign w:val="center"/>
          </w:tcPr>
          <w:p w:rsidR="008742CE" w:rsidRPr="00F34FEC" w:rsidRDefault="008742CE" w:rsidP="0098726E">
            <w:pPr>
              <w:pStyle w:val="TableParagraph"/>
              <w:jc w:val="right"/>
              <w:rPr>
                <w:w w:val="105"/>
                <w:sz w:val="12"/>
              </w:rPr>
            </w:pPr>
            <w:r w:rsidRPr="00F34FEC">
              <w:rPr>
                <w:w w:val="105"/>
                <w:sz w:val="12"/>
              </w:rPr>
              <w:t>500 000</w:t>
            </w:r>
          </w:p>
        </w:tc>
        <w:tc>
          <w:tcPr>
            <w:tcW w:w="992" w:type="dxa"/>
            <w:gridSpan w:val="2"/>
            <w:tcBorders>
              <w:top w:val="single" w:sz="4" w:space="0" w:color="000000"/>
              <w:left w:val="single" w:sz="4" w:space="0" w:color="000000"/>
              <w:right w:val="single" w:sz="4" w:space="0" w:color="000000"/>
            </w:tcBorders>
            <w:vAlign w:val="center"/>
          </w:tcPr>
          <w:p w:rsidR="008742CE" w:rsidRPr="00F34FEC" w:rsidRDefault="008742CE" w:rsidP="0098726E">
            <w:pPr>
              <w:pStyle w:val="TableParagraph"/>
              <w:jc w:val="right"/>
              <w:rPr>
                <w:w w:val="105"/>
                <w:sz w:val="12"/>
              </w:rPr>
            </w:pPr>
            <w:r w:rsidRPr="00F34FEC">
              <w:rPr>
                <w:w w:val="105"/>
                <w:sz w:val="12"/>
              </w:rPr>
              <w:t>2021-2023</w:t>
            </w:r>
          </w:p>
        </w:tc>
        <w:tc>
          <w:tcPr>
            <w:tcW w:w="1276" w:type="dxa"/>
            <w:gridSpan w:val="2"/>
            <w:tcBorders>
              <w:top w:val="single" w:sz="4" w:space="0" w:color="000000"/>
              <w:left w:val="single" w:sz="4" w:space="0" w:color="000000"/>
              <w:right w:val="single" w:sz="4" w:space="0" w:color="000000"/>
            </w:tcBorders>
            <w:vAlign w:val="center"/>
          </w:tcPr>
          <w:p w:rsidR="008742CE" w:rsidRPr="00A015AB" w:rsidRDefault="008742CE" w:rsidP="00A015AB">
            <w:pPr>
              <w:pStyle w:val="TableParagraph"/>
              <w:spacing w:before="55"/>
              <w:ind w:right="62"/>
              <w:jc w:val="center"/>
              <w:rPr>
                <w:sz w:val="12"/>
                <w:szCs w:val="12"/>
              </w:rPr>
            </w:pPr>
            <w:r w:rsidRPr="00A015AB">
              <w:rPr>
                <w:sz w:val="12"/>
                <w:szCs w:val="12"/>
              </w:rPr>
              <w:t>2021-2023</w:t>
            </w:r>
          </w:p>
        </w:tc>
        <w:tc>
          <w:tcPr>
            <w:tcW w:w="567" w:type="dxa"/>
            <w:gridSpan w:val="2"/>
            <w:tcBorders>
              <w:top w:val="single" w:sz="4" w:space="0" w:color="000000"/>
              <w:left w:val="single" w:sz="4" w:space="0" w:color="000000"/>
              <w:right w:val="single" w:sz="4" w:space="0" w:color="000000"/>
            </w:tcBorders>
            <w:vAlign w:val="center"/>
          </w:tcPr>
          <w:p w:rsidR="008742CE" w:rsidRPr="00F34FEC"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tcBorders>
            <w:vAlign w:val="center"/>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val="restart"/>
            <w:tcBorders>
              <w:right w:val="single" w:sz="4" w:space="0" w:color="000000"/>
            </w:tcBorders>
            <w:shd w:val="clear" w:color="auto" w:fill="F2F2F2"/>
          </w:tcPr>
          <w:p w:rsidR="008742CE" w:rsidRPr="00F34FEC" w:rsidRDefault="008742CE" w:rsidP="0098726E">
            <w:pPr>
              <w:pStyle w:val="TableParagraph"/>
              <w:ind w:left="21"/>
              <w:rPr>
                <w:b/>
                <w:sz w:val="12"/>
              </w:rPr>
            </w:pPr>
            <w:r w:rsidRPr="00F34FEC">
              <w:rPr>
                <w:b/>
                <w:w w:val="105"/>
                <w:sz w:val="12"/>
              </w:rPr>
              <w:t>Základní škola Vodičkova</w:t>
            </w:r>
          </w:p>
          <w:p w:rsidR="008742CE" w:rsidRPr="00F34FEC" w:rsidRDefault="008742CE" w:rsidP="0098726E">
            <w:pPr>
              <w:pStyle w:val="TableParagraph"/>
              <w:spacing w:before="12"/>
              <w:ind w:left="21"/>
              <w:rPr>
                <w:sz w:val="12"/>
              </w:rPr>
            </w:pPr>
            <w:r w:rsidRPr="00F34FEC">
              <w:rPr>
                <w:w w:val="105"/>
                <w:sz w:val="12"/>
              </w:rPr>
              <w:t>IČ: 60436140</w:t>
            </w:r>
          </w:p>
          <w:p w:rsidR="008742CE" w:rsidRPr="00F34FEC" w:rsidRDefault="008742CE" w:rsidP="0098726E">
            <w:pPr>
              <w:pStyle w:val="TableParagraph"/>
              <w:spacing w:before="12"/>
              <w:ind w:left="21"/>
              <w:rPr>
                <w:sz w:val="12"/>
              </w:rPr>
            </w:pPr>
            <w:r w:rsidRPr="00F34FEC">
              <w:rPr>
                <w:w w:val="105"/>
                <w:sz w:val="12"/>
              </w:rPr>
              <w:t>RED IZO: 600035263, IZO: 060436166</w:t>
            </w:r>
          </w:p>
        </w:tc>
        <w:tc>
          <w:tcPr>
            <w:tcW w:w="3260" w:type="dxa"/>
            <w:gridSpan w:val="2"/>
            <w:vMerge w:val="restart"/>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rPr>
                <w:rFonts w:ascii="Times New Roman"/>
                <w:sz w:val="12"/>
              </w:rPr>
            </w:pPr>
          </w:p>
          <w:p w:rsidR="008742CE" w:rsidRPr="00F34FEC" w:rsidRDefault="008742CE" w:rsidP="0098726E">
            <w:pPr>
              <w:pStyle w:val="TableParagraph"/>
              <w:rPr>
                <w:rFonts w:ascii="Times New Roman"/>
                <w:sz w:val="12"/>
              </w:rPr>
            </w:pPr>
          </w:p>
          <w:p w:rsidR="008742CE" w:rsidRPr="00F34FEC" w:rsidRDefault="008742CE" w:rsidP="0098726E">
            <w:pPr>
              <w:pStyle w:val="TableParagraph"/>
              <w:rPr>
                <w:rFonts w:ascii="Times New Roman"/>
                <w:sz w:val="12"/>
              </w:rPr>
            </w:pPr>
          </w:p>
          <w:p w:rsidR="008742CE" w:rsidRPr="00F34FEC" w:rsidRDefault="008742CE" w:rsidP="0098726E">
            <w:pPr>
              <w:pStyle w:val="TableParagraph"/>
              <w:rPr>
                <w:rFonts w:ascii="Times New Roman"/>
                <w:sz w:val="12"/>
              </w:rPr>
            </w:pPr>
          </w:p>
          <w:p w:rsidR="008742CE" w:rsidRPr="00F34FEC" w:rsidRDefault="008742CE" w:rsidP="0098726E">
            <w:pPr>
              <w:pStyle w:val="TableParagraph"/>
              <w:spacing w:before="4"/>
              <w:rPr>
                <w:rFonts w:ascii="Times New Roman"/>
                <w:sz w:val="13"/>
              </w:rPr>
            </w:pPr>
          </w:p>
          <w:p w:rsidR="008742CE" w:rsidRPr="00F34FEC" w:rsidRDefault="008742CE" w:rsidP="0098726E">
            <w:pPr>
              <w:pStyle w:val="TableParagraph"/>
              <w:ind w:left="26"/>
              <w:rPr>
                <w:sz w:val="12"/>
              </w:rPr>
            </w:pPr>
            <w:r w:rsidRPr="00F34FEC">
              <w:rPr>
                <w:w w:val="105"/>
                <w:sz w:val="12"/>
              </w:rPr>
              <w:t>Modernizace vnitřních prostor školy</w:t>
            </w:r>
          </w:p>
        </w:tc>
        <w:tc>
          <w:tcPr>
            <w:tcW w:w="581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Malování</w:t>
            </w:r>
          </w:p>
        </w:tc>
        <w:tc>
          <w:tcPr>
            <w:tcW w:w="99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450 000</w:t>
            </w:r>
          </w:p>
        </w:tc>
        <w:tc>
          <w:tcPr>
            <w:tcW w:w="99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3"/>
              <w:jc w:val="right"/>
              <w:rPr>
                <w:sz w:val="12"/>
              </w:rPr>
            </w:pPr>
            <w:r w:rsidRPr="00F34FEC">
              <w:rPr>
                <w:w w:val="105"/>
                <w:sz w:val="12"/>
              </w:rPr>
              <w:t>2021-2023</w:t>
            </w:r>
          </w:p>
        </w:tc>
        <w:tc>
          <w:tcPr>
            <w:tcW w:w="1276" w:type="dxa"/>
            <w:gridSpan w:val="2"/>
            <w:tcBorders>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Výměna podlahových krytin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270 000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3"/>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Repase oken a dveří</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290 000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3"/>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Odhlučnění učeben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1 000 000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3"/>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left="30"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Oprava dvorní vestavby šaten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2 000 000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sz w:val="12"/>
              </w:rPr>
              <w:t>2020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r w:rsidRPr="00A015AB">
              <w:rPr>
                <w:sz w:val="12"/>
                <w:szCs w:val="12"/>
              </w:rPr>
              <w:t>realizováno</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Rekonstrukce půdy - okno</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1 600 000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3"/>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w w:val="105"/>
                <w:sz w:val="12"/>
              </w:rPr>
            </w:pPr>
            <w:r w:rsidRPr="00F34FEC">
              <w:rPr>
                <w:w w:val="105"/>
                <w:sz w:val="12"/>
              </w:rPr>
              <w:t>Vzduchotechnika na půdě</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w w:val="105"/>
                <w:sz w:val="12"/>
              </w:rPr>
            </w:pPr>
            <w:r w:rsidRPr="00F34FEC">
              <w:rPr>
                <w:w w:val="105"/>
                <w:sz w:val="12"/>
              </w:rPr>
              <w:t>750 000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3"/>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w w:val="105"/>
                <w:sz w:val="12"/>
              </w:rPr>
            </w:pPr>
            <w:r w:rsidRPr="00F34FEC">
              <w:rPr>
                <w:w w:val="105"/>
                <w:sz w:val="12"/>
              </w:rPr>
              <w:t>Oprava podlah a obkladů TV</w:t>
            </w:r>
          </w:p>
          <w:p w:rsidR="008742CE" w:rsidRPr="00F34FEC" w:rsidRDefault="008742CE" w:rsidP="0098726E">
            <w:pPr>
              <w:tabs>
                <w:tab w:val="left" w:pos="3552"/>
              </w:tabs>
            </w:pPr>
            <w:r w:rsidRPr="00F34FEC">
              <w:tab/>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1 600 000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3"/>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Malování</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500 000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3"/>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Repase výplní otvorů - okno (budova Jindřišská 32)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120 000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3"/>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Oprava podlah (budova Jindřišská 32)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line="118" w:lineRule="exact"/>
              <w:ind w:right="3"/>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line="118" w:lineRule="exact"/>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bottom w:val="single" w:sz="8" w:space="0" w:color="auto"/>
              <w:right w:val="single" w:sz="4" w:space="0" w:color="000000"/>
            </w:tcBorders>
            <w:shd w:val="clear" w:color="auto" w:fill="F2F2F2"/>
          </w:tcPr>
          <w:p w:rsidR="008742CE" w:rsidRPr="00F34FEC" w:rsidRDefault="008742CE" w:rsidP="0098726E">
            <w:pPr>
              <w:rPr>
                <w:sz w:val="2"/>
                <w:szCs w:val="2"/>
              </w:rPr>
            </w:pPr>
          </w:p>
        </w:tc>
        <w:tc>
          <w:tcPr>
            <w:tcW w:w="3260"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Modernizace venkovních prostor školy</w:t>
            </w:r>
          </w:p>
        </w:tc>
        <w:tc>
          <w:tcPr>
            <w:tcW w:w="5812"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F34FEC" w:rsidRDefault="008742CE" w:rsidP="0098726E">
            <w:pPr>
              <w:pStyle w:val="TableParagraph"/>
              <w:spacing w:line="118" w:lineRule="exact"/>
              <w:ind w:left="26"/>
              <w:rPr>
                <w:sz w:val="12"/>
              </w:rPr>
            </w:pPr>
            <w:r w:rsidRPr="00F34FEC">
              <w:rPr>
                <w:w w:val="105"/>
                <w:sz w:val="12"/>
              </w:rPr>
              <w:t>Oprava fasády ve vnitrobloku</w:t>
            </w:r>
          </w:p>
        </w:tc>
        <w:tc>
          <w:tcPr>
            <w:tcW w:w="992"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F34FEC" w:rsidRDefault="008742CE" w:rsidP="0098726E">
            <w:pPr>
              <w:pStyle w:val="TableParagraph"/>
              <w:spacing w:line="118" w:lineRule="exact"/>
              <w:ind w:right="2"/>
              <w:jc w:val="right"/>
              <w:rPr>
                <w:sz w:val="12"/>
              </w:rPr>
            </w:pPr>
            <w:r w:rsidRPr="00F34FEC">
              <w:rPr>
                <w:w w:val="105"/>
                <w:sz w:val="12"/>
              </w:rPr>
              <w:t>2 300 000</w:t>
            </w:r>
          </w:p>
        </w:tc>
        <w:tc>
          <w:tcPr>
            <w:tcW w:w="992"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F34FEC" w:rsidRDefault="008742CE" w:rsidP="0098726E">
            <w:pPr>
              <w:pStyle w:val="TableParagraph"/>
              <w:spacing w:line="118" w:lineRule="exact"/>
              <w:ind w:right="3"/>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8" w:space="0" w:color="auto"/>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41"/>
        </w:trPr>
        <w:tc>
          <w:tcPr>
            <w:tcW w:w="2127" w:type="dxa"/>
            <w:gridSpan w:val="2"/>
            <w:vMerge w:val="restart"/>
            <w:tcBorders>
              <w:top w:val="single" w:sz="8" w:space="0" w:color="auto"/>
              <w:left w:val="single" w:sz="8" w:space="0" w:color="auto"/>
              <w:bottom w:val="nil"/>
              <w:right w:val="single" w:sz="4" w:space="0" w:color="000000"/>
            </w:tcBorders>
          </w:tcPr>
          <w:p w:rsidR="008742CE" w:rsidRPr="00F34FEC" w:rsidRDefault="008742CE" w:rsidP="0098726E">
            <w:pPr>
              <w:pStyle w:val="TableParagraph"/>
              <w:spacing w:line="145" w:lineRule="exact"/>
              <w:ind w:left="21"/>
              <w:rPr>
                <w:b/>
                <w:sz w:val="12"/>
              </w:rPr>
            </w:pPr>
            <w:r w:rsidRPr="00F34FEC">
              <w:rPr>
                <w:b/>
                <w:w w:val="105"/>
                <w:sz w:val="12"/>
              </w:rPr>
              <w:t>Základní škola sv. Voršily v Praze</w:t>
            </w:r>
          </w:p>
          <w:p w:rsidR="008742CE" w:rsidRPr="00F34FEC" w:rsidRDefault="008742CE" w:rsidP="0098726E">
            <w:pPr>
              <w:pStyle w:val="TableParagraph"/>
              <w:spacing w:before="12"/>
              <w:ind w:left="21"/>
              <w:rPr>
                <w:sz w:val="12"/>
              </w:rPr>
            </w:pPr>
            <w:r w:rsidRPr="00F34FEC">
              <w:rPr>
                <w:w w:val="105"/>
                <w:sz w:val="12"/>
              </w:rPr>
              <w:t>IČ: 45246751</w:t>
            </w:r>
          </w:p>
          <w:p w:rsidR="008742CE" w:rsidRPr="00F34FEC" w:rsidRDefault="008742CE" w:rsidP="0098726E">
            <w:pPr>
              <w:pStyle w:val="TableParagraph"/>
              <w:spacing w:before="12"/>
              <w:ind w:left="21"/>
              <w:rPr>
                <w:sz w:val="12"/>
              </w:rPr>
            </w:pPr>
            <w:r w:rsidRPr="00F34FEC">
              <w:rPr>
                <w:w w:val="105"/>
                <w:sz w:val="12"/>
              </w:rPr>
              <w:t>RED IZO: 600001083</w:t>
            </w:r>
          </w:p>
        </w:tc>
        <w:tc>
          <w:tcPr>
            <w:tcW w:w="3260" w:type="dxa"/>
            <w:gridSpan w:val="2"/>
            <w:tcBorders>
              <w:top w:val="single" w:sz="8" w:space="0" w:color="auto"/>
              <w:left w:val="single" w:sz="4" w:space="0" w:color="000000"/>
              <w:bottom w:val="single" w:sz="4" w:space="0" w:color="000000"/>
              <w:right w:val="single" w:sz="4" w:space="0" w:color="000000"/>
            </w:tcBorders>
          </w:tcPr>
          <w:p w:rsidR="008742CE" w:rsidRPr="00F34FEC" w:rsidRDefault="008742CE" w:rsidP="0098726E">
            <w:pPr>
              <w:pStyle w:val="TableParagraph"/>
              <w:spacing w:line="121" w:lineRule="exact"/>
              <w:ind w:left="26"/>
              <w:rPr>
                <w:sz w:val="12"/>
              </w:rPr>
            </w:pPr>
            <w:r w:rsidRPr="00F34FEC">
              <w:rPr>
                <w:w w:val="105"/>
                <w:sz w:val="12"/>
              </w:rPr>
              <w:t>zřízení mobilních knihoven pro čtenářské dílny</w:t>
            </w:r>
          </w:p>
        </w:tc>
        <w:tc>
          <w:tcPr>
            <w:tcW w:w="5812" w:type="dxa"/>
            <w:gridSpan w:val="2"/>
            <w:tcBorders>
              <w:top w:val="single" w:sz="8" w:space="0" w:color="auto"/>
              <w:left w:val="single" w:sz="4" w:space="0" w:color="000000"/>
              <w:bottom w:val="single" w:sz="4" w:space="0" w:color="000000"/>
              <w:right w:val="single" w:sz="4" w:space="0" w:color="000000"/>
            </w:tcBorders>
          </w:tcPr>
          <w:p w:rsidR="008742CE" w:rsidRPr="00F34FEC" w:rsidRDefault="008742CE" w:rsidP="0098726E">
            <w:pPr>
              <w:pStyle w:val="TableParagraph"/>
              <w:spacing w:line="121" w:lineRule="exact"/>
              <w:ind w:left="26"/>
              <w:rPr>
                <w:sz w:val="12"/>
              </w:rPr>
            </w:pPr>
            <w:r w:rsidRPr="00F34FEC">
              <w:rPr>
                <w:w w:val="105"/>
                <w:sz w:val="12"/>
              </w:rPr>
              <w:t>pořízení souboru knih pro různé věkové skupiny a zjednodušené cizojazyčné literatury - podpora čtenářské</w:t>
            </w:r>
          </w:p>
        </w:tc>
        <w:tc>
          <w:tcPr>
            <w:tcW w:w="992" w:type="dxa"/>
            <w:gridSpan w:val="2"/>
            <w:tcBorders>
              <w:top w:val="single" w:sz="8" w:space="0" w:color="auto"/>
              <w:left w:val="single" w:sz="4" w:space="0" w:color="000000"/>
              <w:bottom w:val="single" w:sz="4" w:space="0" w:color="000000"/>
              <w:right w:val="single" w:sz="4" w:space="0" w:color="000000"/>
            </w:tcBorders>
          </w:tcPr>
          <w:p w:rsidR="008742CE" w:rsidRPr="00F34FEC" w:rsidRDefault="008742CE" w:rsidP="0098726E">
            <w:pPr>
              <w:pStyle w:val="TableParagraph"/>
              <w:spacing w:line="121" w:lineRule="exact"/>
              <w:ind w:right="2"/>
              <w:jc w:val="right"/>
              <w:rPr>
                <w:sz w:val="12"/>
              </w:rPr>
            </w:pPr>
            <w:r w:rsidRPr="00F34FEC">
              <w:rPr>
                <w:w w:val="105"/>
                <w:sz w:val="12"/>
              </w:rPr>
              <w:t>50 000</w:t>
            </w:r>
          </w:p>
        </w:tc>
        <w:tc>
          <w:tcPr>
            <w:tcW w:w="992" w:type="dxa"/>
            <w:gridSpan w:val="2"/>
            <w:tcBorders>
              <w:top w:val="single" w:sz="8" w:space="0" w:color="auto"/>
              <w:left w:val="single" w:sz="4" w:space="0" w:color="000000"/>
              <w:bottom w:val="single" w:sz="4" w:space="0" w:color="000000"/>
              <w:right w:val="single" w:sz="4" w:space="0" w:color="000000"/>
            </w:tcBorders>
          </w:tcPr>
          <w:p w:rsidR="008742CE" w:rsidRPr="00F34FEC" w:rsidRDefault="008742CE" w:rsidP="0098726E">
            <w:pPr>
              <w:pStyle w:val="TableParagraph"/>
              <w:spacing w:line="121" w:lineRule="exact"/>
              <w:ind w:right="2"/>
              <w:jc w:val="right"/>
              <w:rPr>
                <w:sz w:val="12"/>
              </w:rPr>
            </w:pPr>
            <w:r w:rsidRPr="00F34FEC">
              <w:rPr>
                <w:w w:val="105"/>
                <w:sz w:val="12"/>
              </w:rPr>
              <w:t>2021-2023</w:t>
            </w:r>
          </w:p>
        </w:tc>
        <w:tc>
          <w:tcPr>
            <w:tcW w:w="1276" w:type="dxa"/>
            <w:gridSpan w:val="2"/>
            <w:tcBorders>
              <w:top w:val="single" w:sz="8" w:space="0" w:color="auto"/>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8" w:space="0" w:color="auto"/>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8" w:space="0" w:color="auto"/>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8" w:space="0" w:color="auto"/>
              <w:left w:val="single" w:sz="4" w:space="0" w:color="000000"/>
              <w:bottom w:val="single" w:sz="4" w:space="0" w:color="000000"/>
              <w:right w:val="single" w:sz="4" w:space="0" w:color="000000"/>
            </w:tcBorders>
          </w:tcPr>
          <w:p w:rsidR="008742CE" w:rsidRPr="00713E94" w:rsidRDefault="008742CE" w:rsidP="00713E94">
            <w:pPr>
              <w:pStyle w:val="TableParagraph"/>
              <w:spacing w:before="19"/>
              <w:ind w:left="30" w:right="196"/>
              <w:jc w:val="center"/>
              <w:rPr>
                <w:w w:val="103"/>
                <w:sz w:val="12"/>
              </w:rPr>
            </w:pPr>
            <w:r w:rsidRPr="00F34FEC">
              <w:rPr>
                <w:w w:val="103"/>
                <w:sz w:val="12"/>
              </w:rPr>
              <w:t>x</w:t>
            </w:r>
          </w:p>
        </w:tc>
        <w:tc>
          <w:tcPr>
            <w:tcW w:w="426" w:type="dxa"/>
            <w:gridSpan w:val="2"/>
            <w:tcBorders>
              <w:top w:val="single" w:sz="8" w:space="0" w:color="auto"/>
              <w:left w:val="single" w:sz="4" w:space="0" w:color="000000"/>
              <w:bottom w:val="single" w:sz="4" w:space="0" w:color="000000"/>
              <w:right w:val="single" w:sz="4" w:space="0" w:color="000000"/>
            </w:tcBorders>
          </w:tcPr>
          <w:p w:rsidR="008742CE" w:rsidRPr="00713E94" w:rsidRDefault="008742CE" w:rsidP="00713E94">
            <w:pPr>
              <w:pStyle w:val="TableParagraph"/>
              <w:spacing w:before="19"/>
              <w:ind w:left="230" w:right="196"/>
              <w:jc w:val="center"/>
              <w:rPr>
                <w:w w:val="103"/>
                <w:sz w:val="12"/>
              </w:rPr>
            </w:pPr>
            <w:r w:rsidRPr="00F34FEC">
              <w:rPr>
                <w:w w:val="103"/>
                <w:sz w:val="12"/>
              </w:rPr>
              <w:t>x</w:t>
            </w:r>
          </w:p>
        </w:tc>
        <w:tc>
          <w:tcPr>
            <w:tcW w:w="425" w:type="dxa"/>
            <w:gridSpan w:val="2"/>
            <w:tcBorders>
              <w:top w:val="single" w:sz="8" w:space="0" w:color="auto"/>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8" w:space="0" w:color="auto"/>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000000"/>
              <w:bottom w:val="single" w:sz="4" w:space="0" w:color="000000"/>
              <w:right w:val="single" w:sz="8" w:space="0" w:color="auto"/>
            </w:tcBorders>
          </w:tcPr>
          <w:p w:rsidR="008742CE" w:rsidRPr="00713E94" w:rsidRDefault="008742CE" w:rsidP="00713E94">
            <w:pPr>
              <w:pStyle w:val="TableParagraph"/>
              <w:spacing w:before="19"/>
              <w:ind w:right="196"/>
              <w:jc w:val="center"/>
              <w:rPr>
                <w:w w:val="103"/>
                <w:sz w:val="12"/>
              </w:rPr>
            </w:pPr>
            <w:r w:rsidRPr="00F34FEC">
              <w:rPr>
                <w:w w:val="103"/>
                <w:sz w:val="12"/>
              </w:rPr>
              <w:t>x</w:t>
            </w:r>
          </w:p>
        </w:tc>
      </w:tr>
      <w:tr w:rsidR="00A015AB" w:rsidRPr="00F34FEC" w:rsidTr="00A015AB">
        <w:tblPrEx>
          <w:jc w:val="left"/>
        </w:tblPrEx>
        <w:trPr>
          <w:gridAfter w:val="1"/>
          <w:wAfter w:w="94" w:type="dxa"/>
          <w:trHeight w:val="148"/>
        </w:trPr>
        <w:tc>
          <w:tcPr>
            <w:tcW w:w="2127" w:type="dxa"/>
            <w:gridSpan w:val="2"/>
            <w:vMerge/>
            <w:tcBorders>
              <w:top w:val="nil"/>
              <w:left w:val="single" w:sz="8" w:space="0" w:color="auto"/>
              <w:bottom w:val="nil"/>
              <w:right w:val="single" w:sz="4" w:space="0" w:color="000000"/>
            </w:tcBorders>
          </w:tcPr>
          <w:p w:rsidR="008742CE" w:rsidRPr="00F34FEC" w:rsidRDefault="008742CE" w:rsidP="0098726E">
            <w:pPr>
              <w:rPr>
                <w:sz w:val="2"/>
                <w:szCs w:val="2"/>
              </w:rPr>
            </w:pPr>
          </w:p>
        </w:tc>
        <w:tc>
          <w:tcPr>
            <w:tcW w:w="3260"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5" w:line="123" w:lineRule="exact"/>
              <w:ind w:left="26"/>
              <w:rPr>
                <w:sz w:val="12"/>
              </w:rPr>
            </w:pPr>
            <w:r w:rsidRPr="00F34FEC">
              <w:rPr>
                <w:w w:val="105"/>
                <w:sz w:val="12"/>
              </w:rPr>
              <w:t>rekonstrukce povrchů</w:t>
            </w:r>
          </w:p>
        </w:tc>
        <w:tc>
          <w:tcPr>
            <w:tcW w:w="581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5" w:line="123" w:lineRule="exact"/>
              <w:ind w:left="26"/>
              <w:rPr>
                <w:sz w:val="12"/>
              </w:rPr>
            </w:pPr>
            <w:r w:rsidRPr="00F34FEC">
              <w:rPr>
                <w:w w:val="105"/>
                <w:sz w:val="12"/>
              </w:rPr>
              <w:t>rekonstrukce - nové podlahy, oprava omítek, stěn, stropů</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3" w:line="125" w:lineRule="exact"/>
              <w:ind w:right="2"/>
              <w:jc w:val="right"/>
              <w:rPr>
                <w:sz w:val="12"/>
              </w:rPr>
            </w:pPr>
            <w:r w:rsidRPr="00F34FEC">
              <w:rPr>
                <w:w w:val="105"/>
                <w:sz w:val="12"/>
              </w:rPr>
              <w:t>12 500 000</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3" w:line="125"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8" w:space="0" w:color="auto"/>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48"/>
        </w:trPr>
        <w:tc>
          <w:tcPr>
            <w:tcW w:w="2127" w:type="dxa"/>
            <w:gridSpan w:val="2"/>
            <w:vMerge/>
            <w:tcBorders>
              <w:top w:val="nil"/>
              <w:left w:val="single" w:sz="8" w:space="0" w:color="auto"/>
              <w:bottom w:val="nil"/>
              <w:right w:val="single" w:sz="4" w:space="0" w:color="000000"/>
            </w:tcBorders>
          </w:tcPr>
          <w:p w:rsidR="008742CE" w:rsidRPr="00F34FEC" w:rsidRDefault="008742CE" w:rsidP="0098726E">
            <w:pPr>
              <w:rPr>
                <w:sz w:val="2"/>
                <w:szCs w:val="2"/>
              </w:rPr>
            </w:pPr>
          </w:p>
        </w:tc>
        <w:tc>
          <w:tcPr>
            <w:tcW w:w="3260"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5" w:line="123" w:lineRule="exact"/>
              <w:ind w:left="26"/>
              <w:rPr>
                <w:sz w:val="12"/>
              </w:rPr>
            </w:pPr>
            <w:r w:rsidRPr="00F34FEC">
              <w:rPr>
                <w:w w:val="105"/>
                <w:sz w:val="12"/>
              </w:rPr>
              <w:t xml:space="preserve">rekonstrukce </w:t>
            </w:r>
            <w:proofErr w:type="spellStart"/>
            <w:r w:rsidRPr="00F34FEC">
              <w:rPr>
                <w:w w:val="105"/>
                <w:sz w:val="12"/>
              </w:rPr>
              <w:t>elektroinstlace</w:t>
            </w:r>
            <w:proofErr w:type="spellEnd"/>
          </w:p>
        </w:tc>
        <w:tc>
          <w:tcPr>
            <w:tcW w:w="581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5" w:line="123" w:lineRule="exact"/>
              <w:ind w:left="26"/>
              <w:rPr>
                <w:sz w:val="12"/>
              </w:rPr>
            </w:pPr>
            <w:r w:rsidRPr="00F34FEC">
              <w:rPr>
                <w:w w:val="105"/>
                <w:sz w:val="12"/>
              </w:rPr>
              <w:t xml:space="preserve">rekonstrukce </w:t>
            </w:r>
            <w:proofErr w:type="spellStart"/>
            <w:r w:rsidRPr="00F34FEC">
              <w:rPr>
                <w:w w:val="105"/>
                <w:sz w:val="12"/>
              </w:rPr>
              <w:t>elektronistalace</w:t>
            </w:r>
            <w:proofErr w:type="spellEnd"/>
            <w:r w:rsidRPr="00F34FEC">
              <w:rPr>
                <w:w w:val="105"/>
                <w:sz w:val="12"/>
              </w:rPr>
              <w:t xml:space="preserve"> - datová síť, školní rozhlas, odstranění nevyhovujícího/</w:t>
            </w:r>
            <w:proofErr w:type="spellStart"/>
            <w:r w:rsidRPr="00F34FEC">
              <w:rPr>
                <w:w w:val="105"/>
                <w:sz w:val="12"/>
              </w:rPr>
              <w:t>nebezepčného</w:t>
            </w:r>
            <w:proofErr w:type="spellEnd"/>
            <w:r w:rsidRPr="00F34FEC">
              <w:rPr>
                <w:w w:val="105"/>
                <w:sz w:val="12"/>
              </w:rPr>
              <w:t xml:space="preserve"> řešení</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3" w:line="125" w:lineRule="exact"/>
              <w:ind w:right="2"/>
              <w:jc w:val="right"/>
              <w:rPr>
                <w:sz w:val="12"/>
              </w:rPr>
            </w:pPr>
            <w:r w:rsidRPr="00F34FEC">
              <w:rPr>
                <w:w w:val="105"/>
                <w:sz w:val="12"/>
              </w:rPr>
              <w:t>7 200 000</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3" w:line="125" w:lineRule="exact"/>
              <w:ind w:right="2"/>
              <w:jc w:val="right"/>
              <w:rPr>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line="125" w:lineRule="exact"/>
              <w:ind w:left="32"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8" w:space="0" w:color="auto"/>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362"/>
        </w:trPr>
        <w:tc>
          <w:tcPr>
            <w:tcW w:w="2127" w:type="dxa"/>
            <w:gridSpan w:val="2"/>
            <w:vMerge/>
            <w:tcBorders>
              <w:top w:val="nil"/>
              <w:left w:val="single" w:sz="8" w:space="0" w:color="auto"/>
              <w:bottom w:val="nil"/>
              <w:right w:val="single" w:sz="4" w:space="0" w:color="000000"/>
            </w:tcBorders>
          </w:tcPr>
          <w:p w:rsidR="008742CE" w:rsidRPr="00F34FEC" w:rsidRDefault="008742CE" w:rsidP="0098726E">
            <w:pPr>
              <w:rPr>
                <w:sz w:val="2"/>
                <w:szCs w:val="2"/>
              </w:rPr>
            </w:pPr>
          </w:p>
        </w:tc>
        <w:tc>
          <w:tcPr>
            <w:tcW w:w="3260" w:type="dxa"/>
            <w:gridSpan w:val="2"/>
            <w:tcBorders>
              <w:top w:val="single" w:sz="4" w:space="0" w:color="000000"/>
              <w:left w:val="single" w:sz="4" w:space="0" w:color="000000"/>
              <w:bottom w:val="single" w:sz="4" w:space="0" w:color="000000"/>
              <w:right w:val="single" w:sz="4" w:space="0" w:color="000000"/>
            </w:tcBorders>
          </w:tcPr>
          <w:p w:rsidR="008742CE" w:rsidRPr="0028294F" w:rsidRDefault="008742CE" w:rsidP="0028294F">
            <w:pPr>
              <w:pStyle w:val="TableParagraph"/>
              <w:spacing w:before="5" w:line="123" w:lineRule="exact"/>
              <w:ind w:left="26"/>
              <w:rPr>
                <w:w w:val="105"/>
                <w:sz w:val="12"/>
              </w:rPr>
            </w:pPr>
          </w:p>
          <w:p w:rsidR="008742CE" w:rsidRPr="0028294F" w:rsidRDefault="008742CE" w:rsidP="0028294F">
            <w:pPr>
              <w:pStyle w:val="TableParagraph"/>
              <w:spacing w:before="5" w:line="123" w:lineRule="exact"/>
              <w:ind w:left="26"/>
              <w:rPr>
                <w:w w:val="105"/>
                <w:sz w:val="12"/>
              </w:rPr>
            </w:pPr>
            <w:r w:rsidRPr="00F34FEC">
              <w:rPr>
                <w:w w:val="105"/>
                <w:sz w:val="12"/>
              </w:rPr>
              <w:t>rekonstrukce ZTI - voda, kanalizace, topení</w:t>
            </w:r>
          </w:p>
        </w:tc>
        <w:tc>
          <w:tcPr>
            <w:tcW w:w="5812" w:type="dxa"/>
            <w:gridSpan w:val="2"/>
            <w:tcBorders>
              <w:top w:val="single" w:sz="4" w:space="0" w:color="000000"/>
              <w:left w:val="single" w:sz="4" w:space="0" w:color="000000"/>
              <w:bottom w:val="single" w:sz="4" w:space="0" w:color="000000"/>
              <w:right w:val="single" w:sz="4" w:space="0" w:color="000000"/>
            </w:tcBorders>
          </w:tcPr>
          <w:p w:rsidR="008742CE" w:rsidRPr="0028294F" w:rsidRDefault="008742CE" w:rsidP="009C026A">
            <w:pPr>
              <w:pStyle w:val="TableParagraph"/>
              <w:spacing w:before="5" w:line="123" w:lineRule="exact"/>
              <w:ind w:left="26"/>
              <w:rPr>
                <w:w w:val="105"/>
                <w:sz w:val="12"/>
              </w:rPr>
            </w:pPr>
            <w:r w:rsidRPr="00F34FEC">
              <w:rPr>
                <w:w w:val="105"/>
                <w:sz w:val="12"/>
              </w:rPr>
              <w:t>rekonstrukce</w:t>
            </w:r>
            <w:r w:rsidRPr="009C026A">
              <w:rPr>
                <w:w w:val="105"/>
                <w:sz w:val="12"/>
              </w:rPr>
              <w:t xml:space="preserve"> </w:t>
            </w:r>
            <w:r w:rsidRPr="00F34FEC">
              <w:rPr>
                <w:w w:val="105"/>
                <w:sz w:val="12"/>
              </w:rPr>
              <w:t>topného</w:t>
            </w:r>
            <w:r w:rsidRPr="009C026A">
              <w:rPr>
                <w:w w:val="105"/>
                <w:sz w:val="12"/>
              </w:rPr>
              <w:t xml:space="preserve"> </w:t>
            </w:r>
            <w:r w:rsidRPr="00F34FEC">
              <w:rPr>
                <w:w w:val="105"/>
                <w:sz w:val="12"/>
              </w:rPr>
              <w:t>systému</w:t>
            </w:r>
            <w:r w:rsidRPr="009C026A">
              <w:rPr>
                <w:w w:val="105"/>
                <w:sz w:val="12"/>
              </w:rPr>
              <w:t xml:space="preserve"> </w:t>
            </w:r>
            <w:r w:rsidRPr="00F34FEC">
              <w:rPr>
                <w:w w:val="105"/>
                <w:sz w:val="12"/>
              </w:rPr>
              <w:t>vč.</w:t>
            </w:r>
            <w:r w:rsidRPr="009C026A">
              <w:rPr>
                <w:w w:val="105"/>
                <w:sz w:val="12"/>
              </w:rPr>
              <w:t xml:space="preserve"> </w:t>
            </w:r>
            <w:r w:rsidRPr="00F34FEC">
              <w:rPr>
                <w:w w:val="105"/>
                <w:sz w:val="12"/>
              </w:rPr>
              <w:t>nového</w:t>
            </w:r>
            <w:r w:rsidRPr="009C026A">
              <w:rPr>
                <w:w w:val="105"/>
                <w:sz w:val="12"/>
              </w:rPr>
              <w:t xml:space="preserve"> </w:t>
            </w:r>
            <w:proofErr w:type="spellStart"/>
            <w:r w:rsidRPr="00F34FEC">
              <w:rPr>
                <w:w w:val="105"/>
                <w:sz w:val="12"/>
              </w:rPr>
              <w:t>MaR</w:t>
            </w:r>
            <w:proofErr w:type="spellEnd"/>
            <w:r w:rsidRPr="00F34FEC">
              <w:rPr>
                <w:w w:val="105"/>
                <w:sz w:val="12"/>
              </w:rPr>
              <w:t>,</w:t>
            </w:r>
            <w:r w:rsidRPr="009C026A">
              <w:rPr>
                <w:w w:val="105"/>
                <w:sz w:val="12"/>
              </w:rPr>
              <w:t xml:space="preserve"> </w:t>
            </w:r>
            <w:r w:rsidRPr="00F34FEC">
              <w:rPr>
                <w:w w:val="105"/>
                <w:sz w:val="12"/>
              </w:rPr>
              <w:t>rekonstrukce</w:t>
            </w:r>
            <w:r w:rsidRPr="009C026A">
              <w:rPr>
                <w:w w:val="105"/>
                <w:sz w:val="12"/>
              </w:rPr>
              <w:t xml:space="preserve"> </w:t>
            </w:r>
            <w:r w:rsidRPr="00F34FEC">
              <w:rPr>
                <w:w w:val="105"/>
                <w:sz w:val="12"/>
              </w:rPr>
              <w:t>kanalizace</w:t>
            </w:r>
            <w:r w:rsidRPr="009C026A">
              <w:rPr>
                <w:w w:val="105"/>
                <w:sz w:val="12"/>
              </w:rPr>
              <w:t xml:space="preserve"> </w:t>
            </w:r>
            <w:r w:rsidRPr="00F34FEC">
              <w:rPr>
                <w:w w:val="105"/>
                <w:sz w:val="12"/>
              </w:rPr>
              <w:t>a</w:t>
            </w:r>
            <w:r w:rsidRPr="009C026A">
              <w:rPr>
                <w:w w:val="105"/>
                <w:sz w:val="12"/>
              </w:rPr>
              <w:t xml:space="preserve"> </w:t>
            </w:r>
            <w:r w:rsidRPr="00F34FEC">
              <w:rPr>
                <w:w w:val="105"/>
                <w:sz w:val="12"/>
              </w:rPr>
              <w:t>vodovodu.</w:t>
            </w:r>
            <w:r w:rsidRPr="009C026A">
              <w:rPr>
                <w:w w:val="105"/>
                <w:sz w:val="12"/>
              </w:rPr>
              <w:t xml:space="preserve"> </w:t>
            </w:r>
            <w:r w:rsidRPr="00F34FEC">
              <w:rPr>
                <w:w w:val="105"/>
                <w:sz w:val="12"/>
              </w:rPr>
              <w:t>Snížení</w:t>
            </w:r>
            <w:r w:rsidRPr="009C026A">
              <w:rPr>
                <w:w w:val="105"/>
                <w:sz w:val="12"/>
              </w:rPr>
              <w:t xml:space="preserve"> </w:t>
            </w:r>
            <w:r w:rsidRPr="00F34FEC">
              <w:rPr>
                <w:w w:val="105"/>
                <w:sz w:val="12"/>
              </w:rPr>
              <w:t>energetických</w:t>
            </w:r>
            <w:r w:rsidRPr="009C026A">
              <w:rPr>
                <w:w w:val="105"/>
                <w:sz w:val="12"/>
              </w:rPr>
              <w:t xml:space="preserve"> </w:t>
            </w:r>
            <w:r w:rsidRPr="00F34FEC">
              <w:rPr>
                <w:w w:val="105"/>
                <w:sz w:val="12"/>
              </w:rPr>
              <w:t>ztrát, zlepšení</w:t>
            </w:r>
            <w:r w:rsidRPr="009C026A">
              <w:rPr>
                <w:w w:val="105"/>
                <w:sz w:val="12"/>
              </w:rPr>
              <w:t xml:space="preserve"> </w:t>
            </w:r>
            <w:r w:rsidRPr="00F34FEC">
              <w:rPr>
                <w:w w:val="105"/>
                <w:sz w:val="12"/>
              </w:rPr>
              <w:t>nevyhovujícího</w:t>
            </w:r>
            <w:r w:rsidRPr="009C026A">
              <w:rPr>
                <w:w w:val="105"/>
                <w:sz w:val="12"/>
              </w:rPr>
              <w:t xml:space="preserve"> </w:t>
            </w:r>
            <w:r w:rsidRPr="00F34FEC">
              <w:rPr>
                <w:w w:val="105"/>
                <w:sz w:val="12"/>
              </w:rPr>
              <w:t>řešení,</w:t>
            </w:r>
            <w:r w:rsidRPr="009C026A">
              <w:rPr>
                <w:w w:val="105"/>
                <w:sz w:val="12"/>
              </w:rPr>
              <w:t xml:space="preserve"> </w:t>
            </w:r>
            <w:r w:rsidRPr="00F34FEC">
              <w:rPr>
                <w:w w:val="105"/>
                <w:sz w:val="12"/>
              </w:rPr>
              <w:t>odstranění</w:t>
            </w:r>
            <w:r w:rsidRPr="009C026A">
              <w:rPr>
                <w:w w:val="105"/>
                <w:sz w:val="12"/>
              </w:rPr>
              <w:t xml:space="preserve"> </w:t>
            </w:r>
            <w:r w:rsidRPr="00F34FEC">
              <w:rPr>
                <w:w w:val="105"/>
                <w:sz w:val="12"/>
              </w:rPr>
              <w:t>příčin</w:t>
            </w:r>
            <w:r w:rsidRPr="009C026A">
              <w:rPr>
                <w:w w:val="105"/>
                <w:sz w:val="12"/>
              </w:rPr>
              <w:t xml:space="preserve"> </w:t>
            </w:r>
            <w:r w:rsidRPr="00F34FEC">
              <w:rPr>
                <w:w w:val="105"/>
                <w:sz w:val="12"/>
              </w:rPr>
              <w:t>poruch</w:t>
            </w:r>
            <w:r w:rsidRPr="009C026A">
              <w:rPr>
                <w:w w:val="105"/>
                <w:sz w:val="12"/>
              </w:rPr>
              <w:t xml:space="preserve"> </w:t>
            </w:r>
            <w:r w:rsidRPr="00F34FEC">
              <w:rPr>
                <w:w w:val="105"/>
                <w:sz w:val="12"/>
              </w:rPr>
              <w:t>ZTI,</w:t>
            </w:r>
            <w:r w:rsidRPr="009C026A">
              <w:rPr>
                <w:w w:val="105"/>
                <w:sz w:val="12"/>
              </w:rPr>
              <w:t xml:space="preserve"> </w:t>
            </w:r>
            <w:r w:rsidRPr="00F34FEC">
              <w:rPr>
                <w:w w:val="105"/>
                <w:sz w:val="12"/>
              </w:rPr>
              <w:t>zvýšení</w:t>
            </w:r>
            <w:r w:rsidRPr="009C026A">
              <w:rPr>
                <w:w w:val="105"/>
                <w:sz w:val="12"/>
              </w:rPr>
              <w:t xml:space="preserve"> </w:t>
            </w:r>
            <w:r w:rsidRPr="00F34FEC">
              <w:rPr>
                <w:w w:val="105"/>
                <w:sz w:val="12"/>
              </w:rPr>
              <w:t>uživatelského</w:t>
            </w:r>
            <w:r w:rsidRPr="009C026A">
              <w:rPr>
                <w:w w:val="105"/>
                <w:sz w:val="12"/>
              </w:rPr>
              <w:t xml:space="preserve"> </w:t>
            </w:r>
            <w:r w:rsidRPr="00F34FEC">
              <w:rPr>
                <w:w w:val="105"/>
                <w:sz w:val="12"/>
              </w:rPr>
              <w:t>komfortu</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28294F" w:rsidRDefault="008742CE" w:rsidP="0028294F">
            <w:pPr>
              <w:pStyle w:val="TableParagraph"/>
              <w:spacing w:before="3" w:line="125" w:lineRule="exact"/>
              <w:ind w:right="2"/>
              <w:jc w:val="right"/>
              <w:rPr>
                <w:w w:val="105"/>
                <w:sz w:val="12"/>
              </w:rPr>
            </w:pPr>
          </w:p>
          <w:p w:rsidR="008742CE" w:rsidRPr="0028294F" w:rsidRDefault="008742CE" w:rsidP="0028294F">
            <w:pPr>
              <w:pStyle w:val="TableParagraph"/>
              <w:spacing w:before="3" w:line="125" w:lineRule="exact"/>
              <w:ind w:right="2"/>
              <w:jc w:val="right"/>
              <w:rPr>
                <w:w w:val="105"/>
                <w:sz w:val="12"/>
              </w:rPr>
            </w:pPr>
            <w:r w:rsidRPr="00F34FEC">
              <w:rPr>
                <w:w w:val="105"/>
                <w:sz w:val="12"/>
              </w:rPr>
              <w:t>13 200 000</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28294F" w:rsidRDefault="008742CE" w:rsidP="0028294F">
            <w:pPr>
              <w:pStyle w:val="TableParagraph"/>
              <w:spacing w:line="121" w:lineRule="exact"/>
              <w:ind w:right="2"/>
              <w:jc w:val="right"/>
              <w:rPr>
                <w:w w:val="105"/>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p>
          <w:p w:rsidR="008742CE" w:rsidRPr="00713E94" w:rsidRDefault="0028294F" w:rsidP="00713E94">
            <w:pPr>
              <w:pStyle w:val="TableParagraph"/>
              <w:spacing w:before="84"/>
              <w:ind w:left="75" w:right="62"/>
              <w:jc w:val="center"/>
              <w:rPr>
                <w:w w:val="105"/>
                <w:sz w:val="12"/>
              </w:rPr>
            </w:pPr>
            <w:r>
              <w:rPr>
                <w:w w:val="105"/>
                <w:sz w:val="12"/>
              </w:rPr>
              <w:t xml:space="preserve">   </w:t>
            </w:r>
            <w:r w:rsidR="008742CE" w:rsidRPr="00F34FEC">
              <w:rPr>
                <w:w w:val="105"/>
                <w:sz w:val="12"/>
              </w:rPr>
              <w:t>cíl 2.3</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8" w:space="0" w:color="auto"/>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422"/>
        </w:trPr>
        <w:tc>
          <w:tcPr>
            <w:tcW w:w="2127" w:type="dxa"/>
            <w:gridSpan w:val="2"/>
            <w:vMerge/>
            <w:tcBorders>
              <w:top w:val="nil"/>
              <w:left w:val="single" w:sz="8" w:space="0" w:color="auto"/>
              <w:bottom w:val="single" w:sz="8" w:space="0" w:color="auto"/>
              <w:right w:val="single" w:sz="4" w:space="0" w:color="000000"/>
            </w:tcBorders>
          </w:tcPr>
          <w:p w:rsidR="008742CE" w:rsidRPr="00F34FEC" w:rsidRDefault="008742CE" w:rsidP="0098726E">
            <w:pPr>
              <w:rPr>
                <w:sz w:val="2"/>
                <w:szCs w:val="2"/>
              </w:rPr>
            </w:pPr>
          </w:p>
        </w:tc>
        <w:tc>
          <w:tcPr>
            <w:tcW w:w="3260" w:type="dxa"/>
            <w:gridSpan w:val="2"/>
            <w:tcBorders>
              <w:top w:val="single" w:sz="4" w:space="0" w:color="000000"/>
              <w:left w:val="single" w:sz="4" w:space="0" w:color="000000"/>
              <w:bottom w:val="single" w:sz="8" w:space="0" w:color="auto"/>
              <w:right w:val="single" w:sz="4" w:space="0" w:color="000000"/>
            </w:tcBorders>
          </w:tcPr>
          <w:p w:rsidR="008742CE" w:rsidRPr="0028294F" w:rsidRDefault="008742CE" w:rsidP="0028294F">
            <w:pPr>
              <w:pStyle w:val="TableParagraph"/>
              <w:spacing w:before="5" w:line="123" w:lineRule="exact"/>
              <w:ind w:left="26"/>
              <w:rPr>
                <w:w w:val="105"/>
                <w:sz w:val="12"/>
              </w:rPr>
            </w:pPr>
            <w:r w:rsidRPr="00F34FEC">
              <w:rPr>
                <w:w w:val="105"/>
                <w:sz w:val="12"/>
              </w:rPr>
              <w:t>Modernizace vybavení a zařízení odborných učeben ZŠ sv. Voršily v Praze</w:t>
            </w:r>
          </w:p>
        </w:tc>
        <w:tc>
          <w:tcPr>
            <w:tcW w:w="5812" w:type="dxa"/>
            <w:gridSpan w:val="2"/>
            <w:tcBorders>
              <w:top w:val="single" w:sz="4" w:space="0" w:color="000000"/>
              <w:left w:val="single" w:sz="4" w:space="0" w:color="000000"/>
              <w:bottom w:val="single" w:sz="8" w:space="0" w:color="auto"/>
              <w:right w:val="single" w:sz="4" w:space="0" w:color="000000"/>
            </w:tcBorders>
          </w:tcPr>
          <w:p w:rsidR="008742CE" w:rsidRPr="0028294F" w:rsidRDefault="008742CE" w:rsidP="0028294F">
            <w:pPr>
              <w:pStyle w:val="TableParagraph"/>
              <w:spacing w:before="5" w:line="123" w:lineRule="exact"/>
              <w:ind w:left="26"/>
              <w:rPr>
                <w:w w:val="105"/>
                <w:sz w:val="12"/>
              </w:rPr>
            </w:pPr>
            <w:r w:rsidRPr="00F34FEC">
              <w:rPr>
                <w:w w:val="105"/>
                <w:sz w:val="12"/>
              </w:rPr>
              <w:t xml:space="preserve">Modernizace jazykových a odborných přírodovědných učeben, laboratoří, dílen, kabinetních sbírek, šicí dílny, žákovské kuchyňky i školní knihovny a audiovizuální učebny </w:t>
            </w:r>
          </w:p>
        </w:tc>
        <w:tc>
          <w:tcPr>
            <w:tcW w:w="992" w:type="dxa"/>
            <w:gridSpan w:val="2"/>
            <w:tcBorders>
              <w:top w:val="single" w:sz="4" w:space="0" w:color="000000"/>
              <w:left w:val="single" w:sz="4" w:space="0" w:color="000000"/>
              <w:bottom w:val="single" w:sz="8" w:space="0" w:color="auto"/>
              <w:right w:val="single" w:sz="4" w:space="0" w:color="000000"/>
            </w:tcBorders>
          </w:tcPr>
          <w:p w:rsidR="008742CE" w:rsidRPr="0028294F" w:rsidRDefault="008742CE" w:rsidP="0028294F">
            <w:pPr>
              <w:pStyle w:val="TableParagraph"/>
              <w:spacing w:before="3" w:line="125" w:lineRule="exact"/>
              <w:ind w:right="2"/>
              <w:jc w:val="right"/>
              <w:rPr>
                <w:w w:val="105"/>
                <w:sz w:val="12"/>
              </w:rPr>
            </w:pPr>
          </w:p>
          <w:p w:rsidR="008742CE" w:rsidRPr="0028294F" w:rsidRDefault="008742CE" w:rsidP="0028294F">
            <w:pPr>
              <w:pStyle w:val="TableParagraph"/>
              <w:spacing w:line="125" w:lineRule="exact"/>
              <w:ind w:right="2"/>
              <w:jc w:val="right"/>
              <w:rPr>
                <w:w w:val="105"/>
                <w:sz w:val="12"/>
              </w:rPr>
            </w:pPr>
            <w:r w:rsidRPr="00F34FEC">
              <w:rPr>
                <w:w w:val="105"/>
                <w:sz w:val="12"/>
              </w:rPr>
              <w:t>2 000 000</w:t>
            </w:r>
          </w:p>
        </w:tc>
        <w:tc>
          <w:tcPr>
            <w:tcW w:w="992" w:type="dxa"/>
            <w:gridSpan w:val="2"/>
            <w:tcBorders>
              <w:top w:val="single" w:sz="4" w:space="0" w:color="000000"/>
              <w:left w:val="single" w:sz="4" w:space="0" w:color="000000"/>
              <w:bottom w:val="single" w:sz="8" w:space="0" w:color="auto"/>
              <w:right w:val="single" w:sz="4" w:space="0" w:color="000000"/>
            </w:tcBorders>
          </w:tcPr>
          <w:p w:rsidR="008742CE" w:rsidRPr="0028294F" w:rsidRDefault="008742CE" w:rsidP="0028294F">
            <w:pPr>
              <w:pStyle w:val="TableParagraph"/>
              <w:spacing w:line="121" w:lineRule="exact"/>
              <w:ind w:right="2"/>
              <w:jc w:val="right"/>
              <w:rPr>
                <w:w w:val="105"/>
                <w:sz w:val="12"/>
              </w:rPr>
            </w:pPr>
          </w:p>
          <w:p w:rsidR="008742CE" w:rsidRPr="0028294F" w:rsidRDefault="008742CE" w:rsidP="0028294F">
            <w:pPr>
              <w:pStyle w:val="TableParagraph"/>
              <w:spacing w:line="121" w:lineRule="exact"/>
              <w:ind w:right="2"/>
              <w:jc w:val="right"/>
              <w:rPr>
                <w:w w:val="105"/>
                <w:sz w:val="12"/>
              </w:rPr>
            </w:pPr>
            <w:r w:rsidRPr="0028294F">
              <w:rPr>
                <w:w w:val="105"/>
                <w:sz w:val="12"/>
              </w:rPr>
              <w:t>2021 -2022</w:t>
            </w:r>
          </w:p>
        </w:tc>
        <w:tc>
          <w:tcPr>
            <w:tcW w:w="1276" w:type="dxa"/>
            <w:gridSpan w:val="2"/>
            <w:tcBorders>
              <w:top w:val="single" w:sz="4" w:space="0" w:color="000000"/>
              <w:left w:val="single" w:sz="4" w:space="0" w:color="000000"/>
              <w:bottom w:val="single" w:sz="8" w:space="0" w:color="auto"/>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8" w:space="0" w:color="auto"/>
              <w:right w:val="single" w:sz="4" w:space="0" w:color="000000"/>
            </w:tcBorders>
          </w:tcPr>
          <w:p w:rsidR="008742CE" w:rsidRPr="00713E94" w:rsidRDefault="008742CE" w:rsidP="00713E94">
            <w:pPr>
              <w:pStyle w:val="TableParagraph"/>
              <w:spacing w:before="84"/>
              <w:ind w:right="62"/>
              <w:jc w:val="center"/>
              <w:rPr>
                <w:w w:val="105"/>
                <w:sz w:val="12"/>
              </w:rPr>
            </w:pPr>
          </w:p>
          <w:p w:rsidR="008742CE" w:rsidRPr="00713E94" w:rsidRDefault="0028294F" w:rsidP="00713E94">
            <w:pPr>
              <w:pStyle w:val="TableParagraph"/>
              <w:spacing w:before="84"/>
              <w:ind w:left="75" w:right="62"/>
              <w:jc w:val="center"/>
              <w:rPr>
                <w:w w:val="105"/>
                <w:sz w:val="12"/>
              </w:rPr>
            </w:pPr>
            <w:r>
              <w:rPr>
                <w:w w:val="105"/>
                <w:sz w:val="12"/>
              </w:rPr>
              <w:t xml:space="preserve">   </w:t>
            </w:r>
            <w:r w:rsidR="008742CE" w:rsidRPr="00F34FEC">
              <w:rPr>
                <w:w w:val="105"/>
                <w:sz w:val="12"/>
              </w:rPr>
              <w:t>cíl 2.2</w:t>
            </w:r>
          </w:p>
        </w:tc>
        <w:tc>
          <w:tcPr>
            <w:tcW w:w="425" w:type="dxa"/>
            <w:gridSpan w:val="2"/>
            <w:tcBorders>
              <w:top w:val="single" w:sz="4" w:space="0" w:color="000000"/>
              <w:left w:val="single" w:sz="4" w:space="0" w:color="000000"/>
              <w:bottom w:val="single" w:sz="8" w:space="0" w:color="auto"/>
              <w:right w:val="single" w:sz="4" w:space="0" w:color="000000"/>
            </w:tcBorders>
          </w:tcPr>
          <w:p w:rsidR="008742CE" w:rsidRPr="00F34FEC" w:rsidRDefault="008742CE" w:rsidP="00713E94">
            <w:pPr>
              <w:pStyle w:val="TableParagraph"/>
              <w:spacing w:before="19"/>
              <w:ind w:right="196"/>
              <w:jc w:val="center"/>
              <w:rPr>
                <w:w w:val="103"/>
                <w:sz w:val="12"/>
              </w:rPr>
            </w:pPr>
          </w:p>
          <w:p w:rsidR="008742CE" w:rsidRPr="00F34FEC"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8" w:space="0" w:color="auto"/>
              <w:right w:val="single" w:sz="4" w:space="0" w:color="000000"/>
            </w:tcBorders>
          </w:tcPr>
          <w:p w:rsidR="008742CE" w:rsidRPr="00F34FEC" w:rsidRDefault="008742CE" w:rsidP="00713E94">
            <w:pPr>
              <w:pStyle w:val="TableParagraph"/>
              <w:spacing w:before="19"/>
              <w:ind w:right="196"/>
              <w:jc w:val="center"/>
              <w:rPr>
                <w:w w:val="103"/>
                <w:sz w:val="12"/>
              </w:rPr>
            </w:pPr>
          </w:p>
          <w:p w:rsidR="008742CE" w:rsidRPr="00F34FEC" w:rsidRDefault="008742CE" w:rsidP="00713E94">
            <w:pPr>
              <w:pStyle w:val="TableParagraph"/>
              <w:spacing w:before="19"/>
              <w:ind w:left="29"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8" w:space="0" w:color="auto"/>
              <w:right w:val="single" w:sz="4" w:space="0" w:color="000000"/>
            </w:tcBorders>
            <w:vAlign w:val="center"/>
          </w:tcPr>
          <w:p w:rsidR="008742CE" w:rsidRPr="00F34FEC"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8" w:space="0" w:color="auto"/>
              <w:right w:val="single" w:sz="4" w:space="0" w:color="000000"/>
            </w:tcBorders>
            <w:vAlign w:val="center"/>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8" w:space="0" w:color="auto"/>
              <w:right w:val="single" w:sz="4" w:space="0" w:color="000000"/>
            </w:tcBorders>
            <w:vAlign w:val="center"/>
          </w:tcPr>
          <w:p w:rsidR="008742CE" w:rsidRPr="00713E94" w:rsidRDefault="008742CE" w:rsidP="00713E94">
            <w:pPr>
              <w:pStyle w:val="TableParagraph"/>
              <w:spacing w:before="19"/>
              <w:ind w:left="32"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8" w:space="0" w:color="auto"/>
              <w:right w:val="single" w:sz="4" w:space="0" w:color="000000"/>
            </w:tcBorders>
            <w:vAlign w:val="center"/>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6" w:type="dxa"/>
            <w:gridSpan w:val="2"/>
            <w:tcBorders>
              <w:top w:val="single" w:sz="4" w:space="0" w:color="000000"/>
              <w:left w:val="single" w:sz="4" w:space="0" w:color="000000"/>
              <w:bottom w:val="single" w:sz="8" w:space="0" w:color="auto"/>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8" w:space="0" w:color="auto"/>
              <w:right w:val="single" w:sz="4" w:space="0" w:color="000000"/>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8" w:space="0" w:color="auto"/>
              <w:right w:val="single" w:sz="8" w:space="0" w:color="auto"/>
            </w:tcBorders>
            <w:vAlign w:val="center"/>
          </w:tcPr>
          <w:p w:rsidR="008742CE" w:rsidRPr="00713E94" w:rsidRDefault="008742CE" w:rsidP="00713E94">
            <w:pPr>
              <w:pStyle w:val="TableParagraph"/>
              <w:spacing w:before="19"/>
              <w:ind w:right="196"/>
              <w:jc w:val="center"/>
              <w:rPr>
                <w:w w:val="103"/>
                <w:sz w:val="12"/>
              </w:rPr>
            </w:pPr>
            <w:r w:rsidRPr="00713E94">
              <w:rPr>
                <w:w w:val="103"/>
                <w:sz w:val="12"/>
              </w:rPr>
              <w:t>x</w:t>
            </w:r>
          </w:p>
        </w:tc>
      </w:tr>
      <w:tr w:rsidR="00A015AB" w:rsidRPr="00F34FEC" w:rsidTr="00A015AB">
        <w:tblPrEx>
          <w:jc w:val="left"/>
        </w:tblPrEx>
        <w:trPr>
          <w:gridAfter w:val="1"/>
          <w:wAfter w:w="94" w:type="dxa"/>
          <w:trHeight w:val="608"/>
        </w:trPr>
        <w:tc>
          <w:tcPr>
            <w:tcW w:w="2127" w:type="dxa"/>
            <w:gridSpan w:val="2"/>
            <w:vMerge w:val="restart"/>
            <w:tcBorders>
              <w:right w:val="single" w:sz="4" w:space="0" w:color="000000"/>
            </w:tcBorders>
            <w:shd w:val="clear" w:color="auto" w:fill="F2F2F2"/>
          </w:tcPr>
          <w:p w:rsidR="008742CE" w:rsidRPr="00F34FEC" w:rsidRDefault="008742CE" w:rsidP="0098726E">
            <w:pPr>
              <w:pStyle w:val="TableParagraph"/>
              <w:spacing w:before="75"/>
              <w:ind w:left="21"/>
              <w:rPr>
                <w:b/>
                <w:sz w:val="12"/>
              </w:rPr>
            </w:pPr>
            <w:r w:rsidRPr="00F34FEC">
              <w:rPr>
                <w:b/>
                <w:w w:val="105"/>
                <w:sz w:val="12"/>
              </w:rPr>
              <w:t xml:space="preserve">ZŠ </w:t>
            </w:r>
            <w:proofErr w:type="spellStart"/>
            <w:r w:rsidRPr="00F34FEC">
              <w:rPr>
                <w:b/>
                <w:w w:val="105"/>
                <w:sz w:val="12"/>
              </w:rPr>
              <w:t>Parentes</w:t>
            </w:r>
            <w:proofErr w:type="spellEnd"/>
          </w:p>
          <w:p w:rsidR="008742CE" w:rsidRPr="00F34FEC" w:rsidRDefault="008742CE" w:rsidP="0098726E">
            <w:pPr>
              <w:pStyle w:val="TableParagraph"/>
              <w:spacing w:before="91"/>
              <w:ind w:left="21"/>
              <w:rPr>
                <w:sz w:val="12"/>
              </w:rPr>
            </w:pPr>
            <w:r w:rsidRPr="00F34FEC">
              <w:rPr>
                <w:w w:val="105"/>
                <w:sz w:val="12"/>
              </w:rPr>
              <w:t>IČ: 71341048</w:t>
            </w:r>
          </w:p>
          <w:p w:rsidR="008742CE" w:rsidRPr="00F34FEC" w:rsidRDefault="008742CE" w:rsidP="0098726E">
            <w:pPr>
              <w:pStyle w:val="TableParagraph"/>
              <w:spacing w:before="12" w:line="118" w:lineRule="exact"/>
              <w:ind w:left="21"/>
              <w:rPr>
                <w:sz w:val="12"/>
              </w:rPr>
            </w:pPr>
            <w:r w:rsidRPr="00F34FEC">
              <w:rPr>
                <w:w w:val="105"/>
                <w:sz w:val="12"/>
              </w:rPr>
              <w:t>RED: IZO: 181061465</w:t>
            </w:r>
          </w:p>
        </w:tc>
        <w:tc>
          <w:tcPr>
            <w:tcW w:w="3260"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spacing w:before="75"/>
              <w:ind w:left="26"/>
              <w:rPr>
                <w:sz w:val="12"/>
              </w:rPr>
            </w:pPr>
            <w:r w:rsidRPr="00F34FEC">
              <w:rPr>
                <w:w w:val="105"/>
                <w:sz w:val="12"/>
              </w:rPr>
              <w:t xml:space="preserve">Zkvalitnění výuky na ZŠ </w:t>
            </w:r>
            <w:proofErr w:type="spellStart"/>
            <w:r w:rsidRPr="00F34FEC">
              <w:rPr>
                <w:w w:val="105"/>
                <w:sz w:val="12"/>
              </w:rPr>
              <w:t>Parentes</w:t>
            </w:r>
            <w:proofErr w:type="spellEnd"/>
          </w:p>
        </w:tc>
        <w:tc>
          <w:tcPr>
            <w:tcW w:w="5812"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ind w:left="26"/>
              <w:rPr>
                <w:sz w:val="12"/>
              </w:rPr>
            </w:pPr>
            <w:r w:rsidRPr="00F34FEC">
              <w:rPr>
                <w:w w:val="105"/>
                <w:sz w:val="12"/>
              </w:rPr>
              <w:t>Vybavení odborných učeben pro I. stupeň, vč. nákupu pomůcek pro rozvoj přírodních věd a polytechnického</w:t>
            </w:r>
          </w:p>
          <w:p w:rsidR="008742CE" w:rsidRPr="00F34FEC" w:rsidRDefault="008742CE" w:rsidP="0098726E">
            <w:pPr>
              <w:pStyle w:val="TableParagraph"/>
              <w:spacing w:before="17" w:line="108" w:lineRule="exact"/>
              <w:ind w:left="26"/>
              <w:rPr>
                <w:sz w:val="12"/>
              </w:rPr>
            </w:pPr>
            <w:r w:rsidRPr="00F34FEC">
              <w:rPr>
                <w:w w:val="105"/>
                <w:sz w:val="12"/>
              </w:rPr>
              <w:t>vzdělávání</w:t>
            </w:r>
          </w:p>
        </w:tc>
        <w:tc>
          <w:tcPr>
            <w:tcW w:w="992"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spacing w:before="75"/>
              <w:ind w:right="2"/>
              <w:jc w:val="right"/>
              <w:rPr>
                <w:sz w:val="12"/>
              </w:rPr>
            </w:pPr>
            <w:r w:rsidRPr="00F34FEC">
              <w:rPr>
                <w:w w:val="105"/>
                <w:sz w:val="12"/>
              </w:rPr>
              <w:t>900 000</w:t>
            </w:r>
          </w:p>
        </w:tc>
        <w:tc>
          <w:tcPr>
            <w:tcW w:w="992"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spacing w:before="75"/>
              <w:ind w:right="2"/>
              <w:jc w:val="right"/>
              <w:rPr>
                <w:sz w:val="12"/>
              </w:rPr>
            </w:pPr>
            <w:r w:rsidRPr="00F34FEC">
              <w:rPr>
                <w:sz w:val="12"/>
              </w:rPr>
              <w:t>2021-2022</w:t>
            </w:r>
          </w:p>
        </w:tc>
        <w:tc>
          <w:tcPr>
            <w:tcW w:w="1276" w:type="dxa"/>
            <w:gridSpan w:val="2"/>
            <w:tcBorders>
              <w:left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2.2</w:t>
            </w:r>
          </w:p>
        </w:tc>
        <w:tc>
          <w:tcPr>
            <w:tcW w:w="425"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left="230" w:right="196"/>
              <w:jc w:val="center"/>
              <w:rPr>
                <w:w w:val="103"/>
                <w:sz w:val="12"/>
              </w:rPr>
            </w:pPr>
            <w:r w:rsidRPr="00F34FEC">
              <w:rPr>
                <w:w w:val="103"/>
                <w:sz w:val="12"/>
              </w:rPr>
              <w:t>x</w:t>
            </w:r>
          </w:p>
        </w:tc>
        <w:tc>
          <w:tcPr>
            <w:tcW w:w="425"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left="225" w:right="196"/>
              <w:jc w:val="center"/>
              <w:rPr>
                <w:w w:val="103"/>
                <w:sz w:val="12"/>
              </w:rPr>
            </w:pPr>
            <w:r w:rsidRPr="00F34FEC">
              <w:rPr>
                <w:w w:val="103"/>
                <w:sz w:val="12"/>
              </w:rPr>
              <w:t>X</w:t>
            </w:r>
          </w:p>
        </w:tc>
        <w:tc>
          <w:tcPr>
            <w:tcW w:w="425"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left="32" w:right="196"/>
              <w:jc w:val="center"/>
              <w:rPr>
                <w:w w:val="103"/>
                <w:sz w:val="12"/>
              </w:rPr>
            </w:pPr>
            <w:r w:rsidRPr="00F34FEC">
              <w:rPr>
                <w:w w:val="103"/>
                <w:sz w:val="12"/>
              </w:rPr>
              <w:t>X</w:t>
            </w:r>
          </w:p>
        </w:tc>
        <w:tc>
          <w:tcPr>
            <w:tcW w:w="425"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6"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608"/>
        </w:trPr>
        <w:tc>
          <w:tcPr>
            <w:tcW w:w="2127" w:type="dxa"/>
            <w:gridSpan w:val="2"/>
            <w:vMerge/>
            <w:tcBorders>
              <w:right w:val="single" w:sz="4" w:space="0" w:color="000000"/>
            </w:tcBorders>
            <w:shd w:val="clear" w:color="auto" w:fill="F2F2F2"/>
          </w:tcPr>
          <w:p w:rsidR="008742CE" w:rsidRPr="00F34FEC" w:rsidRDefault="008742CE" w:rsidP="0098726E">
            <w:pPr>
              <w:pStyle w:val="TableParagraph"/>
              <w:spacing w:before="75"/>
              <w:ind w:left="21"/>
              <w:rPr>
                <w:b/>
                <w:w w:val="105"/>
                <w:sz w:val="12"/>
              </w:rPr>
            </w:pPr>
          </w:p>
        </w:tc>
        <w:tc>
          <w:tcPr>
            <w:tcW w:w="3260"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spacing w:before="75"/>
              <w:ind w:left="26"/>
              <w:rPr>
                <w:w w:val="105"/>
                <w:sz w:val="12"/>
              </w:rPr>
            </w:pPr>
            <w:r w:rsidRPr="00F34FEC">
              <w:rPr>
                <w:w w:val="105"/>
                <w:sz w:val="12"/>
              </w:rPr>
              <w:t xml:space="preserve">Rozšíření kapacity MŠ </w:t>
            </w:r>
            <w:proofErr w:type="spellStart"/>
            <w:r w:rsidRPr="00F34FEC">
              <w:rPr>
                <w:w w:val="105"/>
                <w:sz w:val="12"/>
              </w:rPr>
              <w:t>Parentes</w:t>
            </w:r>
            <w:proofErr w:type="spellEnd"/>
            <w:r w:rsidRPr="00F34FEC">
              <w:rPr>
                <w:w w:val="105"/>
                <w:sz w:val="12"/>
              </w:rPr>
              <w:t xml:space="preserve"> </w:t>
            </w:r>
          </w:p>
        </w:tc>
        <w:tc>
          <w:tcPr>
            <w:tcW w:w="5812"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ind w:left="26"/>
              <w:rPr>
                <w:w w:val="105"/>
                <w:sz w:val="12"/>
              </w:rPr>
            </w:pPr>
            <w:r w:rsidRPr="00F34FEC">
              <w:rPr>
                <w:w w:val="105"/>
                <w:sz w:val="12"/>
              </w:rPr>
              <w:t>Navýšení kapacit MŠ o 36 míst vytvořením nového detašovaného pracoviště</w:t>
            </w:r>
          </w:p>
        </w:tc>
        <w:tc>
          <w:tcPr>
            <w:tcW w:w="992"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spacing w:before="75"/>
              <w:ind w:right="2"/>
              <w:jc w:val="right"/>
              <w:rPr>
                <w:w w:val="105"/>
                <w:sz w:val="12"/>
              </w:rPr>
            </w:pPr>
            <w:r w:rsidRPr="00F34FEC">
              <w:rPr>
                <w:w w:val="105"/>
                <w:sz w:val="12"/>
              </w:rPr>
              <w:t xml:space="preserve">4 650 000 </w:t>
            </w:r>
          </w:p>
        </w:tc>
        <w:tc>
          <w:tcPr>
            <w:tcW w:w="992"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spacing w:before="75"/>
              <w:ind w:right="2"/>
              <w:jc w:val="right"/>
              <w:rPr>
                <w:sz w:val="12"/>
              </w:rPr>
            </w:pPr>
            <w:r w:rsidRPr="00F34FEC">
              <w:rPr>
                <w:sz w:val="12"/>
              </w:rPr>
              <w:t>2021-2022</w:t>
            </w:r>
          </w:p>
        </w:tc>
        <w:tc>
          <w:tcPr>
            <w:tcW w:w="1276" w:type="dxa"/>
            <w:gridSpan w:val="2"/>
            <w:tcBorders>
              <w:left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left w:val="single" w:sz="4" w:space="0" w:color="000000"/>
              <w:right w:val="single" w:sz="4" w:space="0" w:color="000000"/>
            </w:tcBorders>
            <w:shd w:val="clear" w:color="auto" w:fill="F2F2F2"/>
          </w:tcPr>
          <w:p w:rsidR="008742CE" w:rsidRPr="00F34FEC" w:rsidRDefault="008742CE" w:rsidP="00713E94">
            <w:pPr>
              <w:pStyle w:val="TableParagraph"/>
              <w:spacing w:before="84"/>
              <w:ind w:right="62"/>
              <w:jc w:val="center"/>
              <w:rPr>
                <w:w w:val="105"/>
                <w:sz w:val="12"/>
              </w:rPr>
            </w:pPr>
            <w:r w:rsidRPr="00F34FEC">
              <w:rPr>
                <w:w w:val="105"/>
                <w:sz w:val="12"/>
              </w:rPr>
              <w:t>cíl 2.1</w:t>
            </w:r>
          </w:p>
        </w:tc>
        <w:tc>
          <w:tcPr>
            <w:tcW w:w="425"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right="196"/>
              <w:jc w:val="center"/>
              <w:rPr>
                <w:w w:val="103"/>
                <w:sz w:val="12"/>
              </w:rPr>
            </w:pPr>
          </w:p>
        </w:tc>
        <w:tc>
          <w:tcPr>
            <w:tcW w:w="425"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right="196"/>
              <w:jc w:val="center"/>
              <w:rPr>
                <w:w w:val="103"/>
                <w:sz w:val="12"/>
              </w:rPr>
            </w:pPr>
          </w:p>
        </w:tc>
        <w:tc>
          <w:tcPr>
            <w:tcW w:w="426"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left="230" w:right="196"/>
              <w:jc w:val="center"/>
              <w:rPr>
                <w:w w:val="103"/>
                <w:sz w:val="12"/>
              </w:rPr>
            </w:pPr>
          </w:p>
        </w:tc>
        <w:tc>
          <w:tcPr>
            <w:tcW w:w="425"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left="225" w:right="196"/>
              <w:jc w:val="center"/>
              <w:rPr>
                <w:w w:val="103"/>
                <w:sz w:val="12"/>
              </w:rPr>
            </w:pPr>
          </w:p>
        </w:tc>
        <w:tc>
          <w:tcPr>
            <w:tcW w:w="425"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left="32" w:right="196"/>
              <w:jc w:val="center"/>
              <w:rPr>
                <w:w w:val="103"/>
                <w:sz w:val="12"/>
              </w:rPr>
            </w:pPr>
          </w:p>
        </w:tc>
        <w:tc>
          <w:tcPr>
            <w:tcW w:w="425"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right="196"/>
              <w:jc w:val="center"/>
              <w:rPr>
                <w:w w:val="103"/>
                <w:sz w:val="12"/>
              </w:rPr>
            </w:pPr>
          </w:p>
        </w:tc>
        <w:tc>
          <w:tcPr>
            <w:tcW w:w="426"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right="196"/>
              <w:jc w:val="center"/>
              <w:rPr>
                <w:w w:val="103"/>
                <w:sz w:val="12"/>
              </w:rPr>
            </w:pPr>
          </w:p>
        </w:tc>
        <w:tc>
          <w:tcPr>
            <w:tcW w:w="425"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left w:val="single" w:sz="4" w:space="0" w:color="000000"/>
            </w:tcBorders>
            <w:shd w:val="clear" w:color="auto" w:fill="F2F2F2"/>
            <w:vAlign w:val="center"/>
          </w:tcPr>
          <w:p w:rsidR="008742CE" w:rsidRPr="00F34FEC" w:rsidRDefault="008742CE" w:rsidP="00713E94">
            <w:pPr>
              <w:pStyle w:val="TableParagraph"/>
              <w:spacing w:before="19"/>
              <w:ind w:right="196"/>
              <w:jc w:val="center"/>
              <w:rPr>
                <w:w w:val="103"/>
                <w:sz w:val="12"/>
              </w:rPr>
            </w:pPr>
            <w:r w:rsidRPr="00F34FEC">
              <w:rPr>
                <w:w w:val="103"/>
                <w:sz w:val="12"/>
              </w:rPr>
              <w:t>x</w:t>
            </w:r>
          </w:p>
        </w:tc>
      </w:tr>
      <w:tr w:rsidR="00A015AB" w:rsidRPr="00F34FEC" w:rsidTr="00A015AB">
        <w:tblPrEx>
          <w:jc w:val="left"/>
        </w:tblPrEx>
        <w:trPr>
          <w:gridAfter w:val="1"/>
          <w:wAfter w:w="94" w:type="dxa"/>
          <w:trHeight w:val="608"/>
        </w:trPr>
        <w:tc>
          <w:tcPr>
            <w:tcW w:w="2127" w:type="dxa"/>
            <w:gridSpan w:val="2"/>
            <w:vMerge/>
            <w:tcBorders>
              <w:right w:val="single" w:sz="4" w:space="0" w:color="000000"/>
            </w:tcBorders>
            <w:shd w:val="clear" w:color="auto" w:fill="F2F2F2"/>
          </w:tcPr>
          <w:p w:rsidR="008742CE" w:rsidRPr="00F34FEC" w:rsidRDefault="008742CE" w:rsidP="0098726E">
            <w:pPr>
              <w:pStyle w:val="TableParagraph"/>
              <w:spacing w:before="75"/>
              <w:ind w:left="21"/>
              <w:rPr>
                <w:b/>
                <w:w w:val="105"/>
                <w:sz w:val="12"/>
              </w:rPr>
            </w:pPr>
          </w:p>
        </w:tc>
        <w:tc>
          <w:tcPr>
            <w:tcW w:w="3260"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spacing w:before="75"/>
              <w:ind w:left="26"/>
              <w:rPr>
                <w:w w:val="105"/>
                <w:sz w:val="12"/>
              </w:rPr>
            </w:pPr>
            <w:r w:rsidRPr="00F34FEC">
              <w:rPr>
                <w:w w:val="105"/>
                <w:sz w:val="12"/>
              </w:rPr>
              <w:t xml:space="preserve">Modernizace vybavení ZŠ </w:t>
            </w:r>
            <w:proofErr w:type="spellStart"/>
            <w:r w:rsidRPr="00F34FEC">
              <w:rPr>
                <w:w w:val="105"/>
                <w:sz w:val="12"/>
              </w:rPr>
              <w:t>Parentes</w:t>
            </w:r>
            <w:proofErr w:type="spellEnd"/>
          </w:p>
        </w:tc>
        <w:tc>
          <w:tcPr>
            <w:tcW w:w="5812"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rPr>
                <w:w w:val="105"/>
                <w:sz w:val="12"/>
              </w:rPr>
            </w:pPr>
            <w:r w:rsidRPr="00F34FEC">
              <w:rPr>
                <w:w w:val="105"/>
                <w:sz w:val="12"/>
              </w:rPr>
              <w:t>Modernizace vybavení odborných učeben přírodních věd</w:t>
            </w:r>
          </w:p>
        </w:tc>
        <w:tc>
          <w:tcPr>
            <w:tcW w:w="992"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spacing w:before="75"/>
              <w:ind w:right="2"/>
              <w:jc w:val="right"/>
              <w:rPr>
                <w:w w:val="105"/>
                <w:sz w:val="12"/>
              </w:rPr>
            </w:pPr>
            <w:r w:rsidRPr="00F34FEC">
              <w:rPr>
                <w:w w:val="105"/>
                <w:sz w:val="12"/>
              </w:rPr>
              <w:t>850 000</w:t>
            </w:r>
          </w:p>
        </w:tc>
        <w:tc>
          <w:tcPr>
            <w:tcW w:w="992"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spacing w:before="75"/>
              <w:ind w:right="2"/>
              <w:jc w:val="right"/>
              <w:rPr>
                <w:sz w:val="12"/>
              </w:rPr>
            </w:pPr>
            <w:r w:rsidRPr="00F34FEC">
              <w:rPr>
                <w:sz w:val="12"/>
              </w:rPr>
              <w:t>2021-2022</w:t>
            </w:r>
          </w:p>
        </w:tc>
        <w:tc>
          <w:tcPr>
            <w:tcW w:w="1276" w:type="dxa"/>
            <w:gridSpan w:val="2"/>
            <w:tcBorders>
              <w:left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left w:val="single" w:sz="4" w:space="0" w:color="000000"/>
              <w:right w:val="single" w:sz="4" w:space="0" w:color="000000"/>
            </w:tcBorders>
            <w:shd w:val="clear" w:color="auto" w:fill="F2F2F2"/>
          </w:tcPr>
          <w:p w:rsidR="008742CE" w:rsidRPr="00F34FEC" w:rsidRDefault="008742CE" w:rsidP="00713E94">
            <w:pPr>
              <w:pStyle w:val="TableParagraph"/>
              <w:spacing w:before="84"/>
              <w:ind w:right="62"/>
              <w:jc w:val="center"/>
              <w:rPr>
                <w:w w:val="105"/>
                <w:sz w:val="12"/>
              </w:rPr>
            </w:pPr>
            <w:r w:rsidRPr="00F34FEC">
              <w:rPr>
                <w:w w:val="105"/>
                <w:sz w:val="12"/>
              </w:rPr>
              <w:t>Cíl 2.2</w:t>
            </w:r>
          </w:p>
        </w:tc>
        <w:tc>
          <w:tcPr>
            <w:tcW w:w="425"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right="196"/>
              <w:jc w:val="center"/>
              <w:rPr>
                <w:w w:val="103"/>
                <w:sz w:val="12"/>
              </w:rPr>
            </w:pPr>
          </w:p>
        </w:tc>
        <w:tc>
          <w:tcPr>
            <w:tcW w:w="425"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right="196"/>
              <w:jc w:val="center"/>
              <w:rPr>
                <w:w w:val="103"/>
                <w:sz w:val="12"/>
              </w:rPr>
            </w:pPr>
          </w:p>
        </w:tc>
        <w:tc>
          <w:tcPr>
            <w:tcW w:w="426"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left="230" w:right="196"/>
              <w:jc w:val="center"/>
              <w:rPr>
                <w:w w:val="103"/>
                <w:sz w:val="12"/>
              </w:rPr>
            </w:pPr>
            <w:r w:rsidRPr="00F34FEC">
              <w:rPr>
                <w:w w:val="103"/>
                <w:sz w:val="12"/>
              </w:rPr>
              <w:t>x</w:t>
            </w:r>
          </w:p>
        </w:tc>
        <w:tc>
          <w:tcPr>
            <w:tcW w:w="425"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left="225" w:right="196"/>
              <w:jc w:val="center"/>
              <w:rPr>
                <w:w w:val="103"/>
                <w:sz w:val="12"/>
              </w:rPr>
            </w:pPr>
            <w:r w:rsidRPr="00F34FEC">
              <w:rPr>
                <w:w w:val="103"/>
                <w:sz w:val="12"/>
              </w:rPr>
              <w:t>x</w:t>
            </w:r>
          </w:p>
        </w:tc>
        <w:tc>
          <w:tcPr>
            <w:tcW w:w="425"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left="32" w:right="196"/>
              <w:jc w:val="center"/>
              <w:rPr>
                <w:w w:val="103"/>
                <w:sz w:val="12"/>
              </w:rPr>
            </w:pPr>
            <w:r w:rsidRPr="00F34FEC">
              <w:rPr>
                <w:w w:val="103"/>
                <w:sz w:val="12"/>
              </w:rPr>
              <w:t>x</w:t>
            </w:r>
          </w:p>
        </w:tc>
        <w:tc>
          <w:tcPr>
            <w:tcW w:w="425"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right="196"/>
              <w:jc w:val="center"/>
              <w:rPr>
                <w:w w:val="103"/>
                <w:sz w:val="12"/>
              </w:rPr>
            </w:pPr>
            <w:r w:rsidRPr="00F34FEC">
              <w:rPr>
                <w:w w:val="103"/>
                <w:sz w:val="12"/>
              </w:rPr>
              <w:t>x</w:t>
            </w:r>
          </w:p>
        </w:tc>
        <w:tc>
          <w:tcPr>
            <w:tcW w:w="426"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right="196"/>
              <w:jc w:val="center"/>
              <w:rPr>
                <w:w w:val="103"/>
                <w:sz w:val="12"/>
              </w:rPr>
            </w:pPr>
          </w:p>
        </w:tc>
        <w:tc>
          <w:tcPr>
            <w:tcW w:w="425" w:type="dxa"/>
            <w:gridSpan w:val="2"/>
            <w:tcBorders>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19"/>
              <w:ind w:right="196"/>
              <w:jc w:val="center"/>
              <w:rPr>
                <w:w w:val="103"/>
                <w:sz w:val="12"/>
              </w:rPr>
            </w:pPr>
          </w:p>
        </w:tc>
        <w:tc>
          <w:tcPr>
            <w:tcW w:w="425" w:type="dxa"/>
            <w:gridSpan w:val="2"/>
            <w:tcBorders>
              <w:left w:val="single" w:sz="4" w:space="0" w:color="000000"/>
            </w:tcBorders>
            <w:shd w:val="clear" w:color="auto" w:fill="F2F2F2"/>
            <w:vAlign w:val="center"/>
          </w:tcPr>
          <w:p w:rsidR="008742CE" w:rsidRPr="00F34FEC" w:rsidRDefault="008742CE" w:rsidP="00713E94">
            <w:pPr>
              <w:pStyle w:val="TableParagraph"/>
              <w:spacing w:before="19"/>
              <w:ind w:right="196"/>
              <w:jc w:val="center"/>
              <w:rPr>
                <w:w w:val="103"/>
                <w:sz w:val="12"/>
              </w:rPr>
            </w:pPr>
            <w:r w:rsidRPr="00F34FEC">
              <w:rPr>
                <w:w w:val="103"/>
                <w:sz w:val="12"/>
              </w:rPr>
              <w:t>x</w:t>
            </w:r>
          </w:p>
        </w:tc>
      </w:tr>
      <w:tr w:rsidR="00A015AB" w:rsidRPr="00F34FEC" w:rsidTr="00A015AB">
        <w:tblPrEx>
          <w:jc w:val="left"/>
        </w:tblPrEx>
        <w:trPr>
          <w:gridAfter w:val="1"/>
          <w:wAfter w:w="94" w:type="dxa"/>
          <w:trHeight w:val="138"/>
        </w:trPr>
        <w:tc>
          <w:tcPr>
            <w:tcW w:w="2127" w:type="dxa"/>
            <w:gridSpan w:val="2"/>
            <w:vMerge w:val="restart"/>
            <w:tcBorders>
              <w:right w:val="single" w:sz="4" w:space="0" w:color="000000"/>
            </w:tcBorders>
          </w:tcPr>
          <w:p w:rsidR="008742CE" w:rsidRPr="00F34FEC" w:rsidRDefault="008742CE" w:rsidP="0098726E">
            <w:pPr>
              <w:pStyle w:val="TableParagraph"/>
              <w:ind w:left="21"/>
              <w:rPr>
                <w:b/>
                <w:sz w:val="12"/>
              </w:rPr>
            </w:pPr>
            <w:r w:rsidRPr="00F34FEC">
              <w:rPr>
                <w:b/>
                <w:w w:val="105"/>
                <w:sz w:val="12"/>
              </w:rPr>
              <w:t>ZUS Biskupská</w:t>
            </w:r>
          </w:p>
          <w:p w:rsidR="008742CE" w:rsidRPr="00F34FEC" w:rsidRDefault="008742CE" w:rsidP="0098726E">
            <w:pPr>
              <w:pStyle w:val="TableParagraph"/>
              <w:spacing w:before="12"/>
              <w:ind w:left="21"/>
              <w:rPr>
                <w:sz w:val="12"/>
              </w:rPr>
            </w:pPr>
            <w:r w:rsidRPr="00F34FEC">
              <w:rPr>
                <w:w w:val="105"/>
                <w:sz w:val="12"/>
              </w:rPr>
              <w:t>IZO: 060460041 REDIZO: 600001831</w:t>
            </w:r>
          </w:p>
          <w:p w:rsidR="008742CE" w:rsidRPr="00F34FEC" w:rsidRDefault="008742CE" w:rsidP="0098726E">
            <w:pPr>
              <w:pStyle w:val="TableParagraph"/>
              <w:spacing w:before="12" w:line="118" w:lineRule="exact"/>
              <w:ind w:left="21"/>
              <w:rPr>
                <w:sz w:val="12"/>
              </w:rPr>
            </w:pPr>
            <w:r w:rsidRPr="00F34FEC">
              <w:rPr>
                <w:w w:val="105"/>
                <w:sz w:val="12"/>
              </w:rPr>
              <w:t>IČ: 60460041</w:t>
            </w:r>
          </w:p>
        </w:tc>
        <w:tc>
          <w:tcPr>
            <w:tcW w:w="3260" w:type="dxa"/>
            <w:gridSpan w:val="2"/>
            <w:tcBorders>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left="26"/>
              <w:rPr>
                <w:sz w:val="12"/>
              </w:rPr>
            </w:pPr>
            <w:r w:rsidRPr="00F34FEC">
              <w:rPr>
                <w:w w:val="105"/>
                <w:sz w:val="12"/>
              </w:rPr>
              <w:t>Vybavení tříd IT technikou</w:t>
            </w:r>
          </w:p>
        </w:tc>
        <w:tc>
          <w:tcPr>
            <w:tcW w:w="5812" w:type="dxa"/>
            <w:gridSpan w:val="2"/>
            <w:tcBorders>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left="26"/>
              <w:rPr>
                <w:sz w:val="12"/>
              </w:rPr>
            </w:pPr>
            <w:r w:rsidRPr="00F34FEC">
              <w:rPr>
                <w:w w:val="105"/>
                <w:sz w:val="12"/>
              </w:rPr>
              <w:t>využití digitálních technologií ve výuce</w:t>
            </w:r>
          </w:p>
        </w:tc>
        <w:tc>
          <w:tcPr>
            <w:tcW w:w="992" w:type="dxa"/>
            <w:gridSpan w:val="2"/>
            <w:tcBorders>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500 000</w:t>
            </w:r>
          </w:p>
        </w:tc>
        <w:tc>
          <w:tcPr>
            <w:tcW w:w="992" w:type="dxa"/>
            <w:gridSpan w:val="2"/>
            <w:tcBorders>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2018 až 2020</w:t>
            </w:r>
          </w:p>
        </w:tc>
        <w:tc>
          <w:tcPr>
            <w:tcW w:w="1276" w:type="dxa"/>
            <w:gridSpan w:val="2"/>
            <w:tcBorders>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left="30" w:right="196"/>
              <w:jc w:val="center"/>
              <w:rPr>
                <w:w w:val="103"/>
                <w:sz w:val="12"/>
              </w:rPr>
            </w:pPr>
            <w:r w:rsidRPr="00F34FEC">
              <w:rPr>
                <w:w w:val="103"/>
                <w:sz w:val="12"/>
              </w:rPr>
              <w:t>x</w:t>
            </w:r>
          </w:p>
        </w:tc>
        <w:tc>
          <w:tcPr>
            <w:tcW w:w="426"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left="32" w:right="196"/>
              <w:jc w:val="center"/>
              <w:rPr>
                <w:w w:val="103"/>
                <w:sz w:val="12"/>
              </w:rPr>
            </w:pPr>
            <w:r w:rsidRPr="00F34FEC">
              <w:rPr>
                <w:w w:val="103"/>
                <w:sz w:val="12"/>
              </w:rPr>
              <w:t>x</w:t>
            </w: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right="196"/>
              <w:jc w:val="center"/>
              <w:rPr>
                <w:w w:val="103"/>
                <w:sz w:val="12"/>
              </w:rPr>
            </w:pPr>
            <w:r w:rsidRPr="00F34FEC">
              <w:rPr>
                <w:w w:val="103"/>
                <w:sz w:val="12"/>
              </w:rPr>
              <w:t>x</w:t>
            </w:r>
          </w:p>
        </w:tc>
        <w:tc>
          <w:tcPr>
            <w:tcW w:w="426"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tcPr>
          <w:p w:rsidR="008742CE" w:rsidRPr="00F34FEC" w:rsidRDefault="008742CE" w:rsidP="0098726E">
            <w:pPr>
              <w:rPr>
                <w:sz w:val="2"/>
                <w:szCs w:val="2"/>
              </w:rPr>
            </w:pPr>
          </w:p>
        </w:tc>
        <w:tc>
          <w:tcPr>
            <w:tcW w:w="3260" w:type="dxa"/>
            <w:gridSpan w:val="2"/>
            <w:vMerge w:val="restart"/>
            <w:tcBorders>
              <w:top w:val="single" w:sz="4" w:space="0" w:color="000000"/>
              <w:left w:val="single" w:sz="4" w:space="0" w:color="000000"/>
              <w:right w:val="single" w:sz="4" w:space="0" w:color="000000"/>
            </w:tcBorders>
          </w:tcPr>
          <w:p w:rsidR="008742CE" w:rsidRPr="00F34FEC" w:rsidRDefault="008742CE" w:rsidP="0098726E">
            <w:pPr>
              <w:pStyle w:val="TableParagraph"/>
              <w:rPr>
                <w:rFonts w:ascii="Times New Roman"/>
                <w:sz w:val="12"/>
              </w:rPr>
            </w:pPr>
          </w:p>
        </w:tc>
        <w:tc>
          <w:tcPr>
            <w:tcW w:w="581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left="26"/>
              <w:rPr>
                <w:sz w:val="12"/>
              </w:rPr>
            </w:pPr>
            <w:r w:rsidRPr="00F34FEC">
              <w:rPr>
                <w:w w:val="105"/>
                <w:sz w:val="12"/>
              </w:rPr>
              <w:t>rekonstrukce elektroinstalace</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1 000 000</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2018 až 2019</w:t>
            </w:r>
          </w:p>
        </w:tc>
        <w:tc>
          <w:tcPr>
            <w:tcW w:w="1276" w:type="dxa"/>
            <w:gridSpan w:val="2"/>
            <w:tcBorders>
              <w:top w:val="single" w:sz="4" w:space="0" w:color="000000"/>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left="32"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tcPr>
          <w:p w:rsidR="008742CE" w:rsidRPr="00F34FEC" w:rsidRDefault="008742CE" w:rsidP="0098726E">
            <w:pPr>
              <w:rPr>
                <w:sz w:val="2"/>
                <w:szCs w:val="2"/>
              </w:rPr>
            </w:pPr>
          </w:p>
        </w:tc>
        <w:tc>
          <w:tcPr>
            <w:tcW w:w="3260" w:type="dxa"/>
            <w:gridSpan w:val="2"/>
            <w:vMerge/>
            <w:tcBorders>
              <w:top w:val="nil"/>
              <w:left w:val="single" w:sz="4" w:space="0" w:color="000000"/>
              <w:right w:val="single" w:sz="4" w:space="0" w:color="000000"/>
            </w:tcBorders>
          </w:tcPr>
          <w:p w:rsidR="008742CE" w:rsidRPr="00F34FEC" w:rsidRDefault="008742CE" w:rsidP="0098726E">
            <w:pPr>
              <w:rPr>
                <w:sz w:val="2"/>
                <w:szCs w:val="2"/>
              </w:rPr>
            </w:pPr>
          </w:p>
        </w:tc>
        <w:tc>
          <w:tcPr>
            <w:tcW w:w="581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left="26"/>
              <w:rPr>
                <w:sz w:val="12"/>
              </w:rPr>
            </w:pPr>
            <w:r w:rsidRPr="00F34FEC">
              <w:rPr>
                <w:w w:val="105"/>
                <w:sz w:val="12"/>
              </w:rPr>
              <w:t>výměna světel v učebnách</w:t>
            </w:r>
          </w:p>
        </w:tc>
        <w:tc>
          <w:tcPr>
            <w:tcW w:w="99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500 000</w:t>
            </w:r>
          </w:p>
        </w:tc>
        <w:tc>
          <w:tcPr>
            <w:tcW w:w="99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right="2"/>
              <w:jc w:val="center"/>
              <w:rPr>
                <w:sz w:val="12"/>
              </w:rPr>
            </w:pPr>
            <w:r w:rsidRPr="00F34FEC">
              <w:rPr>
                <w:sz w:val="12"/>
              </w:rPr>
              <w:t>2018</w:t>
            </w:r>
          </w:p>
        </w:tc>
        <w:tc>
          <w:tcPr>
            <w:tcW w:w="1276" w:type="dxa"/>
            <w:gridSpan w:val="2"/>
            <w:tcBorders>
              <w:top w:val="single" w:sz="4" w:space="0" w:color="000000"/>
              <w:left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line="118" w:lineRule="exact"/>
              <w:ind w:left="32"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line="118" w:lineRule="exact"/>
              <w:ind w:right="196"/>
              <w:jc w:val="center"/>
              <w:rPr>
                <w:w w:val="103"/>
                <w:sz w:val="12"/>
              </w:rPr>
            </w:pPr>
          </w:p>
        </w:tc>
        <w:tc>
          <w:tcPr>
            <w:tcW w:w="426"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332"/>
        </w:trPr>
        <w:tc>
          <w:tcPr>
            <w:tcW w:w="2127" w:type="dxa"/>
            <w:gridSpan w:val="2"/>
            <w:tcBorders>
              <w:right w:val="single" w:sz="4" w:space="0" w:color="000000"/>
            </w:tcBorders>
            <w:shd w:val="clear" w:color="auto" w:fill="F2F2F2"/>
          </w:tcPr>
          <w:p w:rsidR="008742CE" w:rsidRPr="00F34FEC" w:rsidRDefault="008742CE" w:rsidP="0098726E">
            <w:pPr>
              <w:pStyle w:val="TableParagraph"/>
              <w:ind w:left="21"/>
              <w:rPr>
                <w:b/>
                <w:w w:val="105"/>
                <w:sz w:val="12"/>
              </w:rPr>
            </w:pPr>
            <w:r w:rsidRPr="00F34FEC">
              <w:rPr>
                <w:b/>
                <w:w w:val="105"/>
                <w:sz w:val="12"/>
              </w:rPr>
              <w:t>ZUŠ U půjčovny</w:t>
            </w:r>
          </w:p>
          <w:p w:rsidR="008742CE" w:rsidRPr="00F34FEC" w:rsidRDefault="008742CE" w:rsidP="0098726E">
            <w:pPr>
              <w:pStyle w:val="TableParagraph"/>
              <w:ind w:left="21"/>
              <w:rPr>
                <w:sz w:val="12"/>
              </w:rPr>
            </w:pPr>
            <w:r w:rsidRPr="00F34FEC">
              <w:rPr>
                <w:w w:val="105"/>
                <w:sz w:val="12"/>
              </w:rPr>
              <w:t>IČ: 70832897</w:t>
            </w:r>
          </w:p>
          <w:p w:rsidR="008742CE" w:rsidRPr="00F34FEC" w:rsidRDefault="008742CE" w:rsidP="0098726E">
            <w:pPr>
              <w:pStyle w:val="TableParagraph"/>
              <w:spacing w:before="11" w:line="118" w:lineRule="exact"/>
              <w:ind w:left="21"/>
              <w:rPr>
                <w:sz w:val="12"/>
              </w:rPr>
            </w:pPr>
            <w:r w:rsidRPr="00F34FEC">
              <w:rPr>
                <w:w w:val="105"/>
                <w:sz w:val="12"/>
              </w:rPr>
              <w:t>REDIZO: 600001814 IZO: 102401446</w:t>
            </w:r>
          </w:p>
        </w:tc>
        <w:tc>
          <w:tcPr>
            <w:tcW w:w="3260"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spacing w:before="9"/>
              <w:rPr>
                <w:rFonts w:ascii="Times New Roman"/>
                <w:sz w:val="9"/>
              </w:rPr>
            </w:pPr>
          </w:p>
          <w:p w:rsidR="008742CE" w:rsidRPr="00F34FEC" w:rsidRDefault="008742CE" w:rsidP="0098726E">
            <w:pPr>
              <w:pStyle w:val="TableParagraph"/>
              <w:ind w:left="26"/>
              <w:rPr>
                <w:sz w:val="12"/>
              </w:rPr>
            </w:pPr>
            <w:r w:rsidRPr="00F34FEC">
              <w:rPr>
                <w:w w:val="105"/>
                <w:sz w:val="12"/>
              </w:rPr>
              <w:t>Zajištění prostor pro výuku ZUŠ U půjčovny</w:t>
            </w:r>
          </w:p>
        </w:tc>
        <w:tc>
          <w:tcPr>
            <w:tcW w:w="5812"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spacing w:before="9"/>
              <w:rPr>
                <w:rFonts w:ascii="Times New Roman"/>
                <w:sz w:val="9"/>
              </w:rPr>
            </w:pPr>
          </w:p>
          <w:p w:rsidR="008742CE" w:rsidRPr="00F34FEC" w:rsidRDefault="008742CE" w:rsidP="0098726E">
            <w:pPr>
              <w:pStyle w:val="TableParagraph"/>
              <w:ind w:left="26"/>
              <w:rPr>
                <w:sz w:val="12"/>
              </w:rPr>
            </w:pPr>
            <w:r w:rsidRPr="00F34FEC">
              <w:rPr>
                <w:w w:val="105"/>
                <w:sz w:val="12"/>
              </w:rPr>
              <w:t>zajištění vlastních prostor pro výuku (případně formou dlouhodobého pronájmu)</w:t>
            </w:r>
          </w:p>
        </w:tc>
        <w:tc>
          <w:tcPr>
            <w:tcW w:w="992"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spacing w:before="9"/>
              <w:rPr>
                <w:rFonts w:ascii="Times New Roman"/>
                <w:sz w:val="9"/>
              </w:rPr>
            </w:pPr>
          </w:p>
          <w:p w:rsidR="008742CE" w:rsidRPr="00F34FEC" w:rsidRDefault="008742CE" w:rsidP="0098726E">
            <w:pPr>
              <w:pStyle w:val="TableParagraph"/>
              <w:ind w:right="2"/>
              <w:jc w:val="right"/>
              <w:rPr>
                <w:sz w:val="12"/>
              </w:rPr>
            </w:pPr>
            <w:r w:rsidRPr="00F34FEC">
              <w:rPr>
                <w:w w:val="105"/>
                <w:sz w:val="12"/>
              </w:rPr>
              <w:t>34 000 000</w:t>
            </w:r>
          </w:p>
        </w:tc>
        <w:tc>
          <w:tcPr>
            <w:tcW w:w="992" w:type="dxa"/>
            <w:gridSpan w:val="2"/>
            <w:tcBorders>
              <w:left w:val="single" w:sz="4" w:space="0" w:color="000000"/>
              <w:right w:val="single" w:sz="4" w:space="0" w:color="000000"/>
            </w:tcBorders>
            <w:shd w:val="clear" w:color="auto" w:fill="F2F2F2"/>
          </w:tcPr>
          <w:p w:rsidR="008742CE" w:rsidRPr="00F34FEC" w:rsidRDefault="008742CE" w:rsidP="0098726E">
            <w:pPr>
              <w:pStyle w:val="TableParagraph"/>
              <w:spacing w:before="9"/>
              <w:rPr>
                <w:rFonts w:ascii="Times New Roman"/>
                <w:sz w:val="9"/>
              </w:rPr>
            </w:pPr>
          </w:p>
          <w:p w:rsidR="008742CE" w:rsidRPr="00F34FEC" w:rsidRDefault="008742CE" w:rsidP="0098726E">
            <w:pPr>
              <w:pStyle w:val="TableParagraph"/>
              <w:ind w:right="2"/>
              <w:jc w:val="right"/>
              <w:rPr>
                <w:sz w:val="12"/>
              </w:rPr>
            </w:pPr>
            <w:r w:rsidRPr="00F34FEC">
              <w:rPr>
                <w:w w:val="105"/>
                <w:sz w:val="12"/>
              </w:rPr>
              <w:t>2018 až 2020</w:t>
            </w:r>
          </w:p>
        </w:tc>
        <w:tc>
          <w:tcPr>
            <w:tcW w:w="1276" w:type="dxa"/>
            <w:gridSpan w:val="2"/>
            <w:tcBorders>
              <w:left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p>
          <w:p w:rsidR="008742CE" w:rsidRPr="00713E94" w:rsidRDefault="008742CE" w:rsidP="00713E94">
            <w:pPr>
              <w:pStyle w:val="TableParagraph"/>
              <w:spacing w:before="84"/>
              <w:ind w:right="62"/>
              <w:jc w:val="center"/>
              <w:rPr>
                <w:w w:val="105"/>
                <w:sz w:val="12"/>
              </w:rPr>
            </w:pPr>
            <w:r w:rsidRPr="00F34FEC">
              <w:rPr>
                <w:w w:val="105"/>
                <w:sz w:val="12"/>
              </w:rPr>
              <w:t>cíl 2.1</w:t>
            </w:r>
          </w:p>
        </w:tc>
        <w:tc>
          <w:tcPr>
            <w:tcW w:w="425"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p w:rsidR="008742CE" w:rsidRPr="00713E94" w:rsidRDefault="008742CE" w:rsidP="00713E94">
            <w:pPr>
              <w:pStyle w:val="TableParagraph"/>
              <w:spacing w:before="19"/>
              <w:ind w:left="230" w:right="196"/>
              <w:jc w:val="center"/>
              <w:rPr>
                <w:w w:val="103"/>
                <w:sz w:val="12"/>
              </w:rPr>
            </w:pPr>
            <w:r w:rsidRPr="00F34FEC">
              <w:rPr>
                <w:w w:val="103"/>
                <w:sz w:val="12"/>
              </w:rPr>
              <w:t>x</w:t>
            </w:r>
          </w:p>
        </w:tc>
        <w:tc>
          <w:tcPr>
            <w:tcW w:w="425"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p w:rsidR="008742CE" w:rsidRPr="00713E94" w:rsidRDefault="008742CE" w:rsidP="00713E94">
            <w:pPr>
              <w:pStyle w:val="TableParagraph"/>
              <w:spacing w:before="19"/>
              <w:ind w:left="230" w:right="196"/>
              <w:jc w:val="center"/>
              <w:rPr>
                <w:w w:val="103"/>
                <w:sz w:val="12"/>
              </w:rPr>
            </w:pPr>
            <w:r w:rsidRPr="00F34FEC">
              <w:rPr>
                <w:w w:val="103"/>
                <w:sz w:val="12"/>
              </w:rPr>
              <w:t>x</w:t>
            </w:r>
          </w:p>
        </w:tc>
        <w:tc>
          <w:tcPr>
            <w:tcW w:w="425"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p w:rsidR="008742CE" w:rsidRPr="00713E94" w:rsidRDefault="008742CE" w:rsidP="00713E94">
            <w:pPr>
              <w:pStyle w:val="TableParagraph"/>
              <w:spacing w:before="19"/>
              <w:ind w:left="32" w:right="196"/>
              <w:jc w:val="center"/>
              <w:rPr>
                <w:w w:val="103"/>
                <w:sz w:val="12"/>
              </w:rPr>
            </w:pPr>
            <w:r w:rsidRPr="00F34FEC">
              <w:rPr>
                <w:w w:val="103"/>
                <w:sz w:val="12"/>
              </w:rPr>
              <w:t>x</w:t>
            </w:r>
          </w:p>
        </w:tc>
        <w:tc>
          <w:tcPr>
            <w:tcW w:w="425"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p w:rsidR="008742CE" w:rsidRPr="00713E94" w:rsidRDefault="008742CE" w:rsidP="00713E94">
            <w:pPr>
              <w:pStyle w:val="TableParagraph"/>
              <w:spacing w:before="19"/>
              <w:ind w:right="196"/>
              <w:jc w:val="center"/>
              <w:rPr>
                <w:w w:val="103"/>
                <w:sz w:val="12"/>
              </w:rPr>
            </w:pPr>
            <w:r w:rsidRPr="00F34FEC">
              <w:rPr>
                <w:w w:val="103"/>
                <w:sz w:val="12"/>
              </w:rPr>
              <w:t>x</w:t>
            </w:r>
          </w:p>
        </w:tc>
        <w:tc>
          <w:tcPr>
            <w:tcW w:w="426"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val="restart"/>
            <w:tcBorders>
              <w:right w:val="single" w:sz="4" w:space="0" w:color="000000"/>
            </w:tcBorders>
          </w:tcPr>
          <w:p w:rsidR="008742CE" w:rsidRPr="00F34FEC" w:rsidRDefault="008742CE" w:rsidP="0098726E">
            <w:pPr>
              <w:pStyle w:val="TableParagraph"/>
              <w:ind w:left="21"/>
              <w:rPr>
                <w:b/>
                <w:sz w:val="12"/>
              </w:rPr>
            </w:pPr>
            <w:r w:rsidRPr="00F34FEC">
              <w:rPr>
                <w:b/>
                <w:w w:val="105"/>
                <w:sz w:val="12"/>
              </w:rPr>
              <w:t>Veselá</w:t>
            </w:r>
            <w:r w:rsidRPr="00F34FEC">
              <w:rPr>
                <w:b/>
                <w:spacing w:val="-8"/>
                <w:w w:val="105"/>
                <w:sz w:val="12"/>
              </w:rPr>
              <w:t xml:space="preserve"> </w:t>
            </w:r>
            <w:r w:rsidRPr="00F34FEC">
              <w:rPr>
                <w:b/>
                <w:w w:val="105"/>
                <w:sz w:val="12"/>
              </w:rPr>
              <w:t>škola</w:t>
            </w:r>
          </w:p>
          <w:p w:rsidR="008742CE" w:rsidRPr="00F34FEC" w:rsidRDefault="008742CE" w:rsidP="0098726E">
            <w:pPr>
              <w:pStyle w:val="TableParagraph"/>
              <w:spacing w:before="12"/>
              <w:ind w:left="21"/>
              <w:rPr>
                <w:sz w:val="12"/>
              </w:rPr>
            </w:pPr>
            <w:r w:rsidRPr="00F34FEC">
              <w:rPr>
                <w:w w:val="105"/>
                <w:sz w:val="12"/>
              </w:rPr>
              <w:t>IČ:</w:t>
            </w:r>
            <w:r w:rsidRPr="00F34FEC">
              <w:rPr>
                <w:spacing w:val="-15"/>
                <w:w w:val="105"/>
                <w:sz w:val="12"/>
              </w:rPr>
              <w:t xml:space="preserve"> </w:t>
            </w:r>
            <w:r w:rsidRPr="00F34FEC">
              <w:rPr>
                <w:w w:val="105"/>
                <w:sz w:val="12"/>
              </w:rPr>
              <w:t>45246726</w:t>
            </w:r>
          </w:p>
          <w:p w:rsidR="008742CE" w:rsidRPr="00F34FEC" w:rsidRDefault="008742CE" w:rsidP="0098726E">
            <w:pPr>
              <w:pStyle w:val="TableParagraph"/>
              <w:spacing w:before="19"/>
              <w:ind w:left="21"/>
              <w:rPr>
                <w:sz w:val="12"/>
              </w:rPr>
            </w:pPr>
            <w:r w:rsidRPr="00F34FEC">
              <w:rPr>
                <w:w w:val="105"/>
                <w:sz w:val="12"/>
              </w:rPr>
              <w:t>REDIZO: 600001091 IZO 108016471 (ZUŠ), IZO:</w:t>
            </w:r>
          </w:p>
          <w:p w:rsidR="008742CE" w:rsidRPr="00F34FEC" w:rsidRDefault="008742CE" w:rsidP="0098726E">
            <w:pPr>
              <w:pStyle w:val="TableParagraph"/>
              <w:spacing w:before="17"/>
              <w:ind w:left="21"/>
              <w:rPr>
                <w:sz w:val="12"/>
              </w:rPr>
            </w:pPr>
            <w:r w:rsidRPr="00F34FEC">
              <w:rPr>
                <w:w w:val="105"/>
                <w:sz w:val="12"/>
              </w:rPr>
              <w:t>045246726 (ZŠ)</w:t>
            </w:r>
          </w:p>
        </w:tc>
        <w:tc>
          <w:tcPr>
            <w:tcW w:w="3260" w:type="dxa"/>
            <w:gridSpan w:val="2"/>
            <w:vMerge w:val="restart"/>
            <w:tcBorders>
              <w:left w:val="single" w:sz="4" w:space="0" w:color="000000"/>
              <w:right w:val="single" w:sz="4" w:space="0" w:color="000000"/>
            </w:tcBorders>
          </w:tcPr>
          <w:p w:rsidR="008742CE" w:rsidRPr="00F34FEC" w:rsidRDefault="008742CE" w:rsidP="0098726E">
            <w:pPr>
              <w:pStyle w:val="TableParagraph"/>
              <w:rPr>
                <w:rFonts w:ascii="Times New Roman"/>
                <w:sz w:val="12"/>
              </w:rPr>
            </w:pPr>
          </w:p>
          <w:p w:rsidR="008742CE" w:rsidRPr="00F34FEC" w:rsidRDefault="008742CE" w:rsidP="0098726E">
            <w:pPr>
              <w:pStyle w:val="TableParagraph"/>
              <w:rPr>
                <w:rFonts w:ascii="Times New Roman"/>
                <w:sz w:val="16"/>
              </w:rPr>
            </w:pPr>
          </w:p>
          <w:p w:rsidR="008742CE" w:rsidRPr="00F34FEC" w:rsidRDefault="008742CE" w:rsidP="0098726E">
            <w:pPr>
              <w:pStyle w:val="TableParagraph"/>
              <w:ind w:left="26"/>
              <w:rPr>
                <w:sz w:val="12"/>
              </w:rPr>
            </w:pPr>
            <w:r w:rsidRPr="00F34FEC">
              <w:rPr>
                <w:w w:val="105"/>
                <w:sz w:val="12"/>
              </w:rPr>
              <w:t>Modernizace vnitřních prostor školy Veselé školy</w:t>
            </w:r>
          </w:p>
        </w:tc>
        <w:tc>
          <w:tcPr>
            <w:tcW w:w="5812" w:type="dxa"/>
            <w:gridSpan w:val="2"/>
            <w:tcBorders>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left="26"/>
              <w:rPr>
                <w:sz w:val="12"/>
              </w:rPr>
            </w:pPr>
            <w:r w:rsidRPr="00F34FEC">
              <w:rPr>
                <w:w w:val="105"/>
                <w:sz w:val="12"/>
              </w:rPr>
              <w:t>Výměna oken v budově školy</w:t>
            </w:r>
          </w:p>
        </w:tc>
        <w:tc>
          <w:tcPr>
            <w:tcW w:w="992" w:type="dxa"/>
            <w:gridSpan w:val="2"/>
            <w:tcBorders>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1 000 000</w:t>
            </w:r>
          </w:p>
        </w:tc>
        <w:tc>
          <w:tcPr>
            <w:tcW w:w="992" w:type="dxa"/>
            <w:gridSpan w:val="2"/>
            <w:tcBorders>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2018 až 2019</w:t>
            </w:r>
          </w:p>
        </w:tc>
        <w:tc>
          <w:tcPr>
            <w:tcW w:w="1276" w:type="dxa"/>
            <w:gridSpan w:val="2"/>
            <w:tcBorders>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left="30" w:right="196"/>
              <w:jc w:val="center"/>
              <w:rPr>
                <w:w w:val="103"/>
                <w:sz w:val="12"/>
              </w:rPr>
            </w:pPr>
          </w:p>
        </w:tc>
        <w:tc>
          <w:tcPr>
            <w:tcW w:w="426"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left="230"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left="230"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left="32"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right="196"/>
              <w:jc w:val="center"/>
              <w:rPr>
                <w:w w:val="103"/>
                <w:sz w:val="12"/>
              </w:rPr>
            </w:pPr>
          </w:p>
        </w:tc>
        <w:tc>
          <w:tcPr>
            <w:tcW w:w="426"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tcPr>
          <w:p w:rsidR="008742CE" w:rsidRPr="00F34FEC" w:rsidRDefault="008742CE" w:rsidP="0098726E">
            <w:pPr>
              <w:rPr>
                <w:sz w:val="2"/>
                <w:szCs w:val="2"/>
              </w:rPr>
            </w:pPr>
          </w:p>
        </w:tc>
        <w:tc>
          <w:tcPr>
            <w:tcW w:w="3260" w:type="dxa"/>
            <w:gridSpan w:val="2"/>
            <w:vMerge/>
            <w:tcBorders>
              <w:top w:val="nil"/>
              <w:left w:val="single" w:sz="4" w:space="0" w:color="000000"/>
              <w:right w:val="single" w:sz="4" w:space="0" w:color="000000"/>
            </w:tcBorders>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left="26"/>
              <w:rPr>
                <w:sz w:val="12"/>
              </w:rPr>
            </w:pPr>
            <w:r w:rsidRPr="00F34FEC">
              <w:rPr>
                <w:w w:val="105"/>
                <w:sz w:val="12"/>
              </w:rPr>
              <w:t>Rekonstrukce varhan</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600 000</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2018 až 2020</w:t>
            </w:r>
          </w:p>
        </w:tc>
        <w:tc>
          <w:tcPr>
            <w:tcW w:w="1276" w:type="dxa"/>
            <w:gridSpan w:val="2"/>
            <w:tcBorders>
              <w:top w:val="single" w:sz="4" w:space="0" w:color="000000"/>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left="30"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left="230"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left="230"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left="32"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line="118" w:lineRule="exact"/>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323"/>
        </w:trPr>
        <w:tc>
          <w:tcPr>
            <w:tcW w:w="2127" w:type="dxa"/>
            <w:gridSpan w:val="2"/>
            <w:vMerge/>
            <w:tcBorders>
              <w:top w:val="nil"/>
              <w:right w:val="single" w:sz="4" w:space="0" w:color="000000"/>
            </w:tcBorders>
          </w:tcPr>
          <w:p w:rsidR="008742CE" w:rsidRPr="00F34FEC" w:rsidRDefault="008742CE" w:rsidP="0098726E">
            <w:pPr>
              <w:rPr>
                <w:sz w:val="2"/>
                <w:szCs w:val="2"/>
              </w:rPr>
            </w:pPr>
          </w:p>
        </w:tc>
        <w:tc>
          <w:tcPr>
            <w:tcW w:w="3260" w:type="dxa"/>
            <w:gridSpan w:val="2"/>
            <w:vMerge/>
            <w:tcBorders>
              <w:top w:val="nil"/>
              <w:left w:val="single" w:sz="4" w:space="0" w:color="000000"/>
              <w:right w:val="single" w:sz="4" w:space="0" w:color="000000"/>
            </w:tcBorders>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7"/>
              <w:ind w:left="26"/>
              <w:rPr>
                <w:sz w:val="12"/>
              </w:rPr>
            </w:pPr>
            <w:r w:rsidRPr="00F34FEC">
              <w:rPr>
                <w:w w:val="105"/>
                <w:sz w:val="12"/>
              </w:rPr>
              <w:t>Rekonstrukce koncertního a divadelního sálu (vnitřní stavební úpravy, pořízení zadní projekce, nákup kostýmů a</w:t>
            </w:r>
          </w:p>
          <w:p w:rsidR="008742CE" w:rsidRPr="00F34FEC" w:rsidRDefault="008742CE" w:rsidP="0098726E">
            <w:pPr>
              <w:pStyle w:val="TableParagraph"/>
              <w:spacing w:before="17" w:line="132" w:lineRule="exact"/>
              <w:ind w:left="26"/>
              <w:rPr>
                <w:sz w:val="12"/>
              </w:rPr>
            </w:pPr>
            <w:r w:rsidRPr="00F34FEC">
              <w:rPr>
                <w:w w:val="105"/>
                <w:sz w:val="12"/>
              </w:rPr>
              <w:t>kulis)</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89"/>
              <w:ind w:right="2"/>
              <w:jc w:val="right"/>
              <w:rPr>
                <w:sz w:val="12"/>
              </w:rPr>
            </w:pPr>
            <w:r w:rsidRPr="00F34FEC">
              <w:rPr>
                <w:w w:val="105"/>
                <w:sz w:val="12"/>
              </w:rPr>
              <w:t>1 200 000</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89"/>
              <w:ind w:right="2"/>
              <w:jc w:val="right"/>
              <w:rPr>
                <w:sz w:val="12"/>
              </w:rPr>
            </w:pPr>
            <w:r w:rsidRPr="00F34FEC">
              <w:rPr>
                <w:w w:val="105"/>
                <w:sz w:val="12"/>
              </w:rPr>
              <w:t>2018 až 2020</w:t>
            </w:r>
          </w:p>
        </w:tc>
        <w:tc>
          <w:tcPr>
            <w:tcW w:w="1276" w:type="dxa"/>
            <w:gridSpan w:val="2"/>
            <w:tcBorders>
              <w:top w:val="single" w:sz="4" w:space="0" w:color="000000"/>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left="230" w:right="196"/>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left="230" w:right="196"/>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left="32"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right"/>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rPr>
                <w:w w:val="103"/>
                <w:sz w:val="12"/>
              </w:rPr>
            </w:pPr>
          </w:p>
        </w:tc>
        <w:tc>
          <w:tcPr>
            <w:tcW w:w="425" w:type="dxa"/>
            <w:gridSpan w:val="2"/>
            <w:tcBorders>
              <w:top w:val="single" w:sz="4" w:space="0" w:color="000000"/>
              <w:left w:val="single" w:sz="4" w:space="0" w:color="000000"/>
              <w:bottom w:val="single" w:sz="4" w:space="0" w:color="000000"/>
            </w:tcBorders>
          </w:tcPr>
          <w:p w:rsidR="008742CE" w:rsidRPr="00713E94" w:rsidRDefault="008742CE" w:rsidP="00713E94">
            <w:pPr>
              <w:pStyle w:val="TableParagraph"/>
              <w:spacing w:before="19"/>
              <w:ind w:right="196"/>
              <w:jc w:val="right"/>
              <w:rPr>
                <w:w w:val="103"/>
                <w:sz w:val="12"/>
              </w:rPr>
            </w:pPr>
            <w:r w:rsidRPr="00F34FEC">
              <w:rPr>
                <w:w w:val="103"/>
                <w:sz w:val="12"/>
              </w:rPr>
              <w:t>x</w:t>
            </w:r>
          </w:p>
        </w:tc>
      </w:tr>
      <w:tr w:rsidR="00A015AB" w:rsidRPr="00F34FEC" w:rsidTr="00A015AB">
        <w:tblPrEx>
          <w:jc w:val="left"/>
        </w:tblPrEx>
        <w:trPr>
          <w:gridAfter w:val="1"/>
          <w:wAfter w:w="94" w:type="dxa"/>
          <w:trHeight w:val="138"/>
        </w:trPr>
        <w:tc>
          <w:tcPr>
            <w:tcW w:w="2127" w:type="dxa"/>
            <w:gridSpan w:val="2"/>
            <w:vMerge/>
            <w:tcBorders>
              <w:top w:val="nil"/>
              <w:right w:val="single" w:sz="4" w:space="0" w:color="000000"/>
            </w:tcBorders>
          </w:tcPr>
          <w:p w:rsidR="008742CE" w:rsidRPr="00F34FEC" w:rsidRDefault="008742CE" w:rsidP="0098726E">
            <w:pPr>
              <w:rPr>
                <w:sz w:val="2"/>
                <w:szCs w:val="2"/>
              </w:rPr>
            </w:pPr>
          </w:p>
        </w:tc>
        <w:tc>
          <w:tcPr>
            <w:tcW w:w="3260" w:type="dxa"/>
            <w:gridSpan w:val="2"/>
            <w:vMerge/>
            <w:tcBorders>
              <w:top w:val="nil"/>
              <w:left w:val="single" w:sz="4" w:space="0" w:color="000000"/>
              <w:right w:val="single" w:sz="4" w:space="0" w:color="000000"/>
            </w:tcBorders>
          </w:tcPr>
          <w:p w:rsidR="008742CE" w:rsidRPr="00F34FEC" w:rsidRDefault="008742CE" w:rsidP="0098726E">
            <w:pPr>
              <w:rPr>
                <w:sz w:val="2"/>
                <w:szCs w:val="2"/>
              </w:rPr>
            </w:pPr>
          </w:p>
        </w:tc>
        <w:tc>
          <w:tcPr>
            <w:tcW w:w="581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left="26"/>
              <w:rPr>
                <w:sz w:val="12"/>
              </w:rPr>
            </w:pPr>
            <w:r w:rsidRPr="00F34FEC">
              <w:rPr>
                <w:w w:val="105"/>
                <w:sz w:val="12"/>
              </w:rPr>
              <w:t>Pořízení nové keramické pece</w:t>
            </w:r>
          </w:p>
        </w:tc>
        <w:tc>
          <w:tcPr>
            <w:tcW w:w="99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100 000</w:t>
            </w:r>
          </w:p>
        </w:tc>
        <w:tc>
          <w:tcPr>
            <w:tcW w:w="99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line="118" w:lineRule="exact"/>
              <w:ind w:right="2"/>
              <w:jc w:val="right"/>
              <w:rPr>
                <w:sz w:val="12"/>
              </w:rPr>
            </w:pPr>
            <w:r w:rsidRPr="00F34FEC">
              <w:rPr>
                <w:w w:val="105"/>
                <w:sz w:val="12"/>
              </w:rPr>
              <w:t>2018 až 2019</w:t>
            </w:r>
          </w:p>
        </w:tc>
        <w:tc>
          <w:tcPr>
            <w:tcW w:w="1276" w:type="dxa"/>
            <w:gridSpan w:val="2"/>
            <w:tcBorders>
              <w:top w:val="single" w:sz="4" w:space="0" w:color="000000"/>
              <w:left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line="118" w:lineRule="exact"/>
              <w:ind w:left="230" w:right="196"/>
              <w:jc w:val="center"/>
              <w:rPr>
                <w:w w:val="103"/>
                <w:sz w:val="12"/>
              </w:rPr>
            </w:pPr>
            <w:r w:rsidRPr="00F34FEC">
              <w:rPr>
                <w:w w:val="103"/>
                <w:sz w:val="12"/>
              </w:rPr>
              <w:t>x</w:t>
            </w: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line="118" w:lineRule="exact"/>
              <w:ind w:right="196"/>
              <w:jc w:val="center"/>
              <w:rPr>
                <w:w w:val="103"/>
                <w:sz w:val="12"/>
              </w:rPr>
            </w:pPr>
            <w:r w:rsidRPr="00F34FEC">
              <w:rPr>
                <w:w w:val="103"/>
                <w:sz w:val="12"/>
              </w:rPr>
              <w:t>x</w:t>
            </w:r>
          </w:p>
        </w:tc>
        <w:tc>
          <w:tcPr>
            <w:tcW w:w="426"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292"/>
        </w:trPr>
        <w:tc>
          <w:tcPr>
            <w:tcW w:w="2127" w:type="dxa"/>
            <w:gridSpan w:val="2"/>
            <w:vMerge w:val="restart"/>
            <w:tcBorders>
              <w:right w:val="single" w:sz="4" w:space="0" w:color="000000"/>
            </w:tcBorders>
            <w:shd w:val="clear" w:color="auto" w:fill="F2F2F2"/>
          </w:tcPr>
          <w:p w:rsidR="008742CE" w:rsidRPr="00F34FEC" w:rsidRDefault="008742CE" w:rsidP="0098726E">
            <w:pPr>
              <w:pStyle w:val="TableParagraph"/>
              <w:spacing w:before="75"/>
              <w:ind w:left="21"/>
              <w:rPr>
                <w:b/>
                <w:sz w:val="12"/>
              </w:rPr>
            </w:pPr>
            <w:r w:rsidRPr="00F34FEC">
              <w:rPr>
                <w:b/>
                <w:w w:val="105"/>
                <w:sz w:val="12"/>
              </w:rPr>
              <w:t xml:space="preserve">Soukromá základní umělecká škola </w:t>
            </w:r>
            <w:proofErr w:type="spellStart"/>
            <w:r w:rsidRPr="00F34FEC">
              <w:rPr>
                <w:b/>
                <w:w w:val="105"/>
                <w:sz w:val="12"/>
              </w:rPr>
              <w:t>Orphenica</w:t>
            </w:r>
            <w:proofErr w:type="spellEnd"/>
          </w:p>
          <w:p w:rsidR="008742CE" w:rsidRPr="00F34FEC" w:rsidRDefault="008742CE" w:rsidP="0098726E">
            <w:pPr>
              <w:pStyle w:val="TableParagraph"/>
              <w:spacing w:before="10"/>
              <w:rPr>
                <w:rFonts w:ascii="Times New Roman"/>
                <w:sz w:val="12"/>
              </w:rPr>
            </w:pPr>
          </w:p>
          <w:p w:rsidR="008742CE" w:rsidRPr="00F34FEC" w:rsidRDefault="008742CE" w:rsidP="0098726E">
            <w:pPr>
              <w:pStyle w:val="TableParagraph"/>
              <w:ind w:left="21"/>
              <w:rPr>
                <w:sz w:val="12"/>
              </w:rPr>
            </w:pPr>
            <w:r w:rsidRPr="00F34FEC">
              <w:rPr>
                <w:w w:val="105"/>
                <w:sz w:val="12"/>
              </w:rPr>
              <w:t>IČ: 25129767</w:t>
            </w:r>
          </w:p>
          <w:p w:rsidR="008742CE" w:rsidRPr="00F34FEC" w:rsidRDefault="008742CE" w:rsidP="0098726E">
            <w:pPr>
              <w:pStyle w:val="TableParagraph"/>
              <w:spacing w:before="8"/>
              <w:rPr>
                <w:rFonts w:ascii="Times New Roman"/>
                <w:sz w:val="11"/>
              </w:rPr>
            </w:pPr>
          </w:p>
          <w:p w:rsidR="008742CE" w:rsidRPr="00F34FEC" w:rsidRDefault="008742CE" w:rsidP="0098726E">
            <w:pPr>
              <w:pStyle w:val="TableParagraph"/>
              <w:ind w:left="21"/>
              <w:rPr>
                <w:sz w:val="12"/>
              </w:rPr>
            </w:pPr>
            <w:r w:rsidRPr="00F34FEC">
              <w:rPr>
                <w:w w:val="105"/>
                <w:sz w:val="12"/>
              </w:rPr>
              <w:t>RED IDO: 600001822 IZO: 60460041</w:t>
            </w:r>
          </w:p>
        </w:tc>
        <w:tc>
          <w:tcPr>
            <w:tcW w:w="3260" w:type="dxa"/>
            <w:gridSpan w:val="2"/>
            <w:vMerge w:val="restart"/>
            <w:tcBorders>
              <w:left w:val="single" w:sz="4" w:space="0" w:color="000000"/>
              <w:right w:val="single" w:sz="4" w:space="0" w:color="000000"/>
            </w:tcBorders>
            <w:shd w:val="clear" w:color="auto" w:fill="F2F2F2"/>
          </w:tcPr>
          <w:p w:rsidR="008742CE" w:rsidRPr="00F34FEC" w:rsidRDefault="008742CE" w:rsidP="0098726E">
            <w:pPr>
              <w:pStyle w:val="TableParagraph"/>
              <w:rPr>
                <w:rFonts w:ascii="Times New Roman"/>
                <w:sz w:val="12"/>
              </w:rPr>
            </w:pPr>
          </w:p>
          <w:p w:rsidR="008742CE" w:rsidRPr="00F34FEC" w:rsidRDefault="008742CE" w:rsidP="0098726E">
            <w:pPr>
              <w:pStyle w:val="TableParagraph"/>
              <w:rPr>
                <w:rFonts w:ascii="Times New Roman"/>
                <w:sz w:val="12"/>
              </w:rPr>
            </w:pPr>
          </w:p>
          <w:p w:rsidR="008742CE" w:rsidRPr="00F34FEC" w:rsidRDefault="008742CE" w:rsidP="0098726E">
            <w:pPr>
              <w:pStyle w:val="TableParagraph"/>
              <w:spacing w:before="75"/>
              <w:ind w:left="26"/>
              <w:rPr>
                <w:sz w:val="12"/>
              </w:rPr>
            </w:pPr>
            <w:r w:rsidRPr="00F34FEC">
              <w:rPr>
                <w:w w:val="105"/>
                <w:sz w:val="12"/>
              </w:rPr>
              <w:t xml:space="preserve">Modernizace vnitřních prostor školy ZUŠ </w:t>
            </w:r>
            <w:proofErr w:type="spellStart"/>
            <w:r w:rsidRPr="00F34FEC">
              <w:rPr>
                <w:w w:val="105"/>
                <w:sz w:val="12"/>
              </w:rPr>
              <w:t>Orphenica</w:t>
            </w:r>
            <w:proofErr w:type="spellEnd"/>
          </w:p>
        </w:tc>
        <w:tc>
          <w:tcPr>
            <w:tcW w:w="581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75"/>
              <w:ind w:left="26"/>
              <w:rPr>
                <w:sz w:val="12"/>
              </w:rPr>
            </w:pPr>
            <w:r w:rsidRPr="00F34FEC">
              <w:rPr>
                <w:w w:val="105"/>
                <w:sz w:val="12"/>
              </w:rPr>
              <w:t>Rekonstrukce nevyužívaných prostor</w:t>
            </w:r>
          </w:p>
        </w:tc>
        <w:tc>
          <w:tcPr>
            <w:tcW w:w="99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75"/>
              <w:ind w:right="2"/>
              <w:jc w:val="right"/>
              <w:rPr>
                <w:sz w:val="12"/>
              </w:rPr>
            </w:pPr>
            <w:r w:rsidRPr="00F34FEC">
              <w:rPr>
                <w:w w:val="105"/>
                <w:sz w:val="12"/>
              </w:rPr>
              <w:t>500 000</w:t>
            </w:r>
          </w:p>
        </w:tc>
        <w:tc>
          <w:tcPr>
            <w:tcW w:w="99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75"/>
              <w:ind w:right="2"/>
              <w:jc w:val="right"/>
              <w:rPr>
                <w:sz w:val="12"/>
              </w:rPr>
            </w:pPr>
            <w:r w:rsidRPr="00F34FEC">
              <w:rPr>
                <w:w w:val="105"/>
                <w:sz w:val="12"/>
              </w:rPr>
              <w:t>2018 až 2019</w:t>
            </w:r>
          </w:p>
        </w:tc>
        <w:tc>
          <w:tcPr>
            <w:tcW w:w="1276" w:type="dxa"/>
            <w:gridSpan w:val="2"/>
            <w:tcBorders>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29" w:right="196"/>
              <w:jc w:val="center"/>
              <w:rPr>
                <w:w w:val="103"/>
                <w:sz w:val="12"/>
              </w:rPr>
            </w:pPr>
            <w:r w:rsidRPr="00F34FEC">
              <w:rPr>
                <w:w w:val="103"/>
                <w:sz w:val="12"/>
              </w:rPr>
              <w:t>x</w:t>
            </w:r>
          </w:p>
        </w:tc>
        <w:tc>
          <w:tcPr>
            <w:tcW w:w="426"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230" w:right="196"/>
              <w:jc w:val="center"/>
              <w:rPr>
                <w:w w:val="103"/>
                <w:sz w:val="12"/>
              </w:rPr>
            </w:pPr>
            <w:r w:rsidRPr="00F34FEC">
              <w:rPr>
                <w:w w:val="103"/>
                <w:sz w:val="12"/>
              </w:rPr>
              <w:t>x</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230" w:right="196"/>
              <w:jc w:val="center"/>
              <w:rPr>
                <w:w w:val="103"/>
                <w:sz w:val="12"/>
              </w:rPr>
            </w:pPr>
            <w:r w:rsidRPr="00F34FEC">
              <w:rPr>
                <w:w w:val="103"/>
                <w:sz w:val="12"/>
              </w:rPr>
              <w:t>x</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32" w:right="196"/>
              <w:jc w:val="center"/>
              <w:rPr>
                <w:w w:val="103"/>
                <w:sz w:val="12"/>
              </w:rPr>
            </w:pPr>
            <w:r w:rsidRPr="00F34FEC">
              <w:rPr>
                <w:w w:val="103"/>
                <w:sz w:val="12"/>
              </w:rPr>
              <w:t>x</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6"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260"/>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58"/>
              <w:ind w:left="26"/>
              <w:rPr>
                <w:sz w:val="12"/>
              </w:rPr>
            </w:pPr>
            <w:r w:rsidRPr="00F34FEC">
              <w:rPr>
                <w:w w:val="105"/>
                <w:sz w:val="12"/>
              </w:rPr>
              <w:t>Výměna podlah a dveří, celková revitalizace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58"/>
              <w:ind w:right="2"/>
              <w:jc w:val="right"/>
              <w:rPr>
                <w:sz w:val="12"/>
              </w:rPr>
            </w:pPr>
            <w:r w:rsidRPr="00F34FEC">
              <w:rPr>
                <w:w w:val="105"/>
                <w:sz w:val="12"/>
              </w:rPr>
              <w:t>300 000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58"/>
              <w:ind w:right="2"/>
              <w:jc w:val="right"/>
              <w:rPr>
                <w:sz w:val="12"/>
              </w:rPr>
            </w:pPr>
            <w:r w:rsidRPr="00F34FEC">
              <w:rPr>
                <w:w w:val="105"/>
                <w:sz w:val="12"/>
              </w:rPr>
              <w:t>2018 až 2019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230"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230"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32"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260"/>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top w:val="nil"/>
              <w:left w:val="single" w:sz="4" w:space="0" w:color="000000"/>
              <w:right w:val="single" w:sz="4" w:space="0" w:color="000000"/>
            </w:tcBorders>
            <w:shd w:val="clear" w:color="auto" w:fill="F2F2F2"/>
          </w:tcPr>
          <w:p w:rsidR="008742CE" w:rsidRPr="00F34FEC" w:rsidRDefault="008742CE" w:rsidP="0098726E">
            <w:pPr>
              <w:rPr>
                <w:sz w:val="2"/>
                <w:szCs w:val="2"/>
              </w:rPr>
            </w:pPr>
          </w:p>
        </w:tc>
        <w:tc>
          <w:tcPr>
            <w:tcW w:w="5812"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98726E">
            <w:pPr>
              <w:pStyle w:val="TableParagraph"/>
              <w:spacing w:before="58"/>
              <w:ind w:left="26"/>
              <w:rPr>
                <w:sz w:val="12"/>
              </w:rPr>
            </w:pPr>
            <w:r w:rsidRPr="00F34FEC">
              <w:rPr>
                <w:w w:val="105"/>
                <w:sz w:val="12"/>
              </w:rPr>
              <w:t>Rekonstrukce vytápění</w:t>
            </w:r>
          </w:p>
        </w:tc>
        <w:tc>
          <w:tcPr>
            <w:tcW w:w="992"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98726E">
            <w:pPr>
              <w:pStyle w:val="TableParagraph"/>
              <w:spacing w:before="58"/>
              <w:ind w:right="2"/>
              <w:jc w:val="right"/>
              <w:rPr>
                <w:sz w:val="12"/>
              </w:rPr>
            </w:pPr>
            <w:r w:rsidRPr="00F34FEC">
              <w:rPr>
                <w:w w:val="105"/>
                <w:sz w:val="12"/>
              </w:rPr>
              <w:t>100 000</w:t>
            </w:r>
          </w:p>
        </w:tc>
        <w:tc>
          <w:tcPr>
            <w:tcW w:w="992"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98726E">
            <w:pPr>
              <w:pStyle w:val="TableParagraph"/>
              <w:spacing w:before="58"/>
              <w:ind w:right="2"/>
              <w:jc w:val="right"/>
              <w:rPr>
                <w:sz w:val="12"/>
              </w:rPr>
            </w:pPr>
            <w:r w:rsidRPr="00F34FEC">
              <w:rPr>
                <w:w w:val="105"/>
                <w:sz w:val="12"/>
              </w:rPr>
              <w:t>2018 až 2019</w:t>
            </w:r>
          </w:p>
        </w:tc>
        <w:tc>
          <w:tcPr>
            <w:tcW w:w="1276" w:type="dxa"/>
            <w:gridSpan w:val="2"/>
            <w:tcBorders>
              <w:top w:val="single" w:sz="4" w:space="0" w:color="000000"/>
              <w:left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left="230"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left="230"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left="32"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84"/>
        </w:trPr>
        <w:tc>
          <w:tcPr>
            <w:tcW w:w="2127" w:type="dxa"/>
            <w:gridSpan w:val="2"/>
            <w:vMerge w:val="restart"/>
            <w:tcBorders>
              <w:right w:val="single" w:sz="4" w:space="0" w:color="000000"/>
            </w:tcBorders>
          </w:tcPr>
          <w:p w:rsidR="008742CE" w:rsidRPr="00F34FEC" w:rsidRDefault="008742CE" w:rsidP="0098726E">
            <w:pPr>
              <w:pStyle w:val="TableParagraph"/>
              <w:spacing w:before="19"/>
              <w:ind w:left="21"/>
              <w:rPr>
                <w:b/>
                <w:sz w:val="12"/>
              </w:rPr>
            </w:pPr>
            <w:r w:rsidRPr="00F34FEC">
              <w:rPr>
                <w:b/>
                <w:w w:val="105"/>
                <w:sz w:val="12"/>
              </w:rPr>
              <w:t>Školní jídelna Uhelný trh</w:t>
            </w:r>
          </w:p>
          <w:p w:rsidR="008742CE" w:rsidRPr="00F34FEC" w:rsidRDefault="008742CE" w:rsidP="0098726E">
            <w:pPr>
              <w:pStyle w:val="TableParagraph"/>
              <w:spacing w:before="58"/>
              <w:ind w:left="21"/>
              <w:rPr>
                <w:sz w:val="12"/>
              </w:rPr>
            </w:pPr>
            <w:r w:rsidRPr="00F34FEC">
              <w:rPr>
                <w:w w:val="105"/>
                <w:sz w:val="12"/>
              </w:rPr>
              <w:t>IČ: 63833140</w:t>
            </w:r>
          </w:p>
          <w:p w:rsidR="008742CE" w:rsidRPr="00F34FEC" w:rsidRDefault="008742CE" w:rsidP="0098726E">
            <w:pPr>
              <w:pStyle w:val="TableParagraph"/>
              <w:spacing w:before="57"/>
              <w:ind w:left="21"/>
              <w:rPr>
                <w:sz w:val="12"/>
              </w:rPr>
            </w:pPr>
            <w:r w:rsidRPr="00F34FEC">
              <w:rPr>
                <w:w w:val="105"/>
                <w:sz w:val="12"/>
              </w:rPr>
              <w:t>RED IZO: 600035352, IZO: 102401926</w:t>
            </w:r>
          </w:p>
        </w:tc>
        <w:tc>
          <w:tcPr>
            <w:tcW w:w="3260" w:type="dxa"/>
            <w:gridSpan w:val="2"/>
            <w:vMerge w:val="restart"/>
            <w:tcBorders>
              <w:left w:val="single" w:sz="4" w:space="0" w:color="000000"/>
              <w:bottom w:val="single" w:sz="4" w:space="0" w:color="000000"/>
              <w:right w:val="single" w:sz="4" w:space="0" w:color="000000"/>
            </w:tcBorders>
          </w:tcPr>
          <w:p w:rsidR="008742CE" w:rsidRPr="00F34FEC" w:rsidRDefault="008742CE" w:rsidP="0098726E">
            <w:pPr>
              <w:pStyle w:val="TableParagraph"/>
              <w:spacing w:before="3"/>
              <w:rPr>
                <w:rFonts w:ascii="Times New Roman"/>
                <w:sz w:val="10"/>
              </w:rPr>
            </w:pPr>
          </w:p>
          <w:p w:rsidR="008742CE" w:rsidRPr="00F34FEC" w:rsidRDefault="008742CE" w:rsidP="0098726E">
            <w:pPr>
              <w:pStyle w:val="TableParagraph"/>
              <w:ind w:left="26"/>
              <w:rPr>
                <w:sz w:val="12"/>
              </w:rPr>
            </w:pPr>
            <w:r w:rsidRPr="00F34FEC">
              <w:rPr>
                <w:w w:val="105"/>
                <w:sz w:val="12"/>
              </w:rPr>
              <w:t>Modernizace vnitřních prostor školy - školní jídelna Uhelný trh</w:t>
            </w:r>
          </w:p>
        </w:tc>
        <w:tc>
          <w:tcPr>
            <w:tcW w:w="5812" w:type="dxa"/>
            <w:gridSpan w:val="2"/>
            <w:tcBorders>
              <w:left w:val="single" w:sz="4" w:space="0" w:color="000000"/>
              <w:bottom w:val="single" w:sz="4" w:space="0" w:color="000000"/>
              <w:right w:val="single" w:sz="4" w:space="0" w:color="000000"/>
            </w:tcBorders>
          </w:tcPr>
          <w:p w:rsidR="008742CE" w:rsidRPr="00F34FEC" w:rsidRDefault="008742CE" w:rsidP="0098726E">
            <w:pPr>
              <w:pStyle w:val="TableParagraph"/>
              <w:spacing w:before="19" w:line="144" w:lineRule="exact"/>
              <w:ind w:left="26"/>
              <w:rPr>
                <w:sz w:val="12"/>
              </w:rPr>
            </w:pPr>
            <w:r w:rsidRPr="00F34FEC">
              <w:rPr>
                <w:w w:val="105"/>
                <w:sz w:val="12"/>
              </w:rPr>
              <w:t>Uhelný trh - Přestavba šaten a soc. zařízení pro zaměstnance</w:t>
            </w:r>
          </w:p>
        </w:tc>
        <w:tc>
          <w:tcPr>
            <w:tcW w:w="992" w:type="dxa"/>
            <w:gridSpan w:val="2"/>
            <w:tcBorders>
              <w:left w:val="single" w:sz="4" w:space="0" w:color="000000"/>
              <w:bottom w:val="single" w:sz="4" w:space="0" w:color="000000"/>
              <w:right w:val="single" w:sz="4" w:space="0" w:color="000000"/>
            </w:tcBorders>
          </w:tcPr>
          <w:p w:rsidR="008742CE" w:rsidRPr="00F34FEC" w:rsidRDefault="008742CE" w:rsidP="0098726E">
            <w:pPr>
              <w:pStyle w:val="TableParagraph"/>
              <w:spacing w:before="19" w:line="144" w:lineRule="exact"/>
              <w:ind w:right="2"/>
              <w:jc w:val="right"/>
              <w:rPr>
                <w:sz w:val="12"/>
              </w:rPr>
            </w:pPr>
            <w:r w:rsidRPr="00F34FEC">
              <w:rPr>
                <w:w w:val="105"/>
                <w:sz w:val="12"/>
              </w:rPr>
              <w:t>100 000</w:t>
            </w:r>
          </w:p>
        </w:tc>
        <w:tc>
          <w:tcPr>
            <w:tcW w:w="992" w:type="dxa"/>
            <w:gridSpan w:val="2"/>
            <w:tcBorders>
              <w:left w:val="single" w:sz="4" w:space="0" w:color="000000"/>
              <w:bottom w:val="single" w:sz="4" w:space="0" w:color="000000"/>
              <w:right w:val="single" w:sz="4" w:space="0" w:color="000000"/>
            </w:tcBorders>
          </w:tcPr>
          <w:p w:rsidR="008742CE" w:rsidRPr="00F34FEC" w:rsidRDefault="008742CE" w:rsidP="0098726E">
            <w:pPr>
              <w:pStyle w:val="TableParagraph"/>
              <w:spacing w:before="19" w:line="144" w:lineRule="exact"/>
              <w:ind w:right="2"/>
              <w:jc w:val="right"/>
              <w:rPr>
                <w:sz w:val="12"/>
              </w:rPr>
            </w:pPr>
            <w:r w:rsidRPr="00F34FEC">
              <w:rPr>
                <w:sz w:val="12"/>
              </w:rPr>
              <w:t>2017</w:t>
            </w:r>
          </w:p>
        </w:tc>
        <w:tc>
          <w:tcPr>
            <w:tcW w:w="1276" w:type="dxa"/>
            <w:gridSpan w:val="2"/>
            <w:tcBorders>
              <w:left w:val="single" w:sz="4" w:space="0" w:color="000000"/>
              <w:bottom w:val="single" w:sz="4" w:space="0" w:color="000000"/>
              <w:right w:val="single" w:sz="4" w:space="0" w:color="000000"/>
            </w:tcBorders>
          </w:tcPr>
          <w:p w:rsidR="008742CE" w:rsidRPr="00A015AB" w:rsidRDefault="001520FA" w:rsidP="00A015AB">
            <w:pPr>
              <w:pStyle w:val="TableParagraph"/>
              <w:spacing w:before="55"/>
              <w:ind w:right="62"/>
              <w:jc w:val="center"/>
              <w:rPr>
                <w:sz w:val="12"/>
                <w:szCs w:val="12"/>
              </w:rPr>
            </w:pPr>
            <w:r w:rsidRPr="00A015AB">
              <w:rPr>
                <w:sz w:val="12"/>
                <w:szCs w:val="12"/>
              </w:rPr>
              <w:t>r</w:t>
            </w:r>
            <w:r w:rsidR="008742CE" w:rsidRPr="00A015AB">
              <w:rPr>
                <w:sz w:val="12"/>
                <w:szCs w:val="12"/>
              </w:rPr>
              <w:t>ealizováno</w:t>
            </w:r>
          </w:p>
        </w:tc>
        <w:tc>
          <w:tcPr>
            <w:tcW w:w="567"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84"/>
        </w:trPr>
        <w:tc>
          <w:tcPr>
            <w:tcW w:w="2127" w:type="dxa"/>
            <w:gridSpan w:val="2"/>
            <w:vMerge/>
            <w:tcBorders>
              <w:top w:val="nil"/>
              <w:right w:val="single" w:sz="4" w:space="0" w:color="000000"/>
            </w:tcBorders>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19" w:line="144" w:lineRule="exact"/>
              <w:ind w:left="26"/>
              <w:rPr>
                <w:sz w:val="12"/>
              </w:rPr>
            </w:pPr>
            <w:r w:rsidRPr="00F34FEC">
              <w:rPr>
                <w:w w:val="105"/>
                <w:sz w:val="12"/>
              </w:rPr>
              <w:t>Uhelný trh - Sanace stěn jídelny</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19" w:line="144" w:lineRule="exact"/>
              <w:ind w:right="2"/>
              <w:jc w:val="right"/>
              <w:rPr>
                <w:sz w:val="12"/>
              </w:rPr>
            </w:pPr>
            <w:r w:rsidRPr="00F34FEC">
              <w:rPr>
                <w:w w:val="105"/>
                <w:sz w:val="12"/>
              </w:rPr>
              <w:t>200 000</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19" w:line="144" w:lineRule="exact"/>
              <w:ind w:right="2"/>
              <w:jc w:val="right"/>
              <w:rPr>
                <w:sz w:val="12"/>
              </w:rPr>
            </w:pPr>
            <w:r w:rsidRPr="00F34FEC">
              <w:rPr>
                <w:sz w:val="12"/>
              </w:rPr>
              <w:t>2017</w:t>
            </w:r>
          </w:p>
        </w:tc>
        <w:tc>
          <w:tcPr>
            <w:tcW w:w="1276" w:type="dxa"/>
            <w:gridSpan w:val="2"/>
            <w:tcBorders>
              <w:top w:val="single" w:sz="4" w:space="0" w:color="000000"/>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r w:rsidRPr="00A015AB">
              <w:rPr>
                <w:sz w:val="12"/>
                <w:szCs w:val="12"/>
              </w:rPr>
              <w:t>realizováno</w:t>
            </w:r>
          </w:p>
        </w:tc>
        <w:tc>
          <w:tcPr>
            <w:tcW w:w="567"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84"/>
        </w:trPr>
        <w:tc>
          <w:tcPr>
            <w:tcW w:w="2127" w:type="dxa"/>
            <w:gridSpan w:val="2"/>
            <w:vMerge/>
            <w:tcBorders>
              <w:top w:val="nil"/>
              <w:right w:val="single" w:sz="4" w:space="0" w:color="000000"/>
            </w:tcBorders>
          </w:tcPr>
          <w:p w:rsidR="008742CE" w:rsidRPr="00F34FEC" w:rsidRDefault="008742CE" w:rsidP="0098726E">
            <w:pPr>
              <w:rPr>
                <w:sz w:val="2"/>
                <w:szCs w:val="2"/>
              </w:rPr>
            </w:pPr>
          </w:p>
        </w:tc>
        <w:tc>
          <w:tcPr>
            <w:tcW w:w="3260" w:type="dxa"/>
            <w:gridSpan w:val="2"/>
            <w:vMerge w:val="restart"/>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10"/>
              <w:rPr>
                <w:rFonts w:ascii="Times New Roman"/>
                <w:sz w:val="11"/>
              </w:rPr>
            </w:pPr>
          </w:p>
          <w:p w:rsidR="008742CE" w:rsidRPr="00F34FEC" w:rsidRDefault="008742CE" w:rsidP="0098726E">
            <w:pPr>
              <w:pStyle w:val="TableParagraph"/>
              <w:spacing w:line="266" w:lineRule="auto"/>
              <w:ind w:left="26"/>
              <w:rPr>
                <w:sz w:val="12"/>
              </w:rPr>
            </w:pPr>
            <w:r w:rsidRPr="00F34FEC">
              <w:rPr>
                <w:w w:val="105"/>
                <w:sz w:val="12"/>
              </w:rPr>
              <w:t>Modernizace vnitřních prostor školy - školní jídelna Dražického náměstí</w:t>
            </w:r>
          </w:p>
        </w:tc>
        <w:tc>
          <w:tcPr>
            <w:tcW w:w="581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19" w:line="144" w:lineRule="exact"/>
              <w:ind w:left="26"/>
              <w:rPr>
                <w:sz w:val="12"/>
              </w:rPr>
            </w:pPr>
            <w:r w:rsidRPr="00F34FEC">
              <w:rPr>
                <w:w w:val="105"/>
                <w:sz w:val="12"/>
              </w:rPr>
              <w:t>Dražického nám.- Sanace sklepních prostor</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19" w:line="144" w:lineRule="exact"/>
              <w:ind w:right="2"/>
              <w:jc w:val="right"/>
              <w:rPr>
                <w:sz w:val="12"/>
              </w:rPr>
            </w:pPr>
            <w:r w:rsidRPr="00F34FEC">
              <w:rPr>
                <w:w w:val="105"/>
                <w:sz w:val="12"/>
              </w:rPr>
              <w:t>500 000</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19" w:line="144" w:lineRule="exact"/>
              <w:ind w:right="2"/>
              <w:jc w:val="right"/>
              <w:rPr>
                <w:sz w:val="12"/>
              </w:rPr>
            </w:pPr>
            <w:r w:rsidRPr="00F34FEC">
              <w:rPr>
                <w:sz w:val="12"/>
              </w:rPr>
              <w:t>2020</w:t>
            </w:r>
          </w:p>
        </w:tc>
        <w:tc>
          <w:tcPr>
            <w:tcW w:w="1276" w:type="dxa"/>
            <w:gridSpan w:val="2"/>
            <w:tcBorders>
              <w:top w:val="single" w:sz="4" w:space="0" w:color="000000"/>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r w:rsidRPr="00A015AB">
              <w:rPr>
                <w:sz w:val="12"/>
                <w:szCs w:val="12"/>
              </w:rPr>
              <w:t>2021</w:t>
            </w:r>
          </w:p>
        </w:tc>
        <w:tc>
          <w:tcPr>
            <w:tcW w:w="567"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84"/>
        </w:trPr>
        <w:tc>
          <w:tcPr>
            <w:tcW w:w="2127" w:type="dxa"/>
            <w:gridSpan w:val="2"/>
            <w:vMerge/>
            <w:tcBorders>
              <w:top w:val="nil"/>
              <w:right w:val="single" w:sz="4" w:space="0" w:color="000000"/>
            </w:tcBorders>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19" w:line="144" w:lineRule="exact"/>
              <w:ind w:left="26"/>
              <w:rPr>
                <w:sz w:val="12"/>
              </w:rPr>
            </w:pPr>
            <w:r w:rsidRPr="00F34FEC">
              <w:rPr>
                <w:w w:val="105"/>
                <w:sz w:val="12"/>
              </w:rPr>
              <w:t>Dražického nám.- Vestavba patra v jídelně</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19" w:line="144" w:lineRule="exact"/>
              <w:ind w:right="2"/>
              <w:jc w:val="right"/>
              <w:rPr>
                <w:sz w:val="12"/>
              </w:rPr>
            </w:pPr>
            <w:r w:rsidRPr="00F34FEC">
              <w:rPr>
                <w:w w:val="105"/>
                <w:sz w:val="12"/>
              </w:rPr>
              <w:t>2 500 000</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19" w:line="144" w:lineRule="exact"/>
              <w:ind w:right="2"/>
              <w:jc w:val="right"/>
              <w:rPr>
                <w:sz w:val="12"/>
              </w:rPr>
            </w:pPr>
            <w:r w:rsidRPr="00F34FEC">
              <w:rPr>
                <w:sz w:val="12"/>
              </w:rPr>
              <w:t>2020</w:t>
            </w:r>
          </w:p>
        </w:tc>
        <w:tc>
          <w:tcPr>
            <w:tcW w:w="1276" w:type="dxa"/>
            <w:gridSpan w:val="2"/>
            <w:tcBorders>
              <w:top w:val="single" w:sz="4" w:space="0" w:color="000000"/>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r w:rsidRPr="00A015AB">
              <w:rPr>
                <w:sz w:val="12"/>
                <w:szCs w:val="12"/>
              </w:rPr>
              <w:t>2021</w:t>
            </w:r>
          </w:p>
        </w:tc>
        <w:tc>
          <w:tcPr>
            <w:tcW w:w="567"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84"/>
        </w:trPr>
        <w:tc>
          <w:tcPr>
            <w:tcW w:w="2127" w:type="dxa"/>
            <w:gridSpan w:val="2"/>
            <w:vMerge/>
            <w:tcBorders>
              <w:top w:val="nil"/>
              <w:right w:val="single" w:sz="4" w:space="0" w:color="000000"/>
            </w:tcBorders>
          </w:tcPr>
          <w:p w:rsidR="008742CE" w:rsidRPr="00F34FEC" w:rsidRDefault="008742CE" w:rsidP="0098726E">
            <w:pPr>
              <w:rPr>
                <w:sz w:val="2"/>
                <w:szCs w:val="2"/>
              </w:rPr>
            </w:pPr>
          </w:p>
        </w:tc>
        <w:tc>
          <w:tcPr>
            <w:tcW w:w="3260" w:type="dxa"/>
            <w:gridSpan w:val="2"/>
            <w:vMerge/>
            <w:tcBorders>
              <w:top w:val="nil"/>
              <w:left w:val="single" w:sz="4" w:space="0" w:color="000000"/>
              <w:bottom w:val="single" w:sz="4" w:space="0" w:color="000000"/>
              <w:right w:val="single" w:sz="4" w:space="0" w:color="000000"/>
            </w:tcBorders>
          </w:tcPr>
          <w:p w:rsidR="008742CE" w:rsidRPr="00F34FEC" w:rsidRDefault="008742CE" w:rsidP="0098726E">
            <w:pPr>
              <w:rPr>
                <w:sz w:val="2"/>
                <w:szCs w:val="2"/>
              </w:rPr>
            </w:pPr>
          </w:p>
        </w:tc>
        <w:tc>
          <w:tcPr>
            <w:tcW w:w="581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19" w:line="144" w:lineRule="exact"/>
              <w:ind w:left="26"/>
              <w:rPr>
                <w:sz w:val="12"/>
              </w:rPr>
            </w:pPr>
            <w:r w:rsidRPr="00F34FEC">
              <w:rPr>
                <w:w w:val="105"/>
                <w:sz w:val="12"/>
              </w:rPr>
              <w:t>Dražického nám.- Generální oprava nákladního výtahu</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19" w:line="144" w:lineRule="exact"/>
              <w:ind w:right="2"/>
              <w:jc w:val="right"/>
              <w:rPr>
                <w:sz w:val="12"/>
              </w:rPr>
            </w:pPr>
            <w:r w:rsidRPr="00F34FEC">
              <w:rPr>
                <w:w w:val="105"/>
                <w:sz w:val="12"/>
              </w:rPr>
              <w:t>500 000</w:t>
            </w:r>
          </w:p>
        </w:tc>
        <w:tc>
          <w:tcPr>
            <w:tcW w:w="992" w:type="dxa"/>
            <w:gridSpan w:val="2"/>
            <w:tcBorders>
              <w:top w:val="single" w:sz="4" w:space="0" w:color="000000"/>
              <w:left w:val="single" w:sz="4" w:space="0" w:color="000000"/>
              <w:bottom w:val="single" w:sz="4" w:space="0" w:color="000000"/>
              <w:right w:val="single" w:sz="4" w:space="0" w:color="000000"/>
            </w:tcBorders>
          </w:tcPr>
          <w:p w:rsidR="008742CE" w:rsidRPr="00F34FEC" w:rsidRDefault="008742CE" w:rsidP="0098726E">
            <w:pPr>
              <w:pStyle w:val="TableParagraph"/>
              <w:spacing w:before="19" w:line="144" w:lineRule="exact"/>
              <w:ind w:right="2"/>
              <w:jc w:val="right"/>
              <w:rPr>
                <w:sz w:val="12"/>
              </w:rPr>
            </w:pPr>
            <w:r w:rsidRPr="00F34FEC">
              <w:rPr>
                <w:sz w:val="12"/>
              </w:rPr>
              <w:t>2020</w:t>
            </w:r>
          </w:p>
        </w:tc>
        <w:tc>
          <w:tcPr>
            <w:tcW w:w="1276" w:type="dxa"/>
            <w:gridSpan w:val="2"/>
            <w:tcBorders>
              <w:top w:val="single" w:sz="4" w:space="0" w:color="000000"/>
              <w:left w:val="single" w:sz="4" w:space="0" w:color="000000"/>
              <w:bottom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r w:rsidRPr="00A015AB">
              <w:rPr>
                <w:sz w:val="12"/>
                <w:szCs w:val="12"/>
              </w:rPr>
              <w:t>2021</w:t>
            </w:r>
          </w:p>
        </w:tc>
        <w:tc>
          <w:tcPr>
            <w:tcW w:w="567"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line="144" w:lineRule="exact"/>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299"/>
        </w:trPr>
        <w:tc>
          <w:tcPr>
            <w:tcW w:w="2127" w:type="dxa"/>
            <w:gridSpan w:val="2"/>
            <w:vMerge/>
            <w:tcBorders>
              <w:top w:val="nil"/>
              <w:right w:val="single" w:sz="4" w:space="0" w:color="000000"/>
            </w:tcBorders>
          </w:tcPr>
          <w:p w:rsidR="008742CE" w:rsidRPr="00F34FEC" w:rsidRDefault="008742CE" w:rsidP="0098726E">
            <w:pPr>
              <w:rPr>
                <w:sz w:val="2"/>
                <w:szCs w:val="2"/>
              </w:rPr>
            </w:pPr>
          </w:p>
        </w:tc>
        <w:tc>
          <w:tcPr>
            <w:tcW w:w="3260"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before="77"/>
              <w:ind w:left="26"/>
              <w:rPr>
                <w:sz w:val="12"/>
              </w:rPr>
            </w:pPr>
            <w:r w:rsidRPr="00F34FEC">
              <w:rPr>
                <w:w w:val="105"/>
                <w:sz w:val="12"/>
              </w:rPr>
              <w:t>Modernizace vnitřních prostor školy - školní jídelna Dušní</w:t>
            </w:r>
          </w:p>
        </w:tc>
        <w:tc>
          <w:tcPr>
            <w:tcW w:w="581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before="77"/>
              <w:ind w:left="26"/>
              <w:rPr>
                <w:sz w:val="12"/>
              </w:rPr>
            </w:pPr>
            <w:r w:rsidRPr="00F34FEC">
              <w:rPr>
                <w:w w:val="105"/>
                <w:sz w:val="12"/>
              </w:rPr>
              <w:t>Dušní - Generální oprava nákladního výtahu</w:t>
            </w:r>
          </w:p>
        </w:tc>
        <w:tc>
          <w:tcPr>
            <w:tcW w:w="99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before="77"/>
              <w:ind w:right="2"/>
              <w:jc w:val="right"/>
              <w:rPr>
                <w:sz w:val="12"/>
              </w:rPr>
            </w:pPr>
            <w:r w:rsidRPr="00F34FEC">
              <w:rPr>
                <w:w w:val="105"/>
                <w:sz w:val="12"/>
              </w:rPr>
              <w:t>500 000</w:t>
            </w:r>
          </w:p>
        </w:tc>
        <w:tc>
          <w:tcPr>
            <w:tcW w:w="992" w:type="dxa"/>
            <w:gridSpan w:val="2"/>
            <w:tcBorders>
              <w:top w:val="single" w:sz="4" w:space="0" w:color="000000"/>
              <w:left w:val="single" w:sz="4" w:space="0" w:color="000000"/>
              <w:right w:val="single" w:sz="4" w:space="0" w:color="000000"/>
            </w:tcBorders>
          </w:tcPr>
          <w:p w:rsidR="008742CE" w:rsidRPr="00F34FEC" w:rsidRDefault="008742CE" w:rsidP="0098726E">
            <w:pPr>
              <w:pStyle w:val="TableParagraph"/>
              <w:spacing w:before="77"/>
              <w:ind w:right="2"/>
              <w:jc w:val="right"/>
              <w:rPr>
                <w:sz w:val="12"/>
              </w:rPr>
            </w:pPr>
            <w:r w:rsidRPr="00F34FEC">
              <w:rPr>
                <w:sz w:val="12"/>
              </w:rPr>
              <w:t>2020</w:t>
            </w:r>
          </w:p>
        </w:tc>
        <w:tc>
          <w:tcPr>
            <w:tcW w:w="1276" w:type="dxa"/>
            <w:gridSpan w:val="2"/>
            <w:tcBorders>
              <w:top w:val="single" w:sz="4" w:space="0" w:color="000000"/>
              <w:left w:val="single" w:sz="4" w:space="0" w:color="000000"/>
              <w:right w:val="single" w:sz="4" w:space="0" w:color="000000"/>
            </w:tcBorders>
          </w:tcPr>
          <w:p w:rsidR="008742CE" w:rsidRPr="00A015AB" w:rsidRDefault="008742CE" w:rsidP="00A015AB">
            <w:pPr>
              <w:pStyle w:val="TableParagraph"/>
              <w:spacing w:before="55"/>
              <w:ind w:right="62"/>
              <w:jc w:val="center"/>
              <w:rPr>
                <w:sz w:val="12"/>
                <w:szCs w:val="12"/>
              </w:rPr>
            </w:pPr>
            <w:r w:rsidRPr="00A015AB">
              <w:rPr>
                <w:sz w:val="12"/>
                <w:szCs w:val="12"/>
              </w:rPr>
              <w:t>2021</w:t>
            </w:r>
          </w:p>
        </w:tc>
        <w:tc>
          <w:tcPr>
            <w:tcW w:w="567"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313"/>
        </w:trPr>
        <w:tc>
          <w:tcPr>
            <w:tcW w:w="2127" w:type="dxa"/>
            <w:gridSpan w:val="2"/>
            <w:vMerge w:val="restart"/>
            <w:tcBorders>
              <w:right w:val="single" w:sz="4" w:space="0" w:color="000000"/>
            </w:tcBorders>
            <w:shd w:val="clear" w:color="auto" w:fill="F2F2F2"/>
          </w:tcPr>
          <w:p w:rsidR="008742CE" w:rsidRPr="00F34FEC" w:rsidRDefault="008742CE" w:rsidP="0098726E">
            <w:pPr>
              <w:pStyle w:val="TableParagraph"/>
              <w:spacing w:before="84"/>
              <w:ind w:left="21"/>
              <w:rPr>
                <w:b/>
                <w:sz w:val="12"/>
              </w:rPr>
            </w:pPr>
            <w:r w:rsidRPr="00F34FEC">
              <w:rPr>
                <w:b/>
                <w:w w:val="105"/>
                <w:sz w:val="12"/>
              </w:rPr>
              <w:t>Školní jídelna Vojtěšská</w:t>
            </w:r>
          </w:p>
          <w:p w:rsidR="008742CE" w:rsidRPr="00F34FEC" w:rsidRDefault="008742CE" w:rsidP="0098726E">
            <w:pPr>
              <w:pStyle w:val="TableParagraph"/>
              <w:spacing w:before="7"/>
              <w:rPr>
                <w:rFonts w:ascii="Times New Roman"/>
                <w:sz w:val="10"/>
              </w:rPr>
            </w:pPr>
          </w:p>
          <w:p w:rsidR="008742CE" w:rsidRPr="00F34FEC" w:rsidRDefault="008742CE" w:rsidP="0098726E">
            <w:pPr>
              <w:pStyle w:val="TableParagraph"/>
              <w:ind w:left="21"/>
              <w:rPr>
                <w:sz w:val="12"/>
              </w:rPr>
            </w:pPr>
            <w:r w:rsidRPr="00F34FEC">
              <w:rPr>
                <w:w w:val="105"/>
                <w:sz w:val="12"/>
              </w:rPr>
              <w:t>IČ: 63833131</w:t>
            </w:r>
          </w:p>
          <w:p w:rsidR="008742CE" w:rsidRPr="00F34FEC" w:rsidRDefault="008742CE" w:rsidP="0098726E">
            <w:pPr>
              <w:pStyle w:val="TableParagraph"/>
              <w:spacing w:before="57" w:line="144" w:lineRule="exact"/>
              <w:ind w:left="21"/>
              <w:rPr>
                <w:sz w:val="12"/>
              </w:rPr>
            </w:pPr>
            <w:r w:rsidRPr="00F34FEC">
              <w:rPr>
                <w:w w:val="105"/>
                <w:sz w:val="12"/>
              </w:rPr>
              <w:t>RED IZO: 600035336, IZO: 102401870</w:t>
            </w:r>
          </w:p>
        </w:tc>
        <w:tc>
          <w:tcPr>
            <w:tcW w:w="3260" w:type="dxa"/>
            <w:gridSpan w:val="2"/>
            <w:vMerge w:val="restart"/>
            <w:tcBorders>
              <w:left w:val="single" w:sz="4" w:space="0" w:color="000000"/>
              <w:right w:val="single" w:sz="4" w:space="0" w:color="000000"/>
            </w:tcBorders>
            <w:shd w:val="clear" w:color="auto" w:fill="F2F2F2"/>
          </w:tcPr>
          <w:p w:rsidR="008742CE" w:rsidRPr="00F34FEC" w:rsidRDefault="008742CE" w:rsidP="0098726E">
            <w:pPr>
              <w:pStyle w:val="TableParagraph"/>
              <w:spacing w:before="84"/>
              <w:ind w:left="26"/>
              <w:rPr>
                <w:sz w:val="12"/>
              </w:rPr>
            </w:pPr>
            <w:r w:rsidRPr="00F34FEC">
              <w:rPr>
                <w:w w:val="105"/>
                <w:sz w:val="12"/>
              </w:rPr>
              <w:t>Modernizace vnitřních prostor školy - školní jídelna Vojtěšská</w:t>
            </w:r>
          </w:p>
        </w:tc>
        <w:tc>
          <w:tcPr>
            <w:tcW w:w="581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84"/>
              <w:ind w:left="26"/>
              <w:rPr>
                <w:sz w:val="12"/>
              </w:rPr>
            </w:pPr>
            <w:r w:rsidRPr="00F34FEC">
              <w:rPr>
                <w:w w:val="105"/>
                <w:sz w:val="12"/>
              </w:rPr>
              <w:t>Odhlučnění jídelny</w:t>
            </w:r>
          </w:p>
        </w:tc>
        <w:tc>
          <w:tcPr>
            <w:tcW w:w="99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84"/>
              <w:ind w:right="2"/>
              <w:jc w:val="right"/>
              <w:rPr>
                <w:sz w:val="12"/>
              </w:rPr>
            </w:pPr>
            <w:r w:rsidRPr="00F34FEC">
              <w:rPr>
                <w:w w:val="105"/>
                <w:sz w:val="12"/>
              </w:rPr>
              <w:t>1 000 000</w:t>
            </w:r>
          </w:p>
        </w:tc>
        <w:tc>
          <w:tcPr>
            <w:tcW w:w="99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84"/>
              <w:ind w:right="2"/>
              <w:jc w:val="center"/>
              <w:rPr>
                <w:sz w:val="12"/>
              </w:rPr>
            </w:pPr>
            <w:r w:rsidRPr="00F34FEC">
              <w:rPr>
                <w:sz w:val="12"/>
              </w:rPr>
              <w:t>2018-2019</w:t>
            </w:r>
          </w:p>
        </w:tc>
        <w:tc>
          <w:tcPr>
            <w:tcW w:w="1276" w:type="dxa"/>
            <w:gridSpan w:val="2"/>
            <w:tcBorders>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r w:rsidRPr="00A015AB">
              <w:rPr>
                <w:sz w:val="12"/>
                <w:szCs w:val="12"/>
              </w:rPr>
              <w:t>2021</w:t>
            </w:r>
          </w:p>
        </w:tc>
        <w:tc>
          <w:tcPr>
            <w:tcW w:w="567"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D04D6F">
            <w:pPr>
              <w:pStyle w:val="TableParagraph"/>
              <w:spacing w:before="84"/>
              <w:ind w:right="62"/>
              <w:jc w:val="center"/>
              <w:rPr>
                <w:w w:val="105"/>
                <w:sz w:val="12"/>
              </w:rPr>
            </w:pPr>
            <w:r w:rsidRPr="00F34FEC">
              <w:rPr>
                <w:w w:val="105"/>
                <w:sz w:val="12"/>
              </w:rPr>
              <w:t>cíl 2.5</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84"/>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left w:val="single" w:sz="4" w:space="0" w:color="000000"/>
              <w:right w:val="single" w:sz="4" w:space="0" w:color="000000"/>
            </w:tcBorders>
            <w:shd w:val="clear" w:color="auto" w:fill="F2F2F2"/>
          </w:tcPr>
          <w:p w:rsidR="008742CE" w:rsidRPr="00F34FEC" w:rsidRDefault="008742CE" w:rsidP="0098726E">
            <w:pPr>
              <w:pStyle w:val="TableParagraph"/>
              <w:rPr>
                <w:rFonts w:ascii="Times New Roman"/>
                <w:sz w:val="12"/>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84"/>
              <w:ind w:left="26"/>
              <w:rPr>
                <w:w w:val="105"/>
                <w:sz w:val="12"/>
              </w:rPr>
            </w:pPr>
            <w:r w:rsidRPr="00F34FEC">
              <w:rPr>
                <w:w w:val="105"/>
                <w:sz w:val="12"/>
              </w:rPr>
              <w:t>Odvlhčení stěn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742CE" w:rsidRPr="00F34FEC" w:rsidRDefault="008742CE" w:rsidP="0098726E">
            <w:pPr>
              <w:pStyle w:val="TableParagraph"/>
              <w:jc w:val="right"/>
              <w:rPr>
                <w:w w:val="105"/>
                <w:sz w:val="12"/>
              </w:rPr>
            </w:pPr>
            <w:r w:rsidRPr="00F34FEC">
              <w:rPr>
                <w:w w:val="105"/>
                <w:sz w:val="12"/>
              </w:rPr>
              <w:t>1 000 000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742CE" w:rsidRPr="00F34FEC" w:rsidRDefault="008742CE" w:rsidP="0098726E">
            <w:pPr>
              <w:pStyle w:val="TableParagraph"/>
              <w:jc w:val="right"/>
              <w:rPr>
                <w:w w:val="105"/>
                <w:sz w:val="12"/>
              </w:rPr>
            </w:pPr>
            <w:r w:rsidRPr="00F34FEC">
              <w:rPr>
                <w:w w:val="105"/>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742CE" w:rsidRPr="00F34FEC"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184"/>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vMerge/>
            <w:tcBorders>
              <w:left w:val="single" w:sz="4" w:space="0" w:color="000000"/>
              <w:right w:val="single" w:sz="4" w:space="0" w:color="000000"/>
            </w:tcBorders>
            <w:shd w:val="clear" w:color="auto" w:fill="F2F2F2"/>
          </w:tcPr>
          <w:p w:rsidR="008742CE" w:rsidRPr="00F34FEC" w:rsidRDefault="008742CE" w:rsidP="0098726E">
            <w:pPr>
              <w:pStyle w:val="TableParagraph"/>
              <w:rPr>
                <w:rFonts w:ascii="Times New Roman"/>
                <w:sz w:val="12"/>
              </w:rPr>
            </w:pPr>
          </w:p>
        </w:tc>
        <w:tc>
          <w:tcPr>
            <w:tcW w:w="5812" w:type="dxa"/>
            <w:gridSpan w:val="2"/>
            <w:tcBorders>
              <w:top w:val="single" w:sz="4" w:space="0" w:color="000000"/>
              <w:left w:val="single" w:sz="4" w:space="0" w:color="000000"/>
              <w:right w:val="single" w:sz="4" w:space="0" w:color="000000"/>
            </w:tcBorders>
            <w:shd w:val="clear" w:color="auto" w:fill="F2F2F2"/>
          </w:tcPr>
          <w:p w:rsidR="008742CE" w:rsidRPr="00F34FEC" w:rsidRDefault="008742CE" w:rsidP="0098726E">
            <w:pPr>
              <w:pStyle w:val="TableParagraph"/>
              <w:spacing w:before="84"/>
              <w:ind w:left="26"/>
              <w:rPr>
                <w:w w:val="105"/>
                <w:sz w:val="12"/>
              </w:rPr>
            </w:pPr>
            <w:r w:rsidRPr="00F34FEC">
              <w:rPr>
                <w:w w:val="105"/>
                <w:sz w:val="12"/>
              </w:rPr>
              <w:t>Výměna oken</w:t>
            </w:r>
          </w:p>
        </w:tc>
        <w:tc>
          <w:tcPr>
            <w:tcW w:w="992" w:type="dxa"/>
            <w:gridSpan w:val="2"/>
            <w:tcBorders>
              <w:top w:val="single" w:sz="4" w:space="0" w:color="000000"/>
              <w:left w:val="single" w:sz="4" w:space="0" w:color="000000"/>
              <w:right w:val="single" w:sz="4" w:space="0" w:color="000000"/>
            </w:tcBorders>
            <w:shd w:val="clear" w:color="auto" w:fill="F2F2F2"/>
            <w:vAlign w:val="center"/>
          </w:tcPr>
          <w:p w:rsidR="008742CE" w:rsidRPr="00F34FEC" w:rsidRDefault="008742CE" w:rsidP="0098726E">
            <w:pPr>
              <w:pStyle w:val="TableParagraph"/>
              <w:spacing w:before="84"/>
              <w:ind w:left="26"/>
              <w:jc w:val="right"/>
              <w:rPr>
                <w:w w:val="105"/>
                <w:sz w:val="12"/>
              </w:rPr>
            </w:pPr>
            <w:r w:rsidRPr="00F34FEC">
              <w:rPr>
                <w:w w:val="105"/>
                <w:sz w:val="12"/>
              </w:rPr>
              <w:t>1 000 000</w:t>
            </w:r>
          </w:p>
        </w:tc>
        <w:tc>
          <w:tcPr>
            <w:tcW w:w="992" w:type="dxa"/>
            <w:gridSpan w:val="2"/>
            <w:tcBorders>
              <w:top w:val="single" w:sz="4" w:space="0" w:color="000000"/>
              <w:left w:val="single" w:sz="4" w:space="0" w:color="000000"/>
              <w:right w:val="single" w:sz="4" w:space="0" w:color="000000"/>
            </w:tcBorders>
            <w:shd w:val="clear" w:color="auto" w:fill="F2F2F2"/>
            <w:vAlign w:val="center"/>
          </w:tcPr>
          <w:p w:rsidR="008742CE" w:rsidRPr="00F34FEC" w:rsidRDefault="008742CE" w:rsidP="0098726E">
            <w:pPr>
              <w:pStyle w:val="TableParagraph"/>
              <w:spacing w:before="84"/>
              <w:ind w:left="26"/>
              <w:jc w:val="right"/>
              <w:rPr>
                <w:w w:val="105"/>
                <w:sz w:val="12"/>
              </w:rPr>
            </w:pPr>
            <w:r w:rsidRPr="00F34FEC">
              <w:rPr>
                <w:w w:val="105"/>
                <w:sz w:val="12"/>
              </w:rPr>
              <w:t>2021-2023</w:t>
            </w:r>
          </w:p>
        </w:tc>
        <w:tc>
          <w:tcPr>
            <w:tcW w:w="1276" w:type="dxa"/>
            <w:gridSpan w:val="2"/>
            <w:tcBorders>
              <w:top w:val="single" w:sz="4" w:space="0" w:color="000000"/>
              <w:left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4" w:space="0" w:color="000000"/>
              <w:left w:val="single" w:sz="4" w:space="0" w:color="000000"/>
              <w:right w:val="single" w:sz="4" w:space="0" w:color="000000"/>
            </w:tcBorders>
            <w:shd w:val="clear" w:color="auto" w:fill="F2F2F2"/>
            <w:vAlign w:val="center"/>
          </w:tcPr>
          <w:p w:rsidR="008742CE" w:rsidRPr="00F34FEC"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PrEx>
        <w:trPr>
          <w:gridAfter w:val="1"/>
          <w:wAfter w:w="94" w:type="dxa"/>
          <w:trHeight w:val="520"/>
        </w:trPr>
        <w:tc>
          <w:tcPr>
            <w:tcW w:w="2127" w:type="dxa"/>
            <w:gridSpan w:val="2"/>
            <w:tcBorders>
              <w:right w:val="single" w:sz="4" w:space="0" w:color="000000"/>
            </w:tcBorders>
          </w:tcPr>
          <w:p w:rsidR="008742CE" w:rsidRPr="00F34FEC" w:rsidRDefault="008742CE" w:rsidP="0098726E">
            <w:pPr>
              <w:pStyle w:val="TableParagraph"/>
              <w:spacing w:before="75"/>
              <w:ind w:left="21"/>
              <w:rPr>
                <w:b/>
                <w:sz w:val="12"/>
              </w:rPr>
            </w:pPr>
            <w:r w:rsidRPr="00F34FEC">
              <w:rPr>
                <w:b/>
                <w:w w:val="105"/>
                <w:sz w:val="12"/>
              </w:rPr>
              <w:t>MČ Praha 1</w:t>
            </w:r>
          </w:p>
          <w:p w:rsidR="008742CE" w:rsidRPr="00F34FEC" w:rsidRDefault="008742CE" w:rsidP="0098726E">
            <w:pPr>
              <w:pStyle w:val="TableParagraph"/>
              <w:spacing w:before="7"/>
              <w:rPr>
                <w:rFonts w:ascii="Times New Roman"/>
                <w:sz w:val="10"/>
              </w:rPr>
            </w:pPr>
          </w:p>
          <w:p w:rsidR="008742CE" w:rsidRPr="00F34FEC" w:rsidRDefault="008742CE" w:rsidP="0098726E">
            <w:pPr>
              <w:pStyle w:val="TableParagraph"/>
              <w:ind w:left="21"/>
              <w:rPr>
                <w:sz w:val="12"/>
              </w:rPr>
            </w:pPr>
            <w:r w:rsidRPr="00F34FEC">
              <w:rPr>
                <w:w w:val="105"/>
                <w:sz w:val="12"/>
              </w:rPr>
              <w:t>IČ: 00063410</w:t>
            </w:r>
          </w:p>
        </w:tc>
        <w:tc>
          <w:tcPr>
            <w:tcW w:w="3260" w:type="dxa"/>
            <w:gridSpan w:val="2"/>
            <w:tcBorders>
              <w:left w:val="single" w:sz="4" w:space="0" w:color="000000"/>
              <w:right w:val="single" w:sz="4" w:space="0" w:color="000000"/>
            </w:tcBorders>
          </w:tcPr>
          <w:p w:rsidR="008742CE" w:rsidRPr="00F34FEC" w:rsidRDefault="008742CE" w:rsidP="0098726E">
            <w:pPr>
              <w:pStyle w:val="TableParagraph"/>
              <w:spacing w:before="75"/>
              <w:ind w:left="26"/>
              <w:rPr>
                <w:sz w:val="12"/>
              </w:rPr>
            </w:pPr>
            <w:r w:rsidRPr="00F34FEC">
              <w:rPr>
                <w:w w:val="105"/>
                <w:sz w:val="12"/>
              </w:rPr>
              <w:t>Vybudování centra volnočasových aktivit (DDM)</w:t>
            </w:r>
          </w:p>
        </w:tc>
        <w:tc>
          <w:tcPr>
            <w:tcW w:w="5812" w:type="dxa"/>
            <w:gridSpan w:val="2"/>
            <w:tcBorders>
              <w:left w:val="single" w:sz="4" w:space="0" w:color="000000"/>
              <w:right w:val="single" w:sz="4" w:space="0" w:color="000000"/>
            </w:tcBorders>
          </w:tcPr>
          <w:p w:rsidR="008742CE" w:rsidRPr="00F34FEC" w:rsidRDefault="008742CE" w:rsidP="0098726E">
            <w:pPr>
              <w:pStyle w:val="TableParagraph"/>
              <w:spacing w:before="75"/>
              <w:ind w:left="26"/>
              <w:rPr>
                <w:sz w:val="12"/>
              </w:rPr>
            </w:pPr>
            <w:r w:rsidRPr="00F34FEC">
              <w:rPr>
                <w:w w:val="105"/>
                <w:sz w:val="12"/>
              </w:rPr>
              <w:t>rekonstrukce historického objektu pro účely moderního volnočasového zařízení, pořízení vybavení</w:t>
            </w:r>
          </w:p>
        </w:tc>
        <w:tc>
          <w:tcPr>
            <w:tcW w:w="992" w:type="dxa"/>
            <w:gridSpan w:val="2"/>
            <w:tcBorders>
              <w:left w:val="single" w:sz="4" w:space="0" w:color="000000"/>
              <w:right w:val="single" w:sz="4" w:space="0" w:color="000000"/>
            </w:tcBorders>
          </w:tcPr>
          <w:p w:rsidR="008742CE" w:rsidRPr="00F34FEC" w:rsidRDefault="008742CE" w:rsidP="0098726E">
            <w:pPr>
              <w:pStyle w:val="TableParagraph"/>
              <w:spacing w:before="75"/>
              <w:ind w:right="2"/>
              <w:jc w:val="right"/>
              <w:rPr>
                <w:sz w:val="12"/>
              </w:rPr>
            </w:pPr>
            <w:r w:rsidRPr="00F34FEC">
              <w:rPr>
                <w:w w:val="105"/>
                <w:sz w:val="12"/>
              </w:rPr>
              <w:t>60 000 000</w:t>
            </w:r>
          </w:p>
        </w:tc>
        <w:tc>
          <w:tcPr>
            <w:tcW w:w="992" w:type="dxa"/>
            <w:gridSpan w:val="2"/>
            <w:tcBorders>
              <w:left w:val="single" w:sz="4" w:space="0" w:color="000000"/>
              <w:right w:val="single" w:sz="4" w:space="0" w:color="000000"/>
            </w:tcBorders>
          </w:tcPr>
          <w:p w:rsidR="008742CE" w:rsidRPr="00F34FEC" w:rsidRDefault="008742CE" w:rsidP="0098726E">
            <w:pPr>
              <w:pStyle w:val="TableParagraph"/>
              <w:spacing w:before="75"/>
              <w:ind w:right="2"/>
              <w:jc w:val="center"/>
              <w:rPr>
                <w:sz w:val="12"/>
              </w:rPr>
            </w:pPr>
            <w:r w:rsidRPr="00F34FEC">
              <w:rPr>
                <w:sz w:val="12"/>
              </w:rPr>
              <w:t>2017-2019</w:t>
            </w:r>
          </w:p>
        </w:tc>
        <w:tc>
          <w:tcPr>
            <w:tcW w:w="1276" w:type="dxa"/>
            <w:gridSpan w:val="2"/>
            <w:tcBorders>
              <w:left w:val="single" w:sz="4" w:space="0" w:color="000000"/>
              <w:right w:val="single" w:sz="4" w:space="0" w:color="000000"/>
            </w:tcBorders>
          </w:tcPr>
          <w:p w:rsidR="008742CE" w:rsidRDefault="008742CE" w:rsidP="00A015AB">
            <w:pPr>
              <w:pStyle w:val="TableParagraph"/>
              <w:spacing w:before="55"/>
              <w:ind w:right="62"/>
              <w:jc w:val="center"/>
              <w:rPr>
                <w:sz w:val="12"/>
                <w:szCs w:val="12"/>
              </w:rPr>
            </w:pPr>
            <w:r w:rsidRPr="00A015AB">
              <w:rPr>
                <w:sz w:val="12"/>
                <w:szCs w:val="12"/>
              </w:rPr>
              <w:t>2020-2021</w:t>
            </w:r>
          </w:p>
          <w:p w:rsidR="005B4D58" w:rsidRPr="00A015AB" w:rsidRDefault="00340A8F" w:rsidP="00340A8F">
            <w:pPr>
              <w:pStyle w:val="TableParagraph"/>
              <w:spacing w:before="55"/>
              <w:ind w:right="62"/>
              <w:jc w:val="center"/>
              <w:rPr>
                <w:sz w:val="12"/>
                <w:szCs w:val="12"/>
              </w:rPr>
            </w:pPr>
            <w:r w:rsidRPr="00340A8F">
              <w:rPr>
                <w:sz w:val="12"/>
                <w:szCs w:val="12"/>
                <w:highlight w:val="yellow"/>
              </w:rPr>
              <w:t>realizováno</w:t>
            </w:r>
          </w:p>
        </w:tc>
        <w:tc>
          <w:tcPr>
            <w:tcW w:w="567" w:type="dxa"/>
            <w:gridSpan w:val="2"/>
            <w:tcBorders>
              <w:left w:val="single" w:sz="4" w:space="0" w:color="000000"/>
              <w:right w:val="single" w:sz="4" w:space="0" w:color="000000"/>
            </w:tcBorders>
          </w:tcPr>
          <w:p w:rsidR="008742CE" w:rsidRPr="00713E94" w:rsidRDefault="008742CE" w:rsidP="00713E94">
            <w:pPr>
              <w:pStyle w:val="TableParagraph"/>
              <w:spacing w:before="84"/>
              <w:ind w:right="62"/>
              <w:jc w:val="center"/>
              <w:rPr>
                <w:w w:val="105"/>
                <w:sz w:val="12"/>
              </w:rPr>
            </w:pPr>
            <w:r w:rsidRPr="00F34FEC">
              <w:rPr>
                <w:w w:val="105"/>
                <w:sz w:val="12"/>
              </w:rPr>
              <w:t>cíl 2.4</w:t>
            </w:r>
          </w:p>
        </w:tc>
        <w:tc>
          <w:tcPr>
            <w:tcW w:w="425" w:type="dxa"/>
            <w:gridSpan w:val="2"/>
            <w:tcBorders>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left w:val="single" w:sz="4" w:space="0" w:color="000000"/>
              <w:right w:val="single" w:sz="4" w:space="0" w:color="000000"/>
            </w:tcBorders>
          </w:tcPr>
          <w:p w:rsidR="008742CE" w:rsidRPr="00713E94" w:rsidRDefault="008742CE" w:rsidP="00713E94">
            <w:pPr>
              <w:pStyle w:val="TableParagraph"/>
              <w:spacing w:before="19"/>
              <w:ind w:left="29" w:right="196"/>
              <w:jc w:val="center"/>
              <w:rPr>
                <w:w w:val="103"/>
                <w:sz w:val="12"/>
              </w:rPr>
            </w:pPr>
            <w:r w:rsidRPr="00F34FEC">
              <w:rPr>
                <w:w w:val="103"/>
                <w:sz w:val="12"/>
              </w:rPr>
              <w:t>x</w:t>
            </w:r>
          </w:p>
        </w:tc>
        <w:tc>
          <w:tcPr>
            <w:tcW w:w="426" w:type="dxa"/>
            <w:gridSpan w:val="2"/>
            <w:tcBorders>
              <w:left w:val="single" w:sz="4" w:space="0" w:color="000000"/>
              <w:right w:val="single" w:sz="4" w:space="0" w:color="000000"/>
            </w:tcBorders>
          </w:tcPr>
          <w:p w:rsidR="008742CE" w:rsidRPr="00713E94" w:rsidRDefault="008742CE" w:rsidP="00713E94">
            <w:pPr>
              <w:pStyle w:val="TableParagraph"/>
              <w:spacing w:before="19"/>
              <w:ind w:left="230" w:right="196"/>
              <w:jc w:val="center"/>
              <w:rPr>
                <w:w w:val="103"/>
                <w:sz w:val="12"/>
              </w:rPr>
            </w:pPr>
            <w:r w:rsidRPr="00F34FEC">
              <w:rPr>
                <w:w w:val="103"/>
                <w:sz w:val="12"/>
              </w:rPr>
              <w:t>x</w:t>
            </w:r>
          </w:p>
        </w:tc>
        <w:tc>
          <w:tcPr>
            <w:tcW w:w="425" w:type="dxa"/>
            <w:gridSpan w:val="2"/>
            <w:tcBorders>
              <w:left w:val="single" w:sz="4" w:space="0" w:color="000000"/>
              <w:right w:val="single" w:sz="4" w:space="0" w:color="000000"/>
            </w:tcBorders>
          </w:tcPr>
          <w:p w:rsidR="008742CE" w:rsidRPr="00713E94" w:rsidRDefault="008742CE" w:rsidP="00713E94">
            <w:pPr>
              <w:pStyle w:val="TableParagraph"/>
              <w:spacing w:before="19"/>
              <w:ind w:left="230" w:right="196"/>
              <w:jc w:val="center"/>
              <w:rPr>
                <w:w w:val="103"/>
                <w:sz w:val="12"/>
              </w:rPr>
            </w:pPr>
            <w:r w:rsidRPr="00F34FEC">
              <w:rPr>
                <w:w w:val="103"/>
                <w:sz w:val="12"/>
              </w:rPr>
              <w:t>x</w:t>
            </w:r>
          </w:p>
        </w:tc>
        <w:tc>
          <w:tcPr>
            <w:tcW w:w="425" w:type="dxa"/>
            <w:gridSpan w:val="2"/>
            <w:tcBorders>
              <w:left w:val="single" w:sz="4" w:space="0" w:color="000000"/>
              <w:right w:val="single" w:sz="4" w:space="0" w:color="000000"/>
            </w:tcBorders>
          </w:tcPr>
          <w:p w:rsidR="008742CE" w:rsidRPr="00713E94" w:rsidRDefault="008742CE" w:rsidP="00713E94">
            <w:pPr>
              <w:pStyle w:val="TableParagraph"/>
              <w:spacing w:before="19"/>
              <w:ind w:left="32" w:right="196"/>
              <w:jc w:val="center"/>
              <w:rPr>
                <w:w w:val="103"/>
                <w:sz w:val="12"/>
              </w:rPr>
            </w:pPr>
            <w:r w:rsidRPr="00F34FEC">
              <w:rPr>
                <w:w w:val="103"/>
                <w:sz w:val="12"/>
              </w:rPr>
              <w:t>x</w:t>
            </w:r>
          </w:p>
        </w:tc>
        <w:tc>
          <w:tcPr>
            <w:tcW w:w="425" w:type="dxa"/>
            <w:gridSpan w:val="2"/>
            <w:tcBorders>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6" w:type="dxa"/>
            <w:gridSpan w:val="2"/>
            <w:tcBorders>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left w:val="single" w:sz="4" w:space="0" w:color="000000"/>
              <w:right w:val="single" w:sz="4" w:space="0" w:color="000000"/>
            </w:tcBorders>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tcBorders>
          </w:tcPr>
          <w:p w:rsidR="008742CE" w:rsidRPr="00713E94" w:rsidRDefault="008742CE" w:rsidP="00713E94">
            <w:pPr>
              <w:pStyle w:val="TableParagraph"/>
              <w:spacing w:before="19"/>
              <w:ind w:right="196"/>
              <w:jc w:val="center"/>
              <w:rPr>
                <w:w w:val="103"/>
                <w:sz w:val="12"/>
              </w:rPr>
            </w:pPr>
            <w:r w:rsidRPr="00F34FEC">
              <w:rPr>
                <w:w w:val="103"/>
                <w:sz w:val="12"/>
              </w:rPr>
              <w:t>x</w:t>
            </w:r>
          </w:p>
        </w:tc>
      </w:tr>
      <w:tr w:rsidR="00A015AB" w:rsidRPr="00F34FEC" w:rsidTr="00A015AB">
        <w:tblPrEx>
          <w:jc w:val="left"/>
        </w:tblPrEx>
        <w:trPr>
          <w:gridAfter w:val="1"/>
          <w:wAfter w:w="94" w:type="dxa"/>
          <w:trHeight w:val="263"/>
        </w:trPr>
        <w:tc>
          <w:tcPr>
            <w:tcW w:w="2127" w:type="dxa"/>
            <w:gridSpan w:val="2"/>
            <w:vMerge w:val="restart"/>
            <w:tcBorders>
              <w:right w:val="single" w:sz="4" w:space="0" w:color="000000"/>
            </w:tcBorders>
            <w:shd w:val="clear" w:color="auto" w:fill="F2F2F2"/>
          </w:tcPr>
          <w:p w:rsidR="008742CE" w:rsidRPr="00F34FEC" w:rsidRDefault="008742CE" w:rsidP="0098726E">
            <w:pPr>
              <w:pStyle w:val="TableParagraph"/>
              <w:rPr>
                <w:rFonts w:ascii="Times New Roman"/>
                <w:sz w:val="12"/>
              </w:rPr>
            </w:pPr>
          </w:p>
          <w:p w:rsidR="008742CE" w:rsidRPr="00F34FEC" w:rsidRDefault="008742CE" w:rsidP="0098726E">
            <w:pPr>
              <w:pStyle w:val="TableParagraph"/>
              <w:ind w:left="21"/>
              <w:rPr>
                <w:b/>
                <w:sz w:val="12"/>
              </w:rPr>
            </w:pPr>
            <w:r w:rsidRPr="00F34FEC">
              <w:rPr>
                <w:b/>
                <w:w w:val="105"/>
                <w:sz w:val="12"/>
              </w:rPr>
              <w:t>Škola v přírodě a školní jídelna Čestice</w:t>
            </w:r>
          </w:p>
          <w:p w:rsidR="008742CE" w:rsidRPr="00F34FEC" w:rsidRDefault="008742CE" w:rsidP="0098726E">
            <w:pPr>
              <w:pStyle w:val="TableParagraph"/>
              <w:spacing w:before="82"/>
              <w:ind w:left="21"/>
              <w:rPr>
                <w:sz w:val="12"/>
              </w:rPr>
            </w:pPr>
            <w:r w:rsidRPr="00F34FEC">
              <w:rPr>
                <w:w w:val="105"/>
                <w:sz w:val="12"/>
              </w:rPr>
              <w:t>IČ: 47254858</w:t>
            </w:r>
          </w:p>
          <w:p w:rsidR="008742CE" w:rsidRPr="00F34FEC" w:rsidRDefault="008742CE" w:rsidP="0098726E">
            <w:pPr>
              <w:pStyle w:val="TableParagraph"/>
              <w:spacing w:before="11"/>
              <w:rPr>
                <w:rFonts w:ascii="Times New Roman"/>
                <w:sz w:val="12"/>
              </w:rPr>
            </w:pPr>
          </w:p>
          <w:p w:rsidR="008742CE" w:rsidRPr="00F34FEC" w:rsidRDefault="008742CE" w:rsidP="0098726E">
            <w:pPr>
              <w:pStyle w:val="TableParagraph"/>
              <w:spacing w:line="132" w:lineRule="exact"/>
              <w:ind w:left="21"/>
              <w:rPr>
                <w:sz w:val="12"/>
              </w:rPr>
            </w:pPr>
            <w:r w:rsidRPr="00F34FEC">
              <w:rPr>
                <w:w w:val="105"/>
                <w:sz w:val="12"/>
              </w:rPr>
              <w:t>RED IZO 661 000 311</w:t>
            </w:r>
          </w:p>
        </w:tc>
        <w:tc>
          <w:tcPr>
            <w:tcW w:w="3260" w:type="dxa"/>
            <w:gridSpan w:val="2"/>
            <w:vMerge w:val="restart"/>
            <w:tcBorders>
              <w:left w:val="single" w:sz="4" w:space="0" w:color="000000"/>
              <w:right w:val="single" w:sz="4" w:space="0" w:color="000000"/>
            </w:tcBorders>
            <w:shd w:val="clear" w:color="auto" w:fill="F2F2F2"/>
          </w:tcPr>
          <w:p w:rsidR="008742CE" w:rsidRPr="00F34FEC" w:rsidRDefault="008742CE" w:rsidP="0098726E">
            <w:pPr>
              <w:pStyle w:val="TableParagraph"/>
              <w:rPr>
                <w:rFonts w:ascii="Times New Roman"/>
                <w:sz w:val="12"/>
              </w:rPr>
            </w:pPr>
          </w:p>
          <w:p w:rsidR="008742CE" w:rsidRPr="00F34FEC" w:rsidRDefault="008742CE" w:rsidP="0098726E">
            <w:pPr>
              <w:pStyle w:val="TableParagraph"/>
              <w:spacing w:before="9"/>
              <w:rPr>
                <w:rFonts w:ascii="Times New Roman"/>
                <w:sz w:val="16"/>
              </w:rPr>
            </w:pPr>
          </w:p>
          <w:p w:rsidR="008742CE" w:rsidRPr="00F34FEC" w:rsidRDefault="008742CE" w:rsidP="0098726E">
            <w:pPr>
              <w:pStyle w:val="TableParagraph"/>
              <w:spacing w:line="123" w:lineRule="exact"/>
              <w:ind w:left="26"/>
              <w:rPr>
                <w:sz w:val="12"/>
              </w:rPr>
            </w:pPr>
            <w:r w:rsidRPr="00F34FEC">
              <w:rPr>
                <w:w w:val="105"/>
                <w:sz w:val="12"/>
              </w:rPr>
              <w:t>Vybudování přírodní zahrady</w:t>
            </w:r>
          </w:p>
        </w:tc>
        <w:tc>
          <w:tcPr>
            <w:tcW w:w="581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75"/>
              <w:ind w:left="26"/>
              <w:rPr>
                <w:w w:val="105"/>
                <w:sz w:val="12"/>
              </w:rPr>
            </w:pPr>
            <w:r w:rsidRPr="00F34FEC">
              <w:rPr>
                <w:w w:val="105"/>
                <w:sz w:val="12"/>
              </w:rPr>
              <w:t xml:space="preserve">Čtyři roční období pro všechny smysly  - přírodní zahrada Škola v přírodě </w:t>
            </w:r>
            <w:proofErr w:type="spellStart"/>
            <w:r w:rsidRPr="00F34FEC">
              <w:rPr>
                <w:w w:val="105"/>
                <w:sz w:val="12"/>
              </w:rPr>
              <w:t>Čestice</w:t>
            </w:r>
            <w:proofErr w:type="spellEnd"/>
            <w:r w:rsidRPr="00F34FEC">
              <w:rPr>
                <w:w w:val="105"/>
                <w:sz w:val="12"/>
              </w:rPr>
              <w:t xml:space="preserve"> - I.etapa </w:t>
            </w:r>
          </w:p>
        </w:tc>
        <w:tc>
          <w:tcPr>
            <w:tcW w:w="99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75"/>
              <w:ind w:right="2"/>
              <w:jc w:val="right"/>
              <w:rPr>
                <w:w w:val="105"/>
                <w:sz w:val="12"/>
              </w:rPr>
            </w:pPr>
            <w:r w:rsidRPr="00F34FEC">
              <w:rPr>
                <w:w w:val="105"/>
                <w:sz w:val="12"/>
              </w:rPr>
              <w:t>700 000</w:t>
            </w:r>
          </w:p>
        </w:tc>
        <w:tc>
          <w:tcPr>
            <w:tcW w:w="99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75"/>
              <w:ind w:right="2"/>
              <w:jc w:val="center"/>
              <w:rPr>
                <w:w w:val="105"/>
                <w:sz w:val="12"/>
              </w:rPr>
            </w:pPr>
            <w:r w:rsidRPr="00F34FEC">
              <w:rPr>
                <w:w w:val="105"/>
                <w:sz w:val="12"/>
              </w:rPr>
              <w:t>2021-2022</w:t>
            </w:r>
          </w:p>
        </w:tc>
        <w:tc>
          <w:tcPr>
            <w:tcW w:w="1276" w:type="dxa"/>
            <w:gridSpan w:val="2"/>
            <w:tcBorders>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r w:rsidRPr="00A015AB">
              <w:rPr>
                <w:sz w:val="12"/>
                <w:szCs w:val="12"/>
              </w:rPr>
              <w:t>2021</w:t>
            </w:r>
          </w:p>
        </w:tc>
        <w:tc>
          <w:tcPr>
            <w:tcW w:w="567"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713E94">
            <w:pPr>
              <w:pStyle w:val="TableParagraph"/>
              <w:spacing w:before="84"/>
              <w:ind w:right="62"/>
              <w:jc w:val="center"/>
              <w:rPr>
                <w:w w:val="105"/>
                <w:sz w:val="12"/>
              </w:rPr>
            </w:pPr>
            <w:r w:rsidRPr="00F34FEC">
              <w:rPr>
                <w:w w:val="105"/>
                <w:sz w:val="12"/>
              </w:rPr>
              <w:t>cíl 2.4</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6"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713E94">
              <w:rPr>
                <w:w w:val="103"/>
                <w:sz w:val="12"/>
              </w:rPr>
              <w:t>x</w:t>
            </w:r>
          </w:p>
        </w:tc>
      </w:tr>
      <w:tr w:rsidR="00A015AB" w:rsidRPr="00F34FEC" w:rsidTr="00A015AB">
        <w:tblPrEx>
          <w:jc w:val="left"/>
        </w:tblPrEx>
        <w:trPr>
          <w:gridAfter w:val="1"/>
          <w:wAfter w:w="94" w:type="dxa"/>
          <w:trHeight w:val="306"/>
        </w:trPr>
        <w:tc>
          <w:tcPr>
            <w:tcW w:w="2127" w:type="dxa"/>
            <w:gridSpan w:val="2"/>
            <w:vMerge/>
            <w:tcBorders>
              <w:right w:val="single" w:sz="4" w:space="0" w:color="000000"/>
            </w:tcBorders>
            <w:shd w:val="clear" w:color="auto" w:fill="F2F2F2"/>
          </w:tcPr>
          <w:p w:rsidR="008742CE" w:rsidRPr="00F34FEC" w:rsidRDefault="008742CE" w:rsidP="0098726E">
            <w:pPr>
              <w:pStyle w:val="TableParagraph"/>
              <w:rPr>
                <w:rFonts w:ascii="Times New Roman"/>
                <w:sz w:val="12"/>
              </w:rPr>
            </w:pPr>
          </w:p>
        </w:tc>
        <w:tc>
          <w:tcPr>
            <w:tcW w:w="3260" w:type="dxa"/>
            <w:gridSpan w:val="2"/>
            <w:vMerge/>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rPr>
                <w:rFonts w:ascii="Times New Roman"/>
                <w:sz w:val="12"/>
              </w:rPr>
            </w:pPr>
          </w:p>
        </w:tc>
        <w:tc>
          <w:tcPr>
            <w:tcW w:w="581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75"/>
              <w:ind w:left="26"/>
              <w:rPr>
                <w:w w:val="105"/>
                <w:sz w:val="12"/>
              </w:rPr>
            </w:pPr>
            <w:r w:rsidRPr="00F34FEC">
              <w:rPr>
                <w:w w:val="105"/>
                <w:sz w:val="12"/>
              </w:rPr>
              <w:t>Čtyři roční období pro všechny smysly  - přírodní zahrada Škola v přírodě Čestice – II. A III. Etapa</w:t>
            </w:r>
          </w:p>
        </w:tc>
        <w:tc>
          <w:tcPr>
            <w:tcW w:w="99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75"/>
              <w:ind w:right="2"/>
              <w:jc w:val="right"/>
              <w:rPr>
                <w:w w:val="105"/>
                <w:sz w:val="12"/>
              </w:rPr>
            </w:pPr>
            <w:r w:rsidRPr="00F34FEC">
              <w:rPr>
                <w:w w:val="105"/>
                <w:sz w:val="12"/>
              </w:rPr>
              <w:t>1500 000</w:t>
            </w:r>
          </w:p>
        </w:tc>
        <w:tc>
          <w:tcPr>
            <w:tcW w:w="992"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75"/>
              <w:ind w:right="2"/>
              <w:jc w:val="center"/>
              <w:rPr>
                <w:w w:val="105"/>
                <w:sz w:val="12"/>
              </w:rPr>
            </w:pPr>
            <w:r w:rsidRPr="00F34FEC">
              <w:rPr>
                <w:w w:val="105"/>
                <w:sz w:val="12"/>
              </w:rPr>
              <w:t>2021-2023</w:t>
            </w:r>
          </w:p>
        </w:tc>
        <w:tc>
          <w:tcPr>
            <w:tcW w:w="1276" w:type="dxa"/>
            <w:gridSpan w:val="2"/>
            <w:tcBorders>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r w:rsidRPr="00A015AB">
              <w:rPr>
                <w:sz w:val="12"/>
                <w:szCs w:val="12"/>
              </w:rPr>
              <w:t>2021</w:t>
            </w:r>
          </w:p>
        </w:tc>
        <w:tc>
          <w:tcPr>
            <w:tcW w:w="567" w:type="dxa"/>
            <w:gridSpan w:val="2"/>
            <w:tcBorders>
              <w:left w:val="single" w:sz="4" w:space="0" w:color="000000"/>
              <w:bottom w:val="single" w:sz="4" w:space="0" w:color="000000"/>
              <w:right w:val="single" w:sz="4" w:space="0" w:color="000000"/>
            </w:tcBorders>
            <w:shd w:val="clear" w:color="auto" w:fill="F2F2F2"/>
          </w:tcPr>
          <w:p w:rsidR="008742CE" w:rsidRPr="00F34FEC" w:rsidRDefault="008742CE" w:rsidP="00713E94">
            <w:pPr>
              <w:pStyle w:val="TableParagraph"/>
              <w:spacing w:before="84"/>
              <w:ind w:right="62"/>
              <w:jc w:val="center"/>
              <w:rPr>
                <w:w w:val="105"/>
                <w:sz w:val="12"/>
              </w:rPr>
            </w:pPr>
            <w:r w:rsidRPr="00F34FEC">
              <w:rPr>
                <w:w w:val="105"/>
                <w:sz w:val="12"/>
              </w:rPr>
              <w:t>cíl 2.4</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6"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5" w:type="dxa"/>
            <w:gridSpan w:val="2"/>
            <w:tcBorders>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left w:val="single" w:sz="4" w:space="0" w:color="000000"/>
              <w:bottom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713E94">
              <w:rPr>
                <w:w w:val="103"/>
                <w:sz w:val="12"/>
              </w:rPr>
              <w:t>x</w:t>
            </w:r>
          </w:p>
        </w:tc>
      </w:tr>
      <w:tr w:rsidR="00A015AB" w:rsidRPr="00F34FEC" w:rsidTr="00A015AB">
        <w:tblPrEx>
          <w:jc w:val="left"/>
        </w:tblPrEx>
        <w:trPr>
          <w:gridAfter w:val="1"/>
          <w:wAfter w:w="94" w:type="dxa"/>
          <w:trHeight w:val="208"/>
        </w:trPr>
        <w:tc>
          <w:tcPr>
            <w:tcW w:w="2127" w:type="dxa"/>
            <w:gridSpan w:val="2"/>
            <w:vMerge/>
            <w:tcBorders>
              <w:top w:val="nil"/>
              <w:right w:val="single" w:sz="4" w:space="0" w:color="000000"/>
            </w:tcBorders>
            <w:shd w:val="clear" w:color="auto" w:fill="F2F2F2"/>
          </w:tcPr>
          <w:p w:rsidR="008742CE" w:rsidRPr="00F34FEC" w:rsidRDefault="008742CE" w:rsidP="0098726E">
            <w:pPr>
              <w:rPr>
                <w:sz w:val="2"/>
                <w:szCs w:val="2"/>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31"/>
              <w:ind w:left="26"/>
              <w:rPr>
                <w:sz w:val="12"/>
              </w:rPr>
            </w:pPr>
            <w:r w:rsidRPr="00F34FEC">
              <w:rPr>
                <w:w w:val="105"/>
                <w:sz w:val="12"/>
              </w:rPr>
              <w:t>Polytechnická dílna</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31"/>
              <w:ind w:left="26"/>
              <w:rPr>
                <w:sz w:val="12"/>
              </w:rPr>
            </w:pPr>
            <w:r w:rsidRPr="00F34FEC">
              <w:rPr>
                <w:w w:val="105"/>
                <w:sz w:val="12"/>
              </w:rPr>
              <w:t>stavební úprava prostoru a vybavení dílny</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31"/>
              <w:ind w:right="2"/>
              <w:jc w:val="right"/>
              <w:rPr>
                <w:sz w:val="12"/>
              </w:rPr>
            </w:pPr>
            <w:r w:rsidRPr="00F34FEC">
              <w:rPr>
                <w:w w:val="105"/>
                <w:sz w:val="12"/>
              </w:rPr>
              <w:t>1 200 000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F34FEC" w:rsidRDefault="008742CE" w:rsidP="0098726E">
            <w:pPr>
              <w:pStyle w:val="TableParagraph"/>
              <w:spacing w:before="31"/>
              <w:ind w:right="2"/>
              <w:jc w:val="center"/>
              <w:rPr>
                <w:sz w:val="12"/>
              </w:rPr>
            </w:pPr>
            <w:r w:rsidRPr="00F34FEC">
              <w:rPr>
                <w:sz w:val="12"/>
              </w:rPr>
              <w:t>2021-2023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r w:rsidRPr="00A015AB">
              <w:rPr>
                <w:sz w:val="12"/>
                <w:szCs w:val="12"/>
              </w:rPr>
              <w:t>2021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F7163D" w:rsidP="00713E94">
            <w:pPr>
              <w:pStyle w:val="TableParagraph"/>
              <w:spacing w:before="84"/>
              <w:ind w:right="62"/>
              <w:jc w:val="center"/>
              <w:rPr>
                <w:w w:val="105"/>
                <w:sz w:val="12"/>
              </w:rPr>
            </w:pPr>
            <w:r>
              <w:rPr>
                <w:w w:val="105"/>
                <w:sz w:val="12"/>
              </w:rPr>
              <w:t>c</w:t>
            </w:r>
            <w:r w:rsidR="00B56E0D">
              <w:rPr>
                <w:w w:val="105"/>
                <w:sz w:val="12"/>
              </w:rPr>
              <w:t>íl 2.2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left="230"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r w:rsidRPr="00F34FEC">
              <w:rPr>
                <w:w w:val="103"/>
                <w:sz w:val="12"/>
              </w:rPr>
              <w:t>x</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4" w:space="0" w:color="000000"/>
            </w:tcBorders>
            <w:shd w:val="clear" w:color="auto" w:fill="F2F2F2"/>
          </w:tcPr>
          <w:p w:rsidR="008742CE" w:rsidRPr="00F34FEC" w:rsidRDefault="008742CE" w:rsidP="00713E94">
            <w:pPr>
              <w:pStyle w:val="TableParagraph"/>
              <w:spacing w:before="19"/>
              <w:ind w:right="196"/>
              <w:jc w:val="center"/>
              <w:rPr>
                <w:w w:val="103"/>
                <w:sz w:val="12"/>
              </w:rPr>
            </w:pPr>
            <w:r w:rsidRPr="00F34FEC">
              <w:rPr>
                <w:w w:val="103"/>
                <w:sz w:val="12"/>
              </w:rPr>
              <w:t>x</w:t>
            </w:r>
          </w:p>
        </w:tc>
      </w:tr>
      <w:tr w:rsidR="00A015AB" w:rsidRPr="00F34FEC" w:rsidTr="00A015AB">
        <w:tblPrEx>
          <w:jc w:val="left"/>
        </w:tblPrEx>
        <w:trPr>
          <w:gridAfter w:val="1"/>
          <w:wAfter w:w="94" w:type="dxa"/>
          <w:trHeight w:val="284"/>
        </w:trPr>
        <w:tc>
          <w:tcPr>
            <w:tcW w:w="2127" w:type="dxa"/>
            <w:gridSpan w:val="2"/>
            <w:vMerge/>
            <w:tcBorders>
              <w:top w:val="nil"/>
              <w:bottom w:val="single" w:sz="8" w:space="0" w:color="auto"/>
              <w:right w:val="single" w:sz="4" w:space="0" w:color="000000"/>
            </w:tcBorders>
            <w:shd w:val="clear" w:color="auto" w:fill="F2F2F2"/>
          </w:tcPr>
          <w:p w:rsidR="008742CE" w:rsidRPr="00F34FEC" w:rsidRDefault="008742CE" w:rsidP="0098726E">
            <w:pPr>
              <w:rPr>
                <w:sz w:val="2"/>
                <w:szCs w:val="2"/>
              </w:rPr>
            </w:pPr>
          </w:p>
        </w:tc>
        <w:tc>
          <w:tcPr>
            <w:tcW w:w="3260"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F34FEC" w:rsidRDefault="008742CE" w:rsidP="0098726E">
            <w:pPr>
              <w:pStyle w:val="TableParagraph"/>
              <w:spacing w:before="70"/>
              <w:ind w:left="26"/>
              <w:rPr>
                <w:sz w:val="12"/>
              </w:rPr>
            </w:pPr>
            <w:r w:rsidRPr="00F34FEC">
              <w:rPr>
                <w:w w:val="105"/>
                <w:sz w:val="12"/>
              </w:rPr>
              <w:t>Snížení energetické náročnosti</w:t>
            </w:r>
          </w:p>
        </w:tc>
        <w:tc>
          <w:tcPr>
            <w:tcW w:w="5812"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F34FEC" w:rsidRDefault="008742CE" w:rsidP="0098726E">
            <w:pPr>
              <w:pStyle w:val="TableParagraph"/>
              <w:spacing w:before="70"/>
              <w:ind w:left="26"/>
              <w:rPr>
                <w:sz w:val="12"/>
              </w:rPr>
            </w:pPr>
            <w:r w:rsidRPr="00F34FEC">
              <w:rPr>
                <w:w w:val="105"/>
                <w:sz w:val="12"/>
              </w:rPr>
              <w:t>Rekonstrukce, zateplení a výměna oken v přístavbě a celkové snížení energetické náročnosti, v rámci realizace vytvoření bezbariérového přístupu pro handicapované  – Škola v přírodě Čestice (rekuperace)</w:t>
            </w:r>
          </w:p>
        </w:tc>
        <w:tc>
          <w:tcPr>
            <w:tcW w:w="992"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F34FEC" w:rsidRDefault="008742CE" w:rsidP="0098726E">
            <w:pPr>
              <w:pStyle w:val="TableParagraph"/>
              <w:spacing w:before="70"/>
              <w:ind w:right="2"/>
              <w:jc w:val="right"/>
              <w:rPr>
                <w:sz w:val="12"/>
              </w:rPr>
            </w:pPr>
            <w:r w:rsidRPr="00F34FEC">
              <w:rPr>
                <w:w w:val="105"/>
                <w:sz w:val="12"/>
              </w:rPr>
              <w:t>? 3 500 000</w:t>
            </w:r>
          </w:p>
        </w:tc>
        <w:tc>
          <w:tcPr>
            <w:tcW w:w="992"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F34FEC" w:rsidRDefault="008742CE" w:rsidP="0098726E">
            <w:pPr>
              <w:pStyle w:val="TableParagraph"/>
              <w:spacing w:before="70"/>
              <w:ind w:right="2"/>
              <w:jc w:val="center"/>
              <w:rPr>
                <w:sz w:val="12"/>
              </w:rPr>
            </w:pPr>
            <w:r w:rsidRPr="00F34FEC">
              <w:rPr>
                <w:sz w:val="12"/>
              </w:rPr>
              <w:t>2021-2023</w:t>
            </w:r>
          </w:p>
        </w:tc>
        <w:tc>
          <w:tcPr>
            <w:tcW w:w="1276"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A015AB" w:rsidRDefault="008742CE" w:rsidP="00A015AB">
            <w:pPr>
              <w:pStyle w:val="TableParagraph"/>
              <w:spacing w:before="55"/>
              <w:ind w:right="62"/>
              <w:jc w:val="center"/>
              <w:rPr>
                <w:sz w:val="12"/>
                <w:szCs w:val="12"/>
              </w:rPr>
            </w:pPr>
            <w:r w:rsidRPr="00A015AB">
              <w:rPr>
                <w:sz w:val="12"/>
                <w:szCs w:val="12"/>
              </w:rPr>
              <w:t>2021</w:t>
            </w:r>
          </w:p>
        </w:tc>
        <w:tc>
          <w:tcPr>
            <w:tcW w:w="567"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713E94"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F34FEC"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F34FEC"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F34FEC"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F34FEC"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F34FEC" w:rsidRDefault="008742CE" w:rsidP="00713E94">
            <w:pPr>
              <w:pStyle w:val="TableParagraph"/>
              <w:spacing w:before="19"/>
              <w:ind w:right="196"/>
              <w:jc w:val="center"/>
              <w:rPr>
                <w:w w:val="103"/>
                <w:sz w:val="12"/>
              </w:rPr>
            </w:pPr>
          </w:p>
        </w:tc>
        <w:tc>
          <w:tcPr>
            <w:tcW w:w="426"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F34FEC" w:rsidRDefault="008742CE" w:rsidP="00713E94">
            <w:pPr>
              <w:pStyle w:val="TableParagraph"/>
              <w:spacing w:before="19"/>
              <w:ind w:right="196"/>
              <w:jc w:val="center"/>
              <w:rPr>
                <w:w w:val="103"/>
                <w:sz w:val="12"/>
              </w:rPr>
            </w:pPr>
            <w:r w:rsidRPr="00F34FEC">
              <w:rPr>
                <w:w w:val="103"/>
                <w:sz w:val="12"/>
              </w:rPr>
              <w:t>x</w:t>
            </w:r>
          </w:p>
        </w:tc>
        <w:tc>
          <w:tcPr>
            <w:tcW w:w="425" w:type="dxa"/>
            <w:gridSpan w:val="2"/>
            <w:tcBorders>
              <w:top w:val="single" w:sz="4" w:space="0" w:color="000000"/>
              <w:left w:val="single" w:sz="4" w:space="0" w:color="000000"/>
              <w:bottom w:val="single" w:sz="8" w:space="0" w:color="auto"/>
              <w:right w:val="single" w:sz="4" w:space="0" w:color="000000"/>
            </w:tcBorders>
            <w:shd w:val="clear" w:color="auto" w:fill="F2F2F2"/>
          </w:tcPr>
          <w:p w:rsidR="008742CE" w:rsidRPr="00F34FEC" w:rsidRDefault="008742CE" w:rsidP="00713E94">
            <w:pPr>
              <w:pStyle w:val="TableParagraph"/>
              <w:spacing w:before="19"/>
              <w:ind w:right="196"/>
              <w:jc w:val="center"/>
              <w:rPr>
                <w:w w:val="103"/>
                <w:sz w:val="12"/>
              </w:rPr>
            </w:pPr>
          </w:p>
        </w:tc>
        <w:tc>
          <w:tcPr>
            <w:tcW w:w="425" w:type="dxa"/>
            <w:gridSpan w:val="2"/>
            <w:tcBorders>
              <w:top w:val="single" w:sz="4" w:space="0" w:color="000000"/>
              <w:left w:val="single" w:sz="4" w:space="0" w:color="000000"/>
              <w:bottom w:val="single" w:sz="8" w:space="0" w:color="auto"/>
            </w:tcBorders>
            <w:shd w:val="clear" w:color="auto" w:fill="F2F2F2"/>
          </w:tcPr>
          <w:p w:rsidR="008742CE" w:rsidRPr="00F34FEC" w:rsidRDefault="008742CE" w:rsidP="00713E94">
            <w:pPr>
              <w:pStyle w:val="TableParagraph"/>
              <w:spacing w:before="19"/>
              <w:ind w:right="196"/>
              <w:jc w:val="center"/>
              <w:rPr>
                <w:w w:val="103"/>
                <w:sz w:val="12"/>
              </w:rPr>
            </w:pPr>
            <w:r w:rsidRPr="00F34FEC">
              <w:rPr>
                <w:w w:val="103"/>
                <w:sz w:val="12"/>
              </w:rPr>
              <w:t>x</w:t>
            </w:r>
          </w:p>
        </w:tc>
      </w:tr>
      <w:tr w:rsidR="00A015AB" w:rsidRPr="00F34FEC" w:rsidTr="00A015A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94" w:type="dxa"/>
          <w:trHeight w:val="263"/>
        </w:trPr>
        <w:tc>
          <w:tcPr>
            <w:tcW w:w="2127" w:type="dxa"/>
            <w:gridSpan w:val="2"/>
            <w:tcBorders>
              <w:top w:val="single" w:sz="8" w:space="0" w:color="auto"/>
              <w:left w:val="single" w:sz="8" w:space="0" w:color="auto"/>
              <w:bottom w:val="single" w:sz="8" w:space="0" w:color="auto"/>
              <w:right w:val="single" w:sz="4" w:space="0" w:color="auto"/>
            </w:tcBorders>
          </w:tcPr>
          <w:p w:rsidR="008742CE" w:rsidRPr="00F34FEC" w:rsidRDefault="008742CE" w:rsidP="0098726E">
            <w:pPr>
              <w:pStyle w:val="TableParagraph"/>
              <w:ind w:left="21"/>
              <w:rPr>
                <w:b/>
                <w:sz w:val="12"/>
              </w:rPr>
            </w:pPr>
            <w:r w:rsidRPr="00F34FEC">
              <w:rPr>
                <w:b/>
                <w:w w:val="105"/>
                <w:sz w:val="12"/>
              </w:rPr>
              <w:t>Malvína – umělecká mateřská škola s.r.o.</w:t>
            </w:r>
          </w:p>
          <w:p w:rsidR="008742CE" w:rsidRPr="00F34FEC" w:rsidRDefault="008742CE" w:rsidP="0098726E">
            <w:pPr>
              <w:pStyle w:val="TableParagraph"/>
              <w:spacing w:before="82"/>
              <w:ind w:left="21"/>
              <w:rPr>
                <w:sz w:val="12"/>
              </w:rPr>
            </w:pPr>
            <w:r w:rsidRPr="00F34FEC">
              <w:rPr>
                <w:w w:val="105"/>
                <w:sz w:val="12"/>
              </w:rPr>
              <w:t>IČ: 01846884</w:t>
            </w:r>
          </w:p>
          <w:p w:rsidR="008742CE" w:rsidRPr="00F34FEC" w:rsidRDefault="008742CE" w:rsidP="0098726E">
            <w:pPr>
              <w:pStyle w:val="TableParagraph"/>
              <w:spacing w:before="11"/>
              <w:rPr>
                <w:rFonts w:ascii="Times New Roman"/>
                <w:sz w:val="12"/>
              </w:rPr>
            </w:pPr>
          </w:p>
          <w:p w:rsidR="008742CE" w:rsidRPr="00F34FEC" w:rsidRDefault="008742CE" w:rsidP="0098726E">
            <w:pPr>
              <w:pStyle w:val="TableParagraph"/>
              <w:rPr>
                <w:rFonts w:ascii="Times New Roman"/>
                <w:sz w:val="12"/>
              </w:rPr>
            </w:pPr>
            <w:r w:rsidRPr="00F34FEC">
              <w:rPr>
                <w:w w:val="105"/>
                <w:sz w:val="12"/>
              </w:rPr>
              <w:t>RED IZO 691009392</w:t>
            </w:r>
          </w:p>
        </w:tc>
        <w:tc>
          <w:tcPr>
            <w:tcW w:w="3260" w:type="dxa"/>
            <w:gridSpan w:val="2"/>
            <w:tcBorders>
              <w:top w:val="single" w:sz="8" w:space="0" w:color="auto"/>
              <w:left w:val="single" w:sz="4" w:space="0" w:color="auto"/>
              <w:bottom w:val="single" w:sz="8" w:space="0" w:color="auto"/>
              <w:right w:val="single" w:sz="4" w:space="0" w:color="auto"/>
            </w:tcBorders>
            <w:vAlign w:val="center"/>
          </w:tcPr>
          <w:p w:rsidR="008742CE" w:rsidRPr="00F34FEC" w:rsidRDefault="008742CE" w:rsidP="0098726E">
            <w:pPr>
              <w:pStyle w:val="TableParagraph"/>
              <w:spacing w:line="123" w:lineRule="exact"/>
              <w:ind w:left="26"/>
              <w:rPr>
                <w:w w:val="105"/>
                <w:sz w:val="12"/>
              </w:rPr>
            </w:pPr>
            <w:r w:rsidRPr="00F34FEC">
              <w:rPr>
                <w:w w:val="105"/>
                <w:sz w:val="12"/>
              </w:rPr>
              <w:t>Zkvalitnění vzdělávání</w:t>
            </w:r>
          </w:p>
        </w:tc>
        <w:tc>
          <w:tcPr>
            <w:tcW w:w="5812" w:type="dxa"/>
            <w:gridSpan w:val="2"/>
            <w:tcBorders>
              <w:top w:val="single" w:sz="8" w:space="0" w:color="auto"/>
              <w:left w:val="single" w:sz="4" w:space="0" w:color="auto"/>
              <w:bottom w:val="single" w:sz="8" w:space="0" w:color="auto"/>
              <w:right w:val="single" w:sz="4" w:space="0" w:color="auto"/>
            </w:tcBorders>
            <w:vAlign w:val="center"/>
          </w:tcPr>
          <w:p w:rsidR="008742CE" w:rsidRPr="00F34FEC" w:rsidRDefault="008742CE" w:rsidP="0098726E">
            <w:pPr>
              <w:pStyle w:val="TableParagraph"/>
              <w:tabs>
                <w:tab w:val="left" w:pos="1800"/>
              </w:tabs>
              <w:spacing w:before="75" w:line="123" w:lineRule="exact"/>
              <w:ind w:left="26"/>
              <w:rPr>
                <w:w w:val="105"/>
                <w:sz w:val="12"/>
              </w:rPr>
            </w:pPr>
            <w:r w:rsidRPr="00F34FEC">
              <w:rPr>
                <w:w w:val="105"/>
                <w:sz w:val="12"/>
              </w:rPr>
              <w:t>Modernizace výukového zázemí pro polytechnické a přírodovědné vzdělávání i EVVO, modernizace zázemí pro děti mladší 3 let</w:t>
            </w:r>
          </w:p>
        </w:tc>
        <w:tc>
          <w:tcPr>
            <w:tcW w:w="992" w:type="dxa"/>
            <w:gridSpan w:val="2"/>
            <w:tcBorders>
              <w:top w:val="single" w:sz="8" w:space="0" w:color="auto"/>
              <w:left w:val="single" w:sz="4" w:space="0" w:color="auto"/>
              <w:bottom w:val="single" w:sz="8" w:space="0" w:color="auto"/>
              <w:right w:val="single" w:sz="4" w:space="0" w:color="auto"/>
            </w:tcBorders>
            <w:vAlign w:val="center"/>
          </w:tcPr>
          <w:p w:rsidR="008742CE" w:rsidRPr="00F34FEC" w:rsidRDefault="008742CE" w:rsidP="0098726E">
            <w:pPr>
              <w:pStyle w:val="TableParagraph"/>
              <w:spacing w:before="75" w:line="123" w:lineRule="exact"/>
              <w:ind w:left="26" w:right="2"/>
              <w:rPr>
                <w:w w:val="105"/>
                <w:sz w:val="12"/>
              </w:rPr>
            </w:pPr>
            <w:r w:rsidRPr="00F34FEC">
              <w:rPr>
                <w:w w:val="105"/>
                <w:sz w:val="12"/>
              </w:rPr>
              <w:t>2 000 000</w:t>
            </w:r>
          </w:p>
        </w:tc>
        <w:tc>
          <w:tcPr>
            <w:tcW w:w="992" w:type="dxa"/>
            <w:gridSpan w:val="2"/>
            <w:tcBorders>
              <w:top w:val="single" w:sz="8" w:space="0" w:color="auto"/>
              <w:left w:val="single" w:sz="4" w:space="0" w:color="auto"/>
              <w:bottom w:val="single" w:sz="8" w:space="0" w:color="auto"/>
              <w:right w:val="single" w:sz="4" w:space="0" w:color="auto"/>
            </w:tcBorders>
            <w:vAlign w:val="center"/>
          </w:tcPr>
          <w:p w:rsidR="008742CE" w:rsidRPr="00F34FEC" w:rsidRDefault="008742CE" w:rsidP="0098726E">
            <w:pPr>
              <w:pStyle w:val="TableParagraph"/>
              <w:spacing w:before="75" w:line="123" w:lineRule="exact"/>
              <w:ind w:left="26" w:right="2"/>
              <w:rPr>
                <w:w w:val="105"/>
                <w:sz w:val="12"/>
              </w:rPr>
            </w:pPr>
            <w:r w:rsidRPr="00F34FEC">
              <w:rPr>
                <w:w w:val="105"/>
                <w:sz w:val="12"/>
              </w:rPr>
              <w:t>2021-2022</w:t>
            </w:r>
          </w:p>
        </w:tc>
        <w:tc>
          <w:tcPr>
            <w:tcW w:w="1276" w:type="dxa"/>
            <w:gridSpan w:val="2"/>
            <w:tcBorders>
              <w:top w:val="single" w:sz="8" w:space="0" w:color="auto"/>
              <w:left w:val="single" w:sz="4" w:space="0" w:color="auto"/>
              <w:bottom w:val="single" w:sz="8" w:space="0" w:color="auto"/>
              <w:right w:val="single" w:sz="4" w:space="0" w:color="auto"/>
            </w:tcBorders>
            <w:vAlign w:val="center"/>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8" w:space="0" w:color="auto"/>
              <w:left w:val="single" w:sz="4" w:space="0" w:color="auto"/>
              <w:bottom w:val="single" w:sz="8" w:space="0" w:color="auto"/>
              <w:right w:val="single" w:sz="4" w:space="0" w:color="auto"/>
            </w:tcBorders>
            <w:vAlign w:val="center"/>
          </w:tcPr>
          <w:p w:rsidR="008742CE" w:rsidRPr="00F34FEC" w:rsidRDefault="008742CE" w:rsidP="00713E94">
            <w:pPr>
              <w:pStyle w:val="TableParagraph"/>
              <w:spacing w:before="84"/>
              <w:ind w:right="62"/>
              <w:jc w:val="center"/>
              <w:rPr>
                <w:w w:val="105"/>
                <w:sz w:val="12"/>
              </w:rPr>
            </w:pPr>
            <w:r w:rsidRPr="00F34FEC">
              <w:rPr>
                <w:w w:val="105"/>
                <w:sz w:val="12"/>
              </w:rPr>
              <w:t>cíl 2.2</w:t>
            </w:r>
          </w:p>
        </w:tc>
        <w:tc>
          <w:tcPr>
            <w:tcW w:w="425" w:type="dxa"/>
            <w:gridSpan w:val="2"/>
            <w:tcBorders>
              <w:top w:val="single" w:sz="8" w:space="0" w:color="auto"/>
              <w:left w:val="single" w:sz="4" w:space="0" w:color="auto"/>
              <w:bottom w:val="single" w:sz="8" w:space="0" w:color="auto"/>
              <w:right w:val="single" w:sz="4" w:space="0" w:color="auto"/>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vAlign w:val="center"/>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8" w:space="0" w:color="auto"/>
              <w:left w:val="single" w:sz="4" w:space="0" w:color="auto"/>
              <w:bottom w:val="single" w:sz="8" w:space="0" w:color="auto"/>
              <w:right w:val="single" w:sz="4" w:space="0" w:color="auto"/>
            </w:tcBorders>
            <w:vAlign w:val="center"/>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5" w:type="dxa"/>
            <w:gridSpan w:val="2"/>
            <w:tcBorders>
              <w:top w:val="single" w:sz="8" w:space="0" w:color="auto"/>
              <w:left w:val="single" w:sz="4" w:space="0" w:color="auto"/>
              <w:bottom w:val="single" w:sz="8" w:space="0" w:color="auto"/>
              <w:right w:val="single" w:sz="4" w:space="0" w:color="auto"/>
            </w:tcBorders>
            <w:vAlign w:val="center"/>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5" w:type="dxa"/>
            <w:gridSpan w:val="2"/>
            <w:tcBorders>
              <w:top w:val="single" w:sz="8" w:space="0" w:color="auto"/>
              <w:left w:val="single" w:sz="4" w:space="0" w:color="auto"/>
              <w:bottom w:val="single" w:sz="8" w:space="0" w:color="auto"/>
              <w:right w:val="single" w:sz="4" w:space="0" w:color="auto"/>
            </w:tcBorders>
            <w:vAlign w:val="center"/>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5" w:type="dxa"/>
            <w:gridSpan w:val="2"/>
            <w:tcBorders>
              <w:top w:val="single" w:sz="8" w:space="0" w:color="auto"/>
              <w:left w:val="single" w:sz="4" w:space="0" w:color="auto"/>
              <w:bottom w:val="single" w:sz="8" w:space="0" w:color="auto"/>
              <w:right w:val="single" w:sz="4" w:space="0" w:color="auto"/>
            </w:tcBorders>
            <w:vAlign w:val="center"/>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6" w:type="dxa"/>
            <w:gridSpan w:val="2"/>
            <w:tcBorders>
              <w:top w:val="single" w:sz="8" w:space="0" w:color="auto"/>
              <w:left w:val="single" w:sz="4" w:space="0" w:color="auto"/>
              <w:bottom w:val="single" w:sz="8" w:space="0" w:color="auto"/>
              <w:right w:val="single" w:sz="4" w:space="0" w:color="auto"/>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vAlign w:val="center"/>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8" w:space="0" w:color="auto"/>
            </w:tcBorders>
            <w:vAlign w:val="center"/>
          </w:tcPr>
          <w:p w:rsidR="008742CE" w:rsidRPr="00713E94" w:rsidRDefault="008742CE" w:rsidP="00713E94">
            <w:pPr>
              <w:pStyle w:val="TableParagraph"/>
              <w:spacing w:before="19"/>
              <w:ind w:right="196"/>
              <w:jc w:val="center"/>
              <w:rPr>
                <w:w w:val="103"/>
                <w:sz w:val="12"/>
              </w:rPr>
            </w:pPr>
            <w:r w:rsidRPr="00713E94">
              <w:rPr>
                <w:w w:val="103"/>
                <w:sz w:val="12"/>
              </w:rPr>
              <w:t>x</w:t>
            </w:r>
          </w:p>
        </w:tc>
      </w:tr>
      <w:tr w:rsidR="00A015AB" w:rsidRPr="00F34FEC" w:rsidTr="00A015A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94" w:type="dxa"/>
          <w:trHeight w:val="263"/>
        </w:trPr>
        <w:tc>
          <w:tcPr>
            <w:tcW w:w="2127" w:type="dxa"/>
            <w:gridSpan w:val="2"/>
            <w:tcBorders>
              <w:top w:val="single" w:sz="8" w:space="0" w:color="auto"/>
              <w:left w:val="single" w:sz="8" w:space="0" w:color="auto"/>
              <w:bottom w:val="single" w:sz="8" w:space="0" w:color="auto"/>
              <w:right w:val="single" w:sz="4" w:space="0" w:color="auto"/>
            </w:tcBorders>
          </w:tcPr>
          <w:p w:rsidR="008742CE" w:rsidRPr="00F34FEC" w:rsidRDefault="008742CE" w:rsidP="0098726E">
            <w:pPr>
              <w:pStyle w:val="TableParagraph"/>
              <w:ind w:left="21"/>
              <w:rPr>
                <w:b/>
                <w:sz w:val="12"/>
              </w:rPr>
            </w:pPr>
            <w:r w:rsidRPr="00F34FEC">
              <w:rPr>
                <w:b/>
                <w:w w:val="105"/>
                <w:sz w:val="12"/>
              </w:rPr>
              <w:t>Školní jídelna Jindřišská</w:t>
            </w:r>
          </w:p>
          <w:p w:rsidR="008742CE" w:rsidRPr="00F34FEC" w:rsidRDefault="008742CE" w:rsidP="0098726E">
            <w:pPr>
              <w:pStyle w:val="TableParagraph"/>
              <w:spacing w:before="82"/>
              <w:ind w:left="21"/>
              <w:rPr>
                <w:sz w:val="12"/>
              </w:rPr>
            </w:pPr>
            <w:r w:rsidRPr="00F34FEC">
              <w:rPr>
                <w:w w:val="105"/>
                <w:sz w:val="12"/>
              </w:rPr>
              <w:t>IČ: 60449632</w:t>
            </w:r>
          </w:p>
          <w:p w:rsidR="008742CE" w:rsidRPr="00F34FEC" w:rsidRDefault="008742CE" w:rsidP="0098726E">
            <w:pPr>
              <w:pStyle w:val="TableParagraph"/>
              <w:spacing w:before="11"/>
              <w:rPr>
                <w:rFonts w:ascii="Times New Roman"/>
                <w:sz w:val="12"/>
              </w:rPr>
            </w:pPr>
          </w:p>
          <w:p w:rsidR="008742CE" w:rsidRPr="00F34FEC" w:rsidRDefault="008742CE" w:rsidP="0098726E">
            <w:pPr>
              <w:pStyle w:val="TableParagraph"/>
              <w:rPr>
                <w:rFonts w:ascii="Times New Roman"/>
                <w:sz w:val="12"/>
              </w:rPr>
            </w:pPr>
            <w:r w:rsidRPr="00F34FEC">
              <w:rPr>
                <w:w w:val="105"/>
                <w:sz w:val="12"/>
              </w:rPr>
              <w:t>RED IZO 612000192</w:t>
            </w:r>
          </w:p>
        </w:tc>
        <w:tc>
          <w:tcPr>
            <w:tcW w:w="3260"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98726E">
            <w:pPr>
              <w:pStyle w:val="TableParagraph"/>
              <w:spacing w:line="123" w:lineRule="exact"/>
              <w:ind w:left="26"/>
              <w:rPr>
                <w:rFonts w:ascii="Times New Roman"/>
                <w:sz w:val="12"/>
              </w:rPr>
            </w:pPr>
            <w:r w:rsidRPr="00F34FEC">
              <w:rPr>
                <w:w w:val="105"/>
                <w:sz w:val="12"/>
              </w:rPr>
              <w:t>Zázemí pro zaměstnance a šatna</w:t>
            </w:r>
          </w:p>
        </w:tc>
        <w:tc>
          <w:tcPr>
            <w:tcW w:w="5812"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98726E">
            <w:pPr>
              <w:pStyle w:val="TableParagraph"/>
              <w:spacing w:before="75"/>
              <w:ind w:left="26"/>
              <w:rPr>
                <w:w w:val="105"/>
                <w:sz w:val="12"/>
              </w:rPr>
            </w:pPr>
            <w:r w:rsidRPr="00F34FEC">
              <w:rPr>
                <w:w w:val="105"/>
                <w:sz w:val="12"/>
              </w:rPr>
              <w:t>Rekonstrukce stávajících nevyhovujících prostor</w:t>
            </w:r>
          </w:p>
        </w:tc>
        <w:tc>
          <w:tcPr>
            <w:tcW w:w="992"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98726E">
            <w:pPr>
              <w:pStyle w:val="TableParagraph"/>
              <w:spacing w:before="75"/>
              <w:ind w:right="2"/>
              <w:jc w:val="right"/>
              <w:rPr>
                <w:w w:val="105"/>
                <w:sz w:val="12"/>
              </w:rPr>
            </w:pPr>
            <w:r w:rsidRPr="00F34FEC">
              <w:rPr>
                <w:w w:val="105"/>
                <w:sz w:val="12"/>
              </w:rPr>
              <w:t>600 000</w:t>
            </w:r>
          </w:p>
        </w:tc>
        <w:tc>
          <w:tcPr>
            <w:tcW w:w="992"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98726E">
            <w:pPr>
              <w:pStyle w:val="TableParagraph"/>
              <w:spacing w:before="75"/>
              <w:ind w:right="2"/>
              <w:jc w:val="center"/>
              <w:rPr>
                <w:w w:val="105"/>
                <w:sz w:val="12"/>
              </w:rPr>
            </w:pPr>
            <w:r w:rsidRPr="00F34FEC">
              <w:rPr>
                <w:w w:val="105"/>
                <w:sz w:val="12"/>
              </w:rPr>
              <w:t>2021-2023</w:t>
            </w:r>
          </w:p>
        </w:tc>
        <w:tc>
          <w:tcPr>
            <w:tcW w:w="1276" w:type="dxa"/>
            <w:gridSpan w:val="2"/>
            <w:tcBorders>
              <w:top w:val="single" w:sz="8" w:space="0" w:color="auto"/>
              <w:left w:val="single" w:sz="4" w:space="0" w:color="auto"/>
              <w:bottom w:val="single" w:sz="8" w:space="0" w:color="auto"/>
              <w:right w:val="single" w:sz="4" w:space="0" w:color="auto"/>
            </w:tcBorders>
          </w:tcPr>
          <w:p w:rsidR="008742CE" w:rsidRPr="00A015AB" w:rsidRDefault="008742CE" w:rsidP="00A015AB">
            <w:pPr>
              <w:pStyle w:val="TableParagraph"/>
              <w:spacing w:before="55"/>
              <w:ind w:right="62"/>
              <w:jc w:val="center"/>
              <w:rPr>
                <w:sz w:val="12"/>
                <w:szCs w:val="12"/>
              </w:rPr>
            </w:pPr>
            <w:r w:rsidRPr="00A015AB">
              <w:rPr>
                <w:sz w:val="12"/>
                <w:szCs w:val="12"/>
              </w:rPr>
              <w:t>2021</w:t>
            </w:r>
          </w:p>
        </w:tc>
        <w:tc>
          <w:tcPr>
            <w:tcW w:w="567"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713E94">
            <w:pPr>
              <w:pStyle w:val="TableParagraph"/>
              <w:spacing w:before="84"/>
              <w:ind w:right="62"/>
              <w:jc w:val="center"/>
              <w:rPr>
                <w:w w:val="105"/>
                <w:sz w:val="12"/>
              </w:rPr>
            </w:pPr>
            <w:r w:rsidRPr="00F34FEC">
              <w:rPr>
                <w:w w:val="105"/>
                <w:sz w:val="12"/>
              </w:rPr>
              <w:t>cíl. 2.5</w:t>
            </w: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8" w:space="0" w:color="auto"/>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94" w:type="dxa"/>
          <w:trHeight w:val="263"/>
        </w:trPr>
        <w:tc>
          <w:tcPr>
            <w:tcW w:w="2127" w:type="dxa"/>
            <w:gridSpan w:val="2"/>
            <w:vMerge w:val="restart"/>
            <w:tcBorders>
              <w:top w:val="single" w:sz="8" w:space="0" w:color="auto"/>
              <w:left w:val="single" w:sz="8" w:space="0" w:color="auto"/>
              <w:right w:val="single" w:sz="4" w:space="0" w:color="auto"/>
            </w:tcBorders>
          </w:tcPr>
          <w:p w:rsidR="008742CE" w:rsidRPr="00F34FEC" w:rsidRDefault="008742CE" w:rsidP="0098726E">
            <w:pPr>
              <w:pStyle w:val="TableParagraph"/>
              <w:ind w:left="21"/>
              <w:rPr>
                <w:b/>
                <w:sz w:val="12"/>
              </w:rPr>
            </w:pPr>
            <w:proofErr w:type="spellStart"/>
            <w:r w:rsidRPr="00F34FEC">
              <w:rPr>
                <w:b/>
                <w:w w:val="105"/>
                <w:sz w:val="12"/>
              </w:rPr>
              <w:t>International</w:t>
            </w:r>
            <w:proofErr w:type="spellEnd"/>
            <w:r w:rsidRPr="00F34FEC">
              <w:rPr>
                <w:b/>
                <w:w w:val="105"/>
                <w:sz w:val="12"/>
              </w:rPr>
              <w:t xml:space="preserve"> </w:t>
            </w:r>
            <w:proofErr w:type="spellStart"/>
            <w:r w:rsidRPr="00F34FEC">
              <w:rPr>
                <w:b/>
                <w:w w:val="105"/>
                <w:sz w:val="12"/>
              </w:rPr>
              <w:t>Montessori</w:t>
            </w:r>
            <w:proofErr w:type="spellEnd"/>
            <w:r w:rsidRPr="00F34FEC">
              <w:rPr>
                <w:b/>
                <w:w w:val="105"/>
                <w:sz w:val="12"/>
              </w:rPr>
              <w:t xml:space="preserve"> </w:t>
            </w:r>
            <w:proofErr w:type="spellStart"/>
            <w:r w:rsidRPr="00F34FEC">
              <w:rPr>
                <w:b/>
                <w:w w:val="105"/>
                <w:sz w:val="12"/>
              </w:rPr>
              <w:t>School</w:t>
            </w:r>
            <w:proofErr w:type="spellEnd"/>
            <w:r w:rsidRPr="00F34FEC">
              <w:rPr>
                <w:b/>
                <w:w w:val="105"/>
                <w:sz w:val="12"/>
              </w:rPr>
              <w:t xml:space="preserve"> </w:t>
            </w:r>
            <w:proofErr w:type="spellStart"/>
            <w:r w:rsidRPr="00F34FEC">
              <w:rPr>
                <w:b/>
                <w:w w:val="105"/>
                <w:sz w:val="12"/>
              </w:rPr>
              <w:t>of</w:t>
            </w:r>
            <w:proofErr w:type="spellEnd"/>
            <w:r w:rsidRPr="00F34FEC">
              <w:rPr>
                <w:b/>
                <w:w w:val="105"/>
                <w:sz w:val="12"/>
              </w:rPr>
              <w:t xml:space="preserve"> </w:t>
            </w:r>
            <w:proofErr w:type="spellStart"/>
            <w:r w:rsidRPr="00F34FEC">
              <w:rPr>
                <w:b/>
                <w:w w:val="105"/>
                <w:sz w:val="12"/>
              </w:rPr>
              <w:t>Prague</w:t>
            </w:r>
            <w:proofErr w:type="spellEnd"/>
            <w:r w:rsidRPr="00F34FEC">
              <w:rPr>
                <w:b/>
                <w:w w:val="105"/>
                <w:sz w:val="12"/>
              </w:rPr>
              <w:t>, mateřská škola a základní škola s.r.ro</w:t>
            </w:r>
          </w:p>
          <w:p w:rsidR="008742CE" w:rsidRPr="00F34FEC" w:rsidRDefault="008742CE" w:rsidP="0098726E">
            <w:pPr>
              <w:pStyle w:val="TableParagraph"/>
              <w:spacing w:before="82"/>
              <w:ind w:left="21"/>
              <w:rPr>
                <w:sz w:val="12"/>
              </w:rPr>
            </w:pPr>
            <w:r w:rsidRPr="00F34FEC">
              <w:rPr>
                <w:w w:val="105"/>
                <w:sz w:val="12"/>
              </w:rPr>
              <w:t>IČ: 27233464</w:t>
            </w:r>
          </w:p>
          <w:p w:rsidR="008742CE" w:rsidRPr="00F34FEC" w:rsidRDefault="008742CE" w:rsidP="0098726E">
            <w:pPr>
              <w:pStyle w:val="TableParagraph"/>
              <w:spacing w:before="11"/>
              <w:rPr>
                <w:rFonts w:ascii="Times New Roman"/>
                <w:sz w:val="12"/>
              </w:rPr>
            </w:pPr>
          </w:p>
          <w:p w:rsidR="008742CE" w:rsidRPr="00F34FEC" w:rsidRDefault="008742CE" w:rsidP="0098726E">
            <w:pPr>
              <w:pStyle w:val="TableParagraph"/>
              <w:ind w:left="21"/>
              <w:rPr>
                <w:b/>
                <w:w w:val="105"/>
                <w:sz w:val="12"/>
              </w:rPr>
            </w:pPr>
            <w:r w:rsidRPr="00F34FEC">
              <w:rPr>
                <w:w w:val="105"/>
                <w:sz w:val="12"/>
              </w:rPr>
              <w:t>RED IZO 691006962</w:t>
            </w:r>
          </w:p>
        </w:tc>
        <w:tc>
          <w:tcPr>
            <w:tcW w:w="3260" w:type="dxa"/>
            <w:gridSpan w:val="2"/>
            <w:vMerge w:val="restart"/>
            <w:tcBorders>
              <w:top w:val="single" w:sz="8" w:space="0" w:color="auto"/>
              <w:left w:val="single" w:sz="4" w:space="0" w:color="auto"/>
              <w:right w:val="single" w:sz="4" w:space="0" w:color="auto"/>
            </w:tcBorders>
          </w:tcPr>
          <w:p w:rsidR="008742CE" w:rsidRPr="00F34FEC" w:rsidRDefault="008742CE" w:rsidP="0098726E">
            <w:pPr>
              <w:pStyle w:val="TableParagraph"/>
              <w:spacing w:line="123" w:lineRule="exact"/>
              <w:ind w:left="26"/>
              <w:rPr>
                <w:w w:val="105"/>
                <w:sz w:val="12"/>
              </w:rPr>
            </w:pPr>
            <w:r w:rsidRPr="00F34FEC">
              <w:rPr>
                <w:w w:val="105"/>
                <w:sz w:val="12"/>
              </w:rPr>
              <w:t>Modernizace zařízení a vybavení MŠ a ZŠ v rámci IMSP</w:t>
            </w:r>
          </w:p>
        </w:tc>
        <w:tc>
          <w:tcPr>
            <w:tcW w:w="5812"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98726E">
            <w:pPr>
              <w:pStyle w:val="TableParagraph"/>
              <w:spacing w:before="75"/>
              <w:ind w:left="26"/>
              <w:rPr>
                <w:w w:val="105"/>
                <w:sz w:val="12"/>
              </w:rPr>
            </w:pPr>
            <w:r w:rsidRPr="00F34FEC">
              <w:rPr>
                <w:w w:val="105"/>
                <w:sz w:val="12"/>
              </w:rPr>
              <w:t>MŠ postrádá venkovní učebnu EVVO/udržitelný rozvoj. Prostor mateřské školy je třeba přizpůsobit potřebám 2letých dětí (dětí do 3 let) s důrazem na zvýšení jejich bezpečnosti:</w:t>
            </w:r>
          </w:p>
          <w:p w:rsidR="008742CE" w:rsidRPr="00F34FEC" w:rsidRDefault="008742CE" w:rsidP="0098726E">
            <w:pPr>
              <w:pStyle w:val="TableParagraph"/>
              <w:spacing w:before="75"/>
              <w:ind w:left="26"/>
              <w:rPr>
                <w:w w:val="105"/>
                <w:sz w:val="12"/>
              </w:rPr>
            </w:pPr>
            <w:r w:rsidRPr="00F34FEC">
              <w:rPr>
                <w:w w:val="105"/>
                <w:sz w:val="12"/>
              </w:rPr>
              <w:t>-</w:t>
            </w:r>
            <w:r w:rsidRPr="00F34FEC">
              <w:rPr>
                <w:w w:val="105"/>
                <w:sz w:val="12"/>
              </w:rPr>
              <w:tab/>
              <w:t>výměna povrchů v prostorách školy, kde jsou 2leté děti</w:t>
            </w:r>
          </w:p>
          <w:p w:rsidR="008742CE" w:rsidRPr="00F34FEC" w:rsidRDefault="008742CE" w:rsidP="0098726E">
            <w:pPr>
              <w:pStyle w:val="TableParagraph"/>
              <w:spacing w:before="75"/>
              <w:ind w:left="26"/>
              <w:rPr>
                <w:w w:val="105"/>
                <w:sz w:val="12"/>
              </w:rPr>
            </w:pPr>
            <w:r w:rsidRPr="00F34FEC">
              <w:rPr>
                <w:w w:val="105"/>
                <w:sz w:val="12"/>
              </w:rPr>
              <w:t>-</w:t>
            </w:r>
            <w:r w:rsidRPr="00F34FEC">
              <w:rPr>
                <w:w w:val="105"/>
                <w:sz w:val="12"/>
              </w:rPr>
              <w:tab/>
              <w:t>nové venkovní zábradlí a schodiště využívané 2letými dětmi</w:t>
            </w:r>
            <w:r w:rsidR="005D34DD" w:rsidRPr="00F34FEC">
              <w:rPr>
                <w:w w:val="105"/>
                <w:sz w:val="12"/>
              </w:rPr>
              <w:t xml:space="preserve"> (bezpečí dětí při vstupu do budovy)</w:t>
            </w:r>
          </w:p>
          <w:p w:rsidR="008742CE" w:rsidRPr="00F34FEC" w:rsidRDefault="008742CE" w:rsidP="0098726E">
            <w:pPr>
              <w:pStyle w:val="TableParagraph"/>
              <w:spacing w:before="75"/>
              <w:ind w:left="26"/>
              <w:rPr>
                <w:w w:val="105"/>
                <w:sz w:val="12"/>
              </w:rPr>
            </w:pPr>
            <w:r w:rsidRPr="00F34FEC">
              <w:rPr>
                <w:w w:val="105"/>
                <w:sz w:val="12"/>
              </w:rPr>
              <w:t>-</w:t>
            </w:r>
            <w:r w:rsidRPr="00F34FEC">
              <w:rPr>
                <w:w w:val="105"/>
                <w:sz w:val="12"/>
              </w:rPr>
              <w:tab/>
              <w:t>nový nábytek ve třídách s 2letými dětmi</w:t>
            </w:r>
          </w:p>
          <w:p w:rsidR="008742CE" w:rsidRPr="00F34FEC" w:rsidRDefault="008742CE" w:rsidP="0098726E">
            <w:pPr>
              <w:pStyle w:val="TableParagraph"/>
              <w:spacing w:before="75"/>
              <w:ind w:left="26"/>
              <w:rPr>
                <w:w w:val="105"/>
                <w:sz w:val="12"/>
              </w:rPr>
            </w:pPr>
            <w:r w:rsidRPr="00F34FEC">
              <w:rPr>
                <w:w w:val="105"/>
                <w:sz w:val="12"/>
              </w:rPr>
              <w:t>V MŠ jsme jako problém identifikovali i skutečnost, že škola nemá vhodný bezbariérový přístup</w:t>
            </w:r>
            <w:r w:rsidR="005D34DD" w:rsidRPr="00F34FEC">
              <w:rPr>
                <w:w w:val="105"/>
                <w:sz w:val="12"/>
              </w:rPr>
              <w:t xml:space="preserve"> (pořízení zdvihací plošiny pro bezbariérový přístup)</w:t>
            </w:r>
            <w:r w:rsidRPr="00F34FEC">
              <w:rPr>
                <w:w w:val="105"/>
                <w:sz w:val="12"/>
              </w:rPr>
              <w:t>.</w:t>
            </w:r>
          </w:p>
        </w:tc>
        <w:tc>
          <w:tcPr>
            <w:tcW w:w="992" w:type="dxa"/>
            <w:gridSpan w:val="2"/>
            <w:vMerge w:val="restart"/>
            <w:tcBorders>
              <w:top w:val="single" w:sz="8" w:space="0" w:color="auto"/>
              <w:left w:val="single" w:sz="4" w:space="0" w:color="auto"/>
              <w:right w:val="single" w:sz="4" w:space="0" w:color="auto"/>
            </w:tcBorders>
          </w:tcPr>
          <w:p w:rsidR="008742CE" w:rsidRPr="00F34FEC" w:rsidRDefault="008742CE" w:rsidP="0098726E">
            <w:pPr>
              <w:pStyle w:val="TableParagraph"/>
              <w:spacing w:before="75"/>
              <w:ind w:right="2"/>
              <w:jc w:val="right"/>
              <w:rPr>
                <w:w w:val="105"/>
                <w:sz w:val="12"/>
              </w:rPr>
            </w:pPr>
            <w:r w:rsidRPr="00F34FEC">
              <w:rPr>
                <w:w w:val="105"/>
                <w:sz w:val="12"/>
              </w:rPr>
              <w:t>3 200 000</w:t>
            </w:r>
          </w:p>
        </w:tc>
        <w:tc>
          <w:tcPr>
            <w:tcW w:w="992" w:type="dxa"/>
            <w:gridSpan w:val="2"/>
            <w:vMerge w:val="restart"/>
            <w:tcBorders>
              <w:top w:val="single" w:sz="8" w:space="0" w:color="auto"/>
              <w:left w:val="single" w:sz="4" w:space="0" w:color="auto"/>
              <w:right w:val="single" w:sz="4" w:space="0" w:color="auto"/>
            </w:tcBorders>
          </w:tcPr>
          <w:p w:rsidR="008742CE" w:rsidRPr="00F34FEC" w:rsidRDefault="008742CE" w:rsidP="0098726E">
            <w:pPr>
              <w:pStyle w:val="TableParagraph"/>
              <w:spacing w:before="75"/>
              <w:ind w:right="2"/>
              <w:jc w:val="center"/>
              <w:rPr>
                <w:w w:val="105"/>
                <w:sz w:val="12"/>
              </w:rPr>
            </w:pPr>
            <w:r w:rsidRPr="00F34FEC">
              <w:rPr>
                <w:w w:val="105"/>
                <w:sz w:val="12"/>
              </w:rPr>
              <w:t>2022-2023</w:t>
            </w:r>
          </w:p>
        </w:tc>
        <w:tc>
          <w:tcPr>
            <w:tcW w:w="1276" w:type="dxa"/>
            <w:gridSpan w:val="2"/>
            <w:vMerge w:val="restart"/>
            <w:tcBorders>
              <w:top w:val="single" w:sz="8" w:space="0" w:color="auto"/>
              <w:left w:val="single" w:sz="4" w:space="0" w:color="auto"/>
              <w:right w:val="single" w:sz="4" w:space="0" w:color="auto"/>
            </w:tcBorders>
          </w:tcPr>
          <w:p w:rsidR="008742CE" w:rsidRPr="00A015AB" w:rsidRDefault="008742CE" w:rsidP="00A015AB">
            <w:pPr>
              <w:pStyle w:val="TableParagraph"/>
              <w:spacing w:before="55"/>
              <w:ind w:right="62"/>
              <w:jc w:val="center"/>
              <w:rPr>
                <w:sz w:val="12"/>
                <w:szCs w:val="12"/>
              </w:rPr>
            </w:pPr>
          </w:p>
        </w:tc>
        <w:tc>
          <w:tcPr>
            <w:tcW w:w="567" w:type="dxa"/>
            <w:gridSpan w:val="2"/>
            <w:vMerge w:val="restart"/>
            <w:tcBorders>
              <w:top w:val="single" w:sz="8" w:space="0" w:color="auto"/>
              <w:left w:val="single" w:sz="4" w:space="0" w:color="auto"/>
              <w:right w:val="single" w:sz="4" w:space="0" w:color="auto"/>
            </w:tcBorders>
          </w:tcPr>
          <w:p w:rsidR="008742CE" w:rsidRPr="00F34FEC" w:rsidRDefault="00F7163D" w:rsidP="00713E94">
            <w:pPr>
              <w:pStyle w:val="TableParagraph"/>
              <w:spacing w:before="84"/>
              <w:ind w:right="62"/>
              <w:jc w:val="center"/>
              <w:rPr>
                <w:w w:val="105"/>
                <w:sz w:val="12"/>
              </w:rPr>
            </w:pPr>
            <w:r>
              <w:rPr>
                <w:w w:val="105"/>
                <w:sz w:val="12"/>
              </w:rPr>
              <w:t>c</w:t>
            </w:r>
            <w:r w:rsidR="008742CE" w:rsidRPr="00F34FEC">
              <w:rPr>
                <w:w w:val="105"/>
                <w:sz w:val="12"/>
              </w:rPr>
              <w:t>íl 2.2,</w:t>
            </w:r>
          </w:p>
          <w:p w:rsidR="008742CE" w:rsidRPr="00F34FEC" w:rsidRDefault="008742CE" w:rsidP="00713E94">
            <w:pPr>
              <w:pStyle w:val="TableParagraph"/>
              <w:spacing w:before="84"/>
              <w:ind w:right="62"/>
              <w:jc w:val="center"/>
              <w:rPr>
                <w:w w:val="105"/>
                <w:sz w:val="12"/>
              </w:rPr>
            </w:pPr>
            <w:r w:rsidRPr="00F34FEC">
              <w:rPr>
                <w:w w:val="105"/>
                <w:sz w:val="12"/>
              </w:rPr>
              <w:t>(2.5)</w:t>
            </w:r>
          </w:p>
        </w:tc>
        <w:tc>
          <w:tcPr>
            <w:tcW w:w="425" w:type="dxa"/>
            <w:gridSpan w:val="2"/>
            <w:vMerge w:val="restart"/>
            <w:tcBorders>
              <w:top w:val="single" w:sz="8" w:space="0" w:color="auto"/>
              <w:left w:val="single" w:sz="4" w:space="0" w:color="auto"/>
              <w:right w:val="single" w:sz="4" w:space="0" w:color="auto"/>
            </w:tcBorders>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5" w:type="dxa"/>
            <w:gridSpan w:val="2"/>
            <w:vMerge w:val="restart"/>
            <w:tcBorders>
              <w:top w:val="single" w:sz="8" w:space="0" w:color="auto"/>
              <w:left w:val="single" w:sz="4" w:space="0" w:color="auto"/>
              <w:right w:val="single" w:sz="4" w:space="0" w:color="auto"/>
            </w:tcBorders>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6" w:type="dxa"/>
            <w:gridSpan w:val="2"/>
            <w:vMerge w:val="restart"/>
            <w:tcBorders>
              <w:top w:val="single" w:sz="8" w:space="0" w:color="auto"/>
              <w:left w:val="single" w:sz="4" w:space="0" w:color="auto"/>
              <w:right w:val="single" w:sz="4" w:space="0" w:color="auto"/>
            </w:tcBorders>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5" w:type="dxa"/>
            <w:gridSpan w:val="2"/>
            <w:vMerge w:val="restart"/>
            <w:tcBorders>
              <w:top w:val="single" w:sz="8" w:space="0" w:color="auto"/>
              <w:left w:val="single" w:sz="4" w:space="0" w:color="auto"/>
              <w:right w:val="single" w:sz="4" w:space="0" w:color="auto"/>
            </w:tcBorders>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5" w:type="dxa"/>
            <w:gridSpan w:val="2"/>
            <w:vMerge w:val="restart"/>
            <w:tcBorders>
              <w:top w:val="single" w:sz="8" w:space="0" w:color="auto"/>
              <w:left w:val="single" w:sz="4"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vMerge w:val="restart"/>
            <w:tcBorders>
              <w:top w:val="single" w:sz="8" w:space="0" w:color="auto"/>
              <w:left w:val="single" w:sz="4" w:space="0" w:color="auto"/>
              <w:right w:val="single" w:sz="4" w:space="0" w:color="auto"/>
            </w:tcBorders>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6" w:type="dxa"/>
            <w:gridSpan w:val="2"/>
            <w:vMerge w:val="restart"/>
            <w:tcBorders>
              <w:top w:val="single" w:sz="8" w:space="0" w:color="auto"/>
              <w:left w:val="single" w:sz="4" w:space="0" w:color="auto"/>
              <w:right w:val="single" w:sz="4" w:space="0" w:color="auto"/>
            </w:tcBorders>
          </w:tcPr>
          <w:p w:rsidR="008742CE" w:rsidRPr="00713E94" w:rsidRDefault="008742CE" w:rsidP="00713E94">
            <w:pPr>
              <w:pStyle w:val="TableParagraph"/>
              <w:spacing w:before="19"/>
              <w:ind w:right="196"/>
              <w:jc w:val="center"/>
              <w:rPr>
                <w:w w:val="103"/>
                <w:sz w:val="12"/>
              </w:rPr>
            </w:pPr>
            <w:r w:rsidRPr="00713E94">
              <w:rPr>
                <w:w w:val="103"/>
                <w:sz w:val="12"/>
              </w:rPr>
              <w:t>x</w:t>
            </w:r>
          </w:p>
        </w:tc>
        <w:tc>
          <w:tcPr>
            <w:tcW w:w="425" w:type="dxa"/>
            <w:gridSpan w:val="2"/>
            <w:vMerge w:val="restart"/>
            <w:tcBorders>
              <w:top w:val="single" w:sz="8" w:space="0" w:color="auto"/>
              <w:left w:val="single" w:sz="4"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vMerge w:val="restart"/>
            <w:tcBorders>
              <w:top w:val="single" w:sz="8" w:space="0" w:color="auto"/>
              <w:left w:val="single" w:sz="4" w:space="0" w:color="auto"/>
              <w:right w:val="single" w:sz="8" w:space="0" w:color="auto"/>
            </w:tcBorders>
          </w:tcPr>
          <w:p w:rsidR="008742CE" w:rsidRPr="00713E94" w:rsidRDefault="008742CE" w:rsidP="00713E94">
            <w:pPr>
              <w:pStyle w:val="TableParagraph"/>
              <w:spacing w:before="19"/>
              <w:ind w:right="196"/>
              <w:jc w:val="center"/>
              <w:rPr>
                <w:w w:val="103"/>
                <w:sz w:val="12"/>
              </w:rPr>
            </w:pPr>
            <w:r w:rsidRPr="00713E94">
              <w:rPr>
                <w:w w:val="103"/>
                <w:sz w:val="12"/>
              </w:rPr>
              <w:t>x</w:t>
            </w:r>
          </w:p>
        </w:tc>
      </w:tr>
      <w:tr w:rsidR="00A015AB" w:rsidRPr="00F34FEC" w:rsidTr="00A015A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94" w:type="dxa"/>
          <w:trHeight w:val="263"/>
        </w:trPr>
        <w:tc>
          <w:tcPr>
            <w:tcW w:w="2127" w:type="dxa"/>
            <w:gridSpan w:val="2"/>
            <w:vMerge/>
            <w:tcBorders>
              <w:left w:val="single" w:sz="8" w:space="0" w:color="auto"/>
              <w:right w:val="single" w:sz="4" w:space="0" w:color="auto"/>
            </w:tcBorders>
          </w:tcPr>
          <w:p w:rsidR="008742CE" w:rsidRPr="00F34FEC" w:rsidRDefault="008742CE" w:rsidP="0098726E">
            <w:pPr>
              <w:pStyle w:val="TableParagraph"/>
              <w:ind w:left="21"/>
              <w:rPr>
                <w:b/>
                <w:w w:val="105"/>
                <w:sz w:val="12"/>
              </w:rPr>
            </w:pPr>
          </w:p>
        </w:tc>
        <w:tc>
          <w:tcPr>
            <w:tcW w:w="3260" w:type="dxa"/>
            <w:gridSpan w:val="2"/>
            <w:vMerge/>
            <w:tcBorders>
              <w:left w:val="single" w:sz="4" w:space="0" w:color="auto"/>
              <w:bottom w:val="single" w:sz="8" w:space="0" w:color="auto"/>
              <w:right w:val="single" w:sz="4" w:space="0" w:color="auto"/>
            </w:tcBorders>
          </w:tcPr>
          <w:p w:rsidR="008742CE" w:rsidRPr="00F34FEC" w:rsidRDefault="008742CE" w:rsidP="0098726E">
            <w:pPr>
              <w:pStyle w:val="TableParagraph"/>
              <w:spacing w:line="123" w:lineRule="exact"/>
              <w:ind w:left="26"/>
              <w:rPr>
                <w:w w:val="105"/>
                <w:sz w:val="12"/>
              </w:rPr>
            </w:pPr>
          </w:p>
        </w:tc>
        <w:tc>
          <w:tcPr>
            <w:tcW w:w="5812"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98726E">
            <w:pPr>
              <w:pStyle w:val="TableParagraph"/>
              <w:spacing w:before="75"/>
              <w:ind w:left="26"/>
              <w:rPr>
                <w:w w:val="105"/>
                <w:sz w:val="12"/>
              </w:rPr>
            </w:pPr>
            <w:r w:rsidRPr="00F34FEC">
              <w:rPr>
                <w:w w:val="105"/>
                <w:sz w:val="12"/>
              </w:rPr>
              <w:t>ZŠ nezbytně potřebuje vhodné odborné učebny včetně odpovídajícího vybavení:</w:t>
            </w:r>
          </w:p>
          <w:p w:rsidR="008742CE" w:rsidRPr="00F34FEC" w:rsidRDefault="008742CE" w:rsidP="0098726E">
            <w:pPr>
              <w:pStyle w:val="TableParagraph"/>
              <w:spacing w:before="75"/>
              <w:ind w:left="26"/>
              <w:rPr>
                <w:w w:val="105"/>
                <w:sz w:val="12"/>
              </w:rPr>
            </w:pPr>
            <w:r w:rsidRPr="00F34FEC">
              <w:rPr>
                <w:w w:val="105"/>
                <w:sz w:val="12"/>
              </w:rPr>
              <w:t>-</w:t>
            </w:r>
            <w:r w:rsidRPr="00F34FEC">
              <w:rPr>
                <w:w w:val="105"/>
                <w:sz w:val="12"/>
              </w:rPr>
              <w:tab/>
              <w:t>přestavba prostor na odbornou učebnu (vč. vybavení) pro kompetence v oblasti přírodních věd se zaměřením na fyziku a chemii)</w:t>
            </w:r>
          </w:p>
          <w:p w:rsidR="008742CE" w:rsidRPr="00F34FEC" w:rsidRDefault="008742CE" w:rsidP="0098726E">
            <w:pPr>
              <w:pStyle w:val="TableParagraph"/>
              <w:spacing w:before="75"/>
              <w:ind w:left="26"/>
              <w:rPr>
                <w:w w:val="105"/>
                <w:sz w:val="12"/>
              </w:rPr>
            </w:pPr>
            <w:r w:rsidRPr="00F34FEC">
              <w:rPr>
                <w:w w:val="105"/>
                <w:sz w:val="12"/>
              </w:rPr>
              <w:t>-</w:t>
            </w:r>
            <w:r w:rsidRPr="00F34FEC">
              <w:rPr>
                <w:w w:val="105"/>
                <w:sz w:val="12"/>
              </w:rPr>
              <w:tab/>
              <w:t>přestavba prostor na odbornou učebnu (vč. vybavení) pro kompetence v pracovní výchovy a technického vzdělávání</w:t>
            </w:r>
          </w:p>
          <w:p w:rsidR="008742CE" w:rsidRPr="00F34FEC" w:rsidRDefault="008742CE" w:rsidP="0098726E">
            <w:pPr>
              <w:pStyle w:val="TableParagraph"/>
              <w:spacing w:before="75"/>
              <w:ind w:left="26"/>
              <w:rPr>
                <w:w w:val="105"/>
                <w:sz w:val="12"/>
              </w:rPr>
            </w:pPr>
            <w:r w:rsidRPr="00F34FEC">
              <w:rPr>
                <w:w w:val="105"/>
                <w:sz w:val="12"/>
              </w:rPr>
              <w:t>-</w:t>
            </w:r>
            <w:r w:rsidRPr="00F34FEC">
              <w:rPr>
                <w:w w:val="105"/>
                <w:sz w:val="12"/>
              </w:rPr>
              <w:tab/>
              <w:t>výstavba venkovní odborné učebny (vč. vybavení) pro kompetence v oblasti přírodních věd se zaměřením na přírodovědu a biologii</w:t>
            </w:r>
          </w:p>
          <w:p w:rsidR="008742CE" w:rsidRPr="00F34FEC" w:rsidRDefault="008742CE" w:rsidP="0098726E">
            <w:pPr>
              <w:pStyle w:val="TableParagraph"/>
              <w:spacing w:before="75"/>
              <w:ind w:left="26"/>
              <w:rPr>
                <w:w w:val="105"/>
                <w:sz w:val="12"/>
              </w:rPr>
            </w:pPr>
            <w:r w:rsidRPr="00F34FEC">
              <w:rPr>
                <w:w w:val="105"/>
                <w:sz w:val="12"/>
              </w:rPr>
              <w:t>-</w:t>
            </w:r>
            <w:r w:rsidRPr="00F34FEC">
              <w:rPr>
                <w:w w:val="105"/>
                <w:sz w:val="12"/>
              </w:rPr>
              <w:tab/>
              <w:t>přestavba prostor na novou učebnu čtenářské gramotnosti vč. nové knihovny</w:t>
            </w:r>
          </w:p>
          <w:p w:rsidR="008742CE" w:rsidRPr="00F34FEC" w:rsidRDefault="008742CE" w:rsidP="0098726E">
            <w:pPr>
              <w:pStyle w:val="TableParagraph"/>
              <w:spacing w:before="75"/>
              <w:ind w:left="26"/>
              <w:rPr>
                <w:w w:val="105"/>
                <w:sz w:val="12"/>
              </w:rPr>
            </w:pPr>
          </w:p>
        </w:tc>
        <w:tc>
          <w:tcPr>
            <w:tcW w:w="992" w:type="dxa"/>
            <w:gridSpan w:val="2"/>
            <w:vMerge/>
            <w:tcBorders>
              <w:left w:val="single" w:sz="4" w:space="0" w:color="auto"/>
              <w:bottom w:val="single" w:sz="8" w:space="0" w:color="auto"/>
              <w:right w:val="single" w:sz="4" w:space="0" w:color="auto"/>
            </w:tcBorders>
          </w:tcPr>
          <w:p w:rsidR="008742CE" w:rsidRPr="00F34FEC" w:rsidRDefault="008742CE" w:rsidP="0098726E">
            <w:pPr>
              <w:pStyle w:val="TableParagraph"/>
              <w:spacing w:before="75"/>
              <w:ind w:right="2"/>
              <w:jc w:val="right"/>
              <w:rPr>
                <w:w w:val="105"/>
                <w:sz w:val="12"/>
              </w:rPr>
            </w:pPr>
          </w:p>
        </w:tc>
        <w:tc>
          <w:tcPr>
            <w:tcW w:w="992" w:type="dxa"/>
            <w:gridSpan w:val="2"/>
            <w:vMerge/>
            <w:tcBorders>
              <w:left w:val="single" w:sz="4" w:space="0" w:color="auto"/>
              <w:bottom w:val="single" w:sz="8" w:space="0" w:color="auto"/>
              <w:right w:val="single" w:sz="4" w:space="0" w:color="auto"/>
            </w:tcBorders>
          </w:tcPr>
          <w:p w:rsidR="008742CE" w:rsidRPr="00F34FEC" w:rsidRDefault="008742CE" w:rsidP="0098726E">
            <w:pPr>
              <w:pStyle w:val="TableParagraph"/>
              <w:spacing w:before="75"/>
              <w:ind w:right="2"/>
              <w:jc w:val="center"/>
              <w:rPr>
                <w:w w:val="105"/>
                <w:sz w:val="12"/>
              </w:rPr>
            </w:pPr>
          </w:p>
        </w:tc>
        <w:tc>
          <w:tcPr>
            <w:tcW w:w="1276" w:type="dxa"/>
            <w:gridSpan w:val="2"/>
            <w:vMerge/>
            <w:tcBorders>
              <w:left w:val="single" w:sz="4" w:space="0" w:color="auto"/>
              <w:bottom w:val="single" w:sz="8" w:space="0" w:color="auto"/>
              <w:right w:val="single" w:sz="4" w:space="0" w:color="auto"/>
            </w:tcBorders>
          </w:tcPr>
          <w:p w:rsidR="008742CE" w:rsidRPr="00A015AB" w:rsidRDefault="008742CE" w:rsidP="00A015AB">
            <w:pPr>
              <w:pStyle w:val="TableParagraph"/>
              <w:spacing w:before="55"/>
              <w:ind w:right="62"/>
              <w:jc w:val="center"/>
              <w:rPr>
                <w:sz w:val="12"/>
                <w:szCs w:val="12"/>
              </w:rPr>
            </w:pPr>
          </w:p>
        </w:tc>
        <w:tc>
          <w:tcPr>
            <w:tcW w:w="567" w:type="dxa"/>
            <w:gridSpan w:val="2"/>
            <w:vMerge/>
            <w:tcBorders>
              <w:left w:val="single" w:sz="4" w:space="0" w:color="auto"/>
              <w:bottom w:val="single" w:sz="8" w:space="0" w:color="auto"/>
              <w:right w:val="single" w:sz="4" w:space="0" w:color="auto"/>
            </w:tcBorders>
          </w:tcPr>
          <w:p w:rsidR="008742CE" w:rsidRPr="00F34FEC" w:rsidRDefault="008742CE" w:rsidP="00713E94">
            <w:pPr>
              <w:pStyle w:val="TableParagraph"/>
              <w:spacing w:before="84"/>
              <w:ind w:right="62"/>
              <w:jc w:val="center"/>
              <w:rPr>
                <w:w w:val="105"/>
                <w:sz w:val="12"/>
              </w:rPr>
            </w:pPr>
          </w:p>
        </w:tc>
        <w:tc>
          <w:tcPr>
            <w:tcW w:w="425" w:type="dxa"/>
            <w:gridSpan w:val="2"/>
            <w:vMerge/>
            <w:tcBorders>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vMerge/>
            <w:tcBorders>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6" w:type="dxa"/>
            <w:gridSpan w:val="2"/>
            <w:vMerge/>
            <w:tcBorders>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vMerge/>
            <w:tcBorders>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vMerge/>
            <w:tcBorders>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vMerge/>
            <w:tcBorders>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6" w:type="dxa"/>
            <w:gridSpan w:val="2"/>
            <w:vMerge/>
            <w:tcBorders>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vMerge/>
            <w:tcBorders>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vMerge/>
            <w:tcBorders>
              <w:left w:val="single" w:sz="4" w:space="0" w:color="auto"/>
              <w:bottom w:val="single" w:sz="8" w:space="0" w:color="auto"/>
              <w:right w:val="single" w:sz="8" w:space="0" w:color="auto"/>
            </w:tcBorders>
          </w:tcPr>
          <w:p w:rsidR="008742CE" w:rsidRPr="00713E94" w:rsidRDefault="008742CE" w:rsidP="00713E94">
            <w:pPr>
              <w:pStyle w:val="TableParagraph"/>
              <w:spacing w:before="19"/>
              <w:ind w:right="196"/>
              <w:jc w:val="center"/>
              <w:rPr>
                <w:w w:val="103"/>
                <w:sz w:val="12"/>
              </w:rPr>
            </w:pPr>
          </w:p>
        </w:tc>
      </w:tr>
      <w:tr w:rsidR="00A015AB" w:rsidRPr="00F34FEC" w:rsidTr="00A015A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94" w:type="dxa"/>
          <w:trHeight w:val="263"/>
        </w:trPr>
        <w:tc>
          <w:tcPr>
            <w:tcW w:w="2127" w:type="dxa"/>
            <w:gridSpan w:val="2"/>
            <w:vMerge/>
            <w:tcBorders>
              <w:left w:val="single" w:sz="8" w:space="0" w:color="auto"/>
              <w:bottom w:val="single" w:sz="8" w:space="0" w:color="auto"/>
              <w:right w:val="single" w:sz="4" w:space="0" w:color="auto"/>
            </w:tcBorders>
          </w:tcPr>
          <w:p w:rsidR="008742CE" w:rsidRPr="00F34FEC" w:rsidRDefault="008742CE" w:rsidP="0098726E">
            <w:pPr>
              <w:pStyle w:val="TableParagraph"/>
              <w:ind w:left="21"/>
              <w:rPr>
                <w:b/>
                <w:w w:val="105"/>
                <w:sz w:val="12"/>
              </w:rPr>
            </w:pPr>
          </w:p>
        </w:tc>
        <w:tc>
          <w:tcPr>
            <w:tcW w:w="3260"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98726E">
            <w:pPr>
              <w:pStyle w:val="TableParagraph"/>
              <w:spacing w:line="123" w:lineRule="exact"/>
              <w:ind w:left="26"/>
              <w:rPr>
                <w:w w:val="105"/>
                <w:sz w:val="12"/>
              </w:rPr>
            </w:pPr>
            <w:r w:rsidRPr="00F34FEC">
              <w:rPr>
                <w:w w:val="105"/>
                <w:sz w:val="12"/>
              </w:rPr>
              <w:t>Podpora inkluze v ZŠ v rámci IMSP</w:t>
            </w:r>
          </w:p>
        </w:tc>
        <w:tc>
          <w:tcPr>
            <w:tcW w:w="5812"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98726E">
            <w:pPr>
              <w:pStyle w:val="TableParagraph"/>
              <w:spacing w:before="75"/>
              <w:ind w:left="26"/>
              <w:rPr>
                <w:w w:val="105"/>
                <w:sz w:val="12"/>
              </w:rPr>
            </w:pPr>
            <w:r w:rsidRPr="00F34FEC">
              <w:rPr>
                <w:w w:val="105"/>
                <w:sz w:val="12"/>
              </w:rPr>
              <w:t>Rekonstrukce nevyhovujícího školního sálu, adekvátní ozvučení pro realizaci přednášek, prezentací, workshopů a ostatních kulturních akcí přímo vycházejících z realizace projektů podpořených ve specifickém cíli 4.2. OPPPR (ESF). Dva projekty jsou aktuálně ve fázi realizace (výzva 49 a 54).</w:t>
            </w:r>
          </w:p>
        </w:tc>
        <w:tc>
          <w:tcPr>
            <w:tcW w:w="992"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98726E">
            <w:pPr>
              <w:pStyle w:val="TableParagraph"/>
              <w:spacing w:before="75"/>
              <w:ind w:right="2"/>
              <w:jc w:val="right"/>
              <w:rPr>
                <w:w w:val="105"/>
                <w:sz w:val="12"/>
              </w:rPr>
            </w:pPr>
            <w:r w:rsidRPr="00F34FEC">
              <w:rPr>
                <w:w w:val="105"/>
                <w:sz w:val="12"/>
              </w:rPr>
              <w:t>600 000</w:t>
            </w:r>
          </w:p>
        </w:tc>
        <w:tc>
          <w:tcPr>
            <w:tcW w:w="992"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98726E">
            <w:pPr>
              <w:pStyle w:val="TableParagraph"/>
              <w:spacing w:before="75"/>
              <w:ind w:right="2"/>
              <w:jc w:val="center"/>
              <w:rPr>
                <w:w w:val="105"/>
                <w:sz w:val="12"/>
              </w:rPr>
            </w:pPr>
            <w:r w:rsidRPr="00F34FEC">
              <w:rPr>
                <w:w w:val="105"/>
                <w:sz w:val="12"/>
              </w:rPr>
              <w:t>3-12/2022</w:t>
            </w:r>
          </w:p>
        </w:tc>
        <w:tc>
          <w:tcPr>
            <w:tcW w:w="1276" w:type="dxa"/>
            <w:gridSpan w:val="2"/>
            <w:tcBorders>
              <w:top w:val="single" w:sz="8" w:space="0" w:color="auto"/>
              <w:left w:val="single" w:sz="4" w:space="0" w:color="auto"/>
              <w:bottom w:val="single" w:sz="8" w:space="0" w:color="auto"/>
              <w:right w:val="single" w:sz="4" w:space="0" w:color="auto"/>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713E94">
            <w:pPr>
              <w:pStyle w:val="TableParagraph"/>
              <w:spacing w:before="84"/>
              <w:ind w:right="62"/>
              <w:jc w:val="center"/>
              <w:rPr>
                <w:w w:val="105"/>
                <w:sz w:val="12"/>
              </w:rPr>
            </w:pPr>
            <w:r w:rsidRPr="00F34FEC">
              <w:rPr>
                <w:w w:val="105"/>
                <w:sz w:val="12"/>
              </w:rPr>
              <w:t>Cíl 2.2</w:t>
            </w:r>
          </w:p>
          <w:p w:rsidR="008742CE" w:rsidRPr="00F34FEC" w:rsidRDefault="008742CE" w:rsidP="00713E94">
            <w:pPr>
              <w:pStyle w:val="TableParagraph"/>
              <w:spacing w:before="84"/>
              <w:ind w:right="62"/>
              <w:jc w:val="center"/>
              <w:rPr>
                <w:w w:val="105"/>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8" w:space="0" w:color="auto"/>
            </w:tcBorders>
          </w:tcPr>
          <w:p w:rsidR="008742CE" w:rsidRPr="00713E94" w:rsidRDefault="008742CE" w:rsidP="00713E94">
            <w:pPr>
              <w:pStyle w:val="TableParagraph"/>
              <w:spacing w:before="19"/>
              <w:ind w:right="196"/>
              <w:jc w:val="center"/>
              <w:rPr>
                <w:w w:val="103"/>
                <w:sz w:val="12"/>
              </w:rPr>
            </w:pPr>
            <w:r w:rsidRPr="00713E94">
              <w:rPr>
                <w:w w:val="103"/>
                <w:sz w:val="12"/>
              </w:rPr>
              <w:t>x</w:t>
            </w:r>
          </w:p>
        </w:tc>
      </w:tr>
      <w:tr w:rsidR="00A015AB" w:rsidRPr="00D839F3" w:rsidTr="00A015A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94" w:type="dxa"/>
          <w:trHeight w:val="263"/>
        </w:trPr>
        <w:tc>
          <w:tcPr>
            <w:tcW w:w="2127" w:type="dxa"/>
            <w:gridSpan w:val="2"/>
            <w:tcBorders>
              <w:top w:val="single" w:sz="8" w:space="0" w:color="auto"/>
              <w:left w:val="single" w:sz="8" w:space="0" w:color="auto"/>
              <w:bottom w:val="single" w:sz="8" w:space="0" w:color="auto"/>
              <w:right w:val="single" w:sz="4" w:space="0" w:color="auto"/>
            </w:tcBorders>
          </w:tcPr>
          <w:p w:rsidR="008742CE" w:rsidRPr="00F34FEC" w:rsidRDefault="008742CE" w:rsidP="0098726E">
            <w:pPr>
              <w:pStyle w:val="TableParagraph"/>
              <w:ind w:left="21"/>
              <w:rPr>
                <w:b/>
                <w:w w:val="105"/>
                <w:sz w:val="12"/>
              </w:rPr>
            </w:pPr>
          </w:p>
        </w:tc>
        <w:tc>
          <w:tcPr>
            <w:tcW w:w="3260"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98726E">
            <w:pPr>
              <w:pStyle w:val="TableParagraph"/>
              <w:spacing w:line="123" w:lineRule="exact"/>
              <w:ind w:left="26"/>
              <w:rPr>
                <w:w w:val="105"/>
                <w:sz w:val="12"/>
              </w:rPr>
            </w:pPr>
          </w:p>
        </w:tc>
        <w:tc>
          <w:tcPr>
            <w:tcW w:w="5812"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98726E">
            <w:pPr>
              <w:pStyle w:val="TableParagraph"/>
              <w:spacing w:before="75"/>
              <w:ind w:left="26"/>
              <w:rPr>
                <w:w w:val="105"/>
                <w:sz w:val="12"/>
              </w:rPr>
            </w:pPr>
          </w:p>
        </w:tc>
        <w:tc>
          <w:tcPr>
            <w:tcW w:w="992"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98726E">
            <w:pPr>
              <w:pStyle w:val="TableParagraph"/>
              <w:spacing w:before="75"/>
              <w:ind w:right="2"/>
              <w:jc w:val="right"/>
              <w:rPr>
                <w:w w:val="105"/>
                <w:sz w:val="12"/>
              </w:rPr>
            </w:pPr>
          </w:p>
        </w:tc>
        <w:tc>
          <w:tcPr>
            <w:tcW w:w="992"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98726E">
            <w:pPr>
              <w:pStyle w:val="TableParagraph"/>
              <w:spacing w:before="75"/>
              <w:ind w:right="2"/>
              <w:jc w:val="center"/>
              <w:rPr>
                <w:w w:val="105"/>
                <w:sz w:val="12"/>
              </w:rPr>
            </w:pPr>
          </w:p>
        </w:tc>
        <w:tc>
          <w:tcPr>
            <w:tcW w:w="1276" w:type="dxa"/>
            <w:gridSpan w:val="2"/>
            <w:tcBorders>
              <w:top w:val="single" w:sz="8" w:space="0" w:color="auto"/>
              <w:left w:val="single" w:sz="4" w:space="0" w:color="auto"/>
              <w:bottom w:val="single" w:sz="8" w:space="0" w:color="auto"/>
              <w:right w:val="single" w:sz="4" w:space="0" w:color="auto"/>
            </w:tcBorders>
          </w:tcPr>
          <w:p w:rsidR="008742CE" w:rsidRPr="00A015AB" w:rsidRDefault="008742CE" w:rsidP="00A015AB">
            <w:pPr>
              <w:pStyle w:val="TableParagraph"/>
              <w:spacing w:before="55"/>
              <w:ind w:right="62"/>
              <w:jc w:val="center"/>
              <w:rPr>
                <w:sz w:val="12"/>
                <w:szCs w:val="12"/>
              </w:rPr>
            </w:pPr>
          </w:p>
        </w:tc>
        <w:tc>
          <w:tcPr>
            <w:tcW w:w="567" w:type="dxa"/>
            <w:gridSpan w:val="2"/>
            <w:tcBorders>
              <w:top w:val="single" w:sz="8" w:space="0" w:color="auto"/>
              <w:left w:val="single" w:sz="4" w:space="0" w:color="auto"/>
              <w:bottom w:val="single" w:sz="8" w:space="0" w:color="auto"/>
              <w:right w:val="single" w:sz="4" w:space="0" w:color="auto"/>
            </w:tcBorders>
          </w:tcPr>
          <w:p w:rsidR="008742CE" w:rsidRPr="00F34FEC" w:rsidRDefault="008742CE" w:rsidP="00713E94">
            <w:pPr>
              <w:pStyle w:val="TableParagraph"/>
              <w:spacing w:before="84"/>
              <w:ind w:right="62"/>
              <w:jc w:val="center"/>
              <w:rPr>
                <w:w w:val="105"/>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6"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4" w:space="0" w:color="auto"/>
            </w:tcBorders>
          </w:tcPr>
          <w:p w:rsidR="008742CE" w:rsidRPr="00713E94" w:rsidRDefault="008742CE" w:rsidP="00713E94">
            <w:pPr>
              <w:pStyle w:val="TableParagraph"/>
              <w:spacing w:before="19"/>
              <w:ind w:right="196"/>
              <w:jc w:val="center"/>
              <w:rPr>
                <w:w w:val="103"/>
                <w:sz w:val="12"/>
              </w:rPr>
            </w:pPr>
          </w:p>
        </w:tc>
        <w:tc>
          <w:tcPr>
            <w:tcW w:w="425" w:type="dxa"/>
            <w:gridSpan w:val="2"/>
            <w:tcBorders>
              <w:top w:val="single" w:sz="8" w:space="0" w:color="auto"/>
              <w:left w:val="single" w:sz="4" w:space="0" w:color="auto"/>
              <w:bottom w:val="single" w:sz="8" w:space="0" w:color="auto"/>
              <w:right w:val="single" w:sz="8" w:space="0" w:color="auto"/>
            </w:tcBorders>
          </w:tcPr>
          <w:p w:rsidR="008742CE" w:rsidRPr="00713E94" w:rsidRDefault="008742CE" w:rsidP="00713E94">
            <w:pPr>
              <w:pStyle w:val="TableParagraph"/>
              <w:spacing w:before="19"/>
              <w:ind w:right="196"/>
              <w:jc w:val="center"/>
              <w:rPr>
                <w:w w:val="103"/>
                <w:sz w:val="12"/>
              </w:rPr>
            </w:pPr>
          </w:p>
        </w:tc>
      </w:tr>
    </w:tbl>
    <w:p w:rsidR="005D5535" w:rsidRDefault="005D5535" w:rsidP="005D5535">
      <w:pPr>
        <w:pStyle w:val="Zkladntext"/>
        <w:spacing w:before="1"/>
        <w:rPr>
          <w:rFonts w:ascii="Times New Roman"/>
          <w:sz w:val="5"/>
        </w:rPr>
      </w:pPr>
    </w:p>
    <w:p w:rsidR="005D5535" w:rsidRDefault="005D5535" w:rsidP="005D5535">
      <w:pPr>
        <w:pStyle w:val="Zkladntext"/>
        <w:spacing w:before="4"/>
        <w:rPr>
          <w:rFonts w:ascii="Times New Roman"/>
          <w:sz w:val="16"/>
        </w:rPr>
      </w:pPr>
    </w:p>
    <w:p w:rsidR="005D5535" w:rsidRDefault="005D5535" w:rsidP="005D5535">
      <w:pPr>
        <w:pStyle w:val="Zkladntext"/>
        <w:spacing w:before="79"/>
        <w:ind w:left="149"/>
      </w:pPr>
      <w:r>
        <w:rPr>
          <w:w w:val="105"/>
        </w:rPr>
        <w:t>* Přírodní vědy zahrnují předměty fyzika, chemie, přírodověda/biologie, zeměpis, matematika</w:t>
      </w:r>
    </w:p>
    <w:p w:rsidR="005D5535" w:rsidRDefault="005D5535" w:rsidP="005D5535">
      <w:pPr>
        <w:pStyle w:val="Zkladntext"/>
        <w:spacing w:before="4"/>
        <w:rPr>
          <w:sz w:val="13"/>
        </w:rPr>
      </w:pPr>
    </w:p>
    <w:p w:rsidR="005D5535" w:rsidRDefault="005D5535" w:rsidP="005D5535">
      <w:pPr>
        <w:pStyle w:val="Zkladntext"/>
        <w:spacing w:line="266" w:lineRule="auto"/>
        <w:ind w:left="149" w:right="6984"/>
      </w:pPr>
      <w:r>
        <w:rPr>
          <w:w w:val="105"/>
        </w:rPr>
        <w:t>**</w:t>
      </w:r>
      <w:r>
        <w:rPr>
          <w:spacing w:val="-5"/>
          <w:w w:val="105"/>
        </w:rPr>
        <w:t xml:space="preserve"> </w:t>
      </w:r>
      <w:r>
        <w:rPr>
          <w:w w:val="105"/>
        </w:rPr>
        <w:t>OP</w:t>
      </w:r>
      <w:r>
        <w:rPr>
          <w:spacing w:val="-4"/>
          <w:w w:val="105"/>
        </w:rPr>
        <w:t xml:space="preserve"> </w:t>
      </w:r>
      <w:r>
        <w:rPr>
          <w:w w:val="105"/>
        </w:rPr>
        <w:t>PPR</w:t>
      </w:r>
      <w:r>
        <w:rPr>
          <w:spacing w:val="-5"/>
          <w:w w:val="105"/>
        </w:rPr>
        <w:t xml:space="preserve"> </w:t>
      </w:r>
      <w:r>
        <w:rPr>
          <w:w w:val="105"/>
        </w:rPr>
        <w:t>-</w:t>
      </w:r>
      <w:r>
        <w:rPr>
          <w:spacing w:val="-4"/>
          <w:w w:val="105"/>
        </w:rPr>
        <w:t xml:space="preserve"> </w:t>
      </w:r>
      <w:r>
        <w:rPr>
          <w:w w:val="105"/>
        </w:rPr>
        <w:t>rozšiřování</w:t>
      </w:r>
      <w:r>
        <w:rPr>
          <w:spacing w:val="-5"/>
          <w:w w:val="105"/>
        </w:rPr>
        <w:t xml:space="preserve"> </w:t>
      </w:r>
      <w:r>
        <w:rPr>
          <w:w w:val="105"/>
        </w:rPr>
        <w:t>kapacit</w:t>
      </w:r>
      <w:r>
        <w:rPr>
          <w:spacing w:val="-6"/>
          <w:w w:val="105"/>
        </w:rPr>
        <w:t xml:space="preserve"> </w:t>
      </w:r>
      <w:r>
        <w:rPr>
          <w:w w:val="105"/>
        </w:rPr>
        <w:t>kmenových</w:t>
      </w:r>
      <w:r>
        <w:rPr>
          <w:spacing w:val="-5"/>
          <w:w w:val="105"/>
        </w:rPr>
        <w:t xml:space="preserve"> </w:t>
      </w:r>
      <w:r>
        <w:rPr>
          <w:w w:val="105"/>
        </w:rPr>
        <w:t>učeben</w:t>
      </w:r>
      <w:r>
        <w:rPr>
          <w:spacing w:val="-5"/>
          <w:w w:val="105"/>
        </w:rPr>
        <w:t xml:space="preserve"> </w:t>
      </w:r>
      <w:r>
        <w:rPr>
          <w:w w:val="105"/>
        </w:rPr>
        <w:t>základních</w:t>
      </w:r>
      <w:r>
        <w:rPr>
          <w:spacing w:val="-5"/>
          <w:w w:val="105"/>
        </w:rPr>
        <w:t xml:space="preserve"> </w:t>
      </w:r>
      <w:r>
        <w:rPr>
          <w:w w:val="105"/>
        </w:rPr>
        <w:t>škol</w:t>
      </w:r>
      <w:r>
        <w:rPr>
          <w:spacing w:val="-6"/>
          <w:w w:val="105"/>
        </w:rPr>
        <w:t xml:space="preserve"> </w:t>
      </w:r>
      <w:r>
        <w:rPr>
          <w:w w:val="105"/>
        </w:rPr>
        <w:t>je</w:t>
      </w:r>
      <w:r>
        <w:rPr>
          <w:spacing w:val="-4"/>
          <w:w w:val="105"/>
        </w:rPr>
        <w:t xml:space="preserve"> </w:t>
      </w:r>
      <w:r>
        <w:rPr>
          <w:w w:val="105"/>
        </w:rPr>
        <w:t>možné</w:t>
      </w:r>
      <w:r>
        <w:rPr>
          <w:spacing w:val="-4"/>
          <w:w w:val="105"/>
        </w:rPr>
        <w:t xml:space="preserve"> </w:t>
      </w:r>
      <w:r>
        <w:rPr>
          <w:w w:val="105"/>
        </w:rPr>
        <w:t>v</w:t>
      </w:r>
      <w:r>
        <w:rPr>
          <w:spacing w:val="-6"/>
          <w:w w:val="105"/>
        </w:rPr>
        <w:t xml:space="preserve"> </w:t>
      </w:r>
      <w:r>
        <w:rPr>
          <w:w w:val="105"/>
        </w:rPr>
        <w:t>rámci</w:t>
      </w:r>
      <w:r>
        <w:rPr>
          <w:spacing w:val="-5"/>
          <w:w w:val="105"/>
        </w:rPr>
        <w:t xml:space="preserve"> </w:t>
      </w:r>
      <w:r>
        <w:rPr>
          <w:w w:val="105"/>
        </w:rPr>
        <w:t>podpory</w:t>
      </w:r>
      <w:r>
        <w:rPr>
          <w:spacing w:val="-4"/>
          <w:w w:val="105"/>
        </w:rPr>
        <w:t xml:space="preserve"> </w:t>
      </w:r>
      <w:r>
        <w:rPr>
          <w:w w:val="105"/>
        </w:rPr>
        <w:t>sociální</w:t>
      </w:r>
      <w:r>
        <w:rPr>
          <w:spacing w:val="-5"/>
          <w:w w:val="105"/>
        </w:rPr>
        <w:t xml:space="preserve"> </w:t>
      </w:r>
      <w:r>
        <w:rPr>
          <w:w w:val="105"/>
        </w:rPr>
        <w:t>inkluze:</w:t>
      </w:r>
      <w:r>
        <w:rPr>
          <w:spacing w:val="-4"/>
          <w:w w:val="105"/>
        </w:rPr>
        <w:t xml:space="preserve"> </w:t>
      </w:r>
      <w:r>
        <w:rPr>
          <w:w w:val="105"/>
        </w:rPr>
        <w:t>přesné</w:t>
      </w:r>
      <w:r>
        <w:rPr>
          <w:spacing w:val="-5"/>
          <w:w w:val="105"/>
        </w:rPr>
        <w:t xml:space="preserve"> </w:t>
      </w:r>
      <w:r>
        <w:rPr>
          <w:w w:val="105"/>
        </w:rPr>
        <w:t>znění</w:t>
      </w:r>
      <w:r>
        <w:rPr>
          <w:spacing w:val="-5"/>
          <w:w w:val="105"/>
        </w:rPr>
        <w:t xml:space="preserve"> </w:t>
      </w:r>
      <w:r>
        <w:rPr>
          <w:w w:val="105"/>
        </w:rPr>
        <w:t>podmínek</w:t>
      </w:r>
      <w:r>
        <w:rPr>
          <w:spacing w:val="-4"/>
          <w:w w:val="105"/>
        </w:rPr>
        <w:t xml:space="preserve"> </w:t>
      </w:r>
      <w:r>
        <w:rPr>
          <w:w w:val="105"/>
        </w:rPr>
        <w:t>je</w:t>
      </w:r>
      <w:r>
        <w:rPr>
          <w:spacing w:val="-4"/>
          <w:w w:val="105"/>
        </w:rPr>
        <w:t xml:space="preserve"> </w:t>
      </w:r>
      <w:r>
        <w:rPr>
          <w:w w:val="105"/>
        </w:rPr>
        <w:t>uvedeno</w:t>
      </w:r>
      <w:r>
        <w:rPr>
          <w:spacing w:val="-6"/>
          <w:w w:val="105"/>
        </w:rPr>
        <w:t xml:space="preserve"> </w:t>
      </w:r>
      <w:r>
        <w:rPr>
          <w:w w:val="105"/>
        </w:rPr>
        <w:t>v</w:t>
      </w:r>
      <w:r>
        <w:rPr>
          <w:spacing w:val="-6"/>
          <w:w w:val="105"/>
        </w:rPr>
        <w:t> </w:t>
      </w:r>
      <w:r>
        <w:rPr>
          <w:w w:val="105"/>
        </w:rPr>
        <w:t xml:space="preserve">textu </w:t>
      </w:r>
      <w:r w:rsidRPr="009465D9">
        <w:rPr>
          <w:w w:val="105"/>
        </w:rPr>
        <w:t>relevantní</w:t>
      </w:r>
      <w:r w:rsidRPr="009465D9">
        <w:rPr>
          <w:spacing w:val="-5"/>
          <w:w w:val="105"/>
        </w:rPr>
        <w:t xml:space="preserve"> </w:t>
      </w:r>
      <w:r w:rsidRPr="009465D9">
        <w:rPr>
          <w:w w:val="105"/>
        </w:rPr>
        <w:t>výzvy</w:t>
      </w:r>
      <w:r>
        <w:rPr>
          <w:w w:val="105"/>
        </w:rPr>
        <w:t>,</w:t>
      </w:r>
      <w:r w:rsidRPr="009465D9">
        <w:rPr>
          <w:spacing w:val="-4"/>
          <w:w w:val="105"/>
        </w:rPr>
        <w:t xml:space="preserve"> </w:t>
      </w:r>
      <w:r w:rsidRPr="009465D9">
        <w:rPr>
          <w:w w:val="105"/>
        </w:rPr>
        <w:t>nově</w:t>
      </w:r>
      <w:r>
        <w:rPr>
          <w:spacing w:val="-5"/>
          <w:w w:val="105"/>
        </w:rPr>
        <w:t xml:space="preserve"> </w:t>
      </w:r>
      <w:r>
        <w:rPr>
          <w:w w:val="105"/>
        </w:rPr>
        <w:t>vytvořené</w:t>
      </w:r>
      <w:r>
        <w:rPr>
          <w:spacing w:val="-4"/>
          <w:w w:val="105"/>
        </w:rPr>
        <w:t xml:space="preserve"> </w:t>
      </w:r>
      <w:r>
        <w:rPr>
          <w:w w:val="105"/>
        </w:rPr>
        <w:t>třídy</w:t>
      </w:r>
      <w:r>
        <w:rPr>
          <w:spacing w:val="-4"/>
          <w:w w:val="105"/>
        </w:rPr>
        <w:t xml:space="preserve"> </w:t>
      </w:r>
      <w:r>
        <w:rPr>
          <w:w w:val="105"/>
        </w:rPr>
        <w:t>musí</w:t>
      </w:r>
      <w:r>
        <w:rPr>
          <w:spacing w:val="-5"/>
          <w:w w:val="105"/>
        </w:rPr>
        <w:t xml:space="preserve"> </w:t>
      </w:r>
      <w:r>
        <w:rPr>
          <w:w w:val="105"/>
        </w:rPr>
        <w:t>integrovat</w:t>
      </w:r>
      <w:r>
        <w:rPr>
          <w:spacing w:val="-6"/>
          <w:w w:val="105"/>
        </w:rPr>
        <w:t xml:space="preserve"> </w:t>
      </w:r>
      <w:r>
        <w:rPr>
          <w:w w:val="105"/>
        </w:rPr>
        <w:t>žáky</w:t>
      </w:r>
      <w:r>
        <w:rPr>
          <w:spacing w:val="-4"/>
          <w:w w:val="105"/>
        </w:rPr>
        <w:t xml:space="preserve"> </w:t>
      </w:r>
      <w:r>
        <w:rPr>
          <w:w w:val="105"/>
        </w:rPr>
        <w:t>s</w:t>
      </w:r>
      <w:r>
        <w:rPr>
          <w:spacing w:val="-5"/>
          <w:w w:val="105"/>
        </w:rPr>
        <w:t xml:space="preserve"> </w:t>
      </w:r>
      <w:r>
        <w:rPr>
          <w:w w:val="105"/>
        </w:rPr>
        <w:t>SVP</w:t>
      </w:r>
      <w:r>
        <w:rPr>
          <w:spacing w:val="-5"/>
          <w:w w:val="105"/>
        </w:rPr>
        <w:t xml:space="preserve"> </w:t>
      </w:r>
      <w:r>
        <w:rPr>
          <w:w w:val="105"/>
        </w:rPr>
        <w:t>a</w:t>
      </w:r>
      <w:r>
        <w:rPr>
          <w:spacing w:val="-4"/>
          <w:w w:val="105"/>
        </w:rPr>
        <w:t xml:space="preserve"> </w:t>
      </w:r>
      <w:r>
        <w:rPr>
          <w:w w:val="105"/>
        </w:rPr>
        <w:t>průměrný počet žáků ve třídách školy musí být po provedené investici snížen či případně udržen na výchozí</w:t>
      </w:r>
      <w:r>
        <w:rPr>
          <w:spacing w:val="-13"/>
          <w:w w:val="105"/>
        </w:rPr>
        <w:t xml:space="preserve"> </w:t>
      </w:r>
      <w:r>
        <w:rPr>
          <w:w w:val="105"/>
        </w:rPr>
        <w:t>hodnotě).</w:t>
      </w:r>
    </w:p>
    <w:p w:rsidR="005D5535" w:rsidRDefault="005D5535" w:rsidP="005D5535">
      <w:pPr>
        <w:pStyle w:val="Zkladntext"/>
        <w:spacing w:before="7"/>
        <w:rPr>
          <w:sz w:val="9"/>
        </w:rPr>
      </w:pPr>
    </w:p>
    <w:p w:rsidR="002118EC" w:rsidRPr="002118EC" w:rsidRDefault="005D5535" w:rsidP="002118EC">
      <w:pPr>
        <w:pStyle w:val="Zkladntext"/>
        <w:spacing w:before="79"/>
        <w:ind w:left="149"/>
        <w:rPr>
          <w:w w:val="105"/>
        </w:rPr>
        <w:sectPr w:rsidR="002118EC" w:rsidRPr="002118EC" w:rsidSect="002118EC">
          <w:headerReference w:type="default" r:id="rId23"/>
          <w:type w:val="continuous"/>
          <w:pgSz w:w="23820" w:h="16840" w:orient="landscape"/>
          <w:pgMar w:top="1526" w:right="2540" w:bottom="540" w:left="2540" w:header="435" w:footer="354" w:gutter="0"/>
          <w:cols w:space="708"/>
        </w:sectPr>
      </w:pPr>
      <w:r>
        <w:rPr>
          <w:w w:val="105"/>
        </w:rPr>
        <w:t>*** Schopnost práce s digitálními technologiemi bude podporována pouze ve vazbě na rozvoj kompetencí uvedených ve výzvě OP PPR (cizí jazyk, přírodní vědy, technické a řemeslné obory atd.</w:t>
      </w:r>
    </w:p>
    <w:p w:rsidR="00647005" w:rsidRDefault="00647005" w:rsidP="002118EC">
      <w:pPr>
        <w:tabs>
          <w:tab w:val="left" w:pos="1002"/>
        </w:tabs>
        <w:rPr>
          <w:rFonts w:ascii="Cambria"/>
          <w:i/>
        </w:rPr>
      </w:pPr>
    </w:p>
    <w:sectPr w:rsidR="00647005" w:rsidSect="001520FA">
      <w:footerReference w:type="default" r:id="rId24"/>
      <w:type w:val="continuous"/>
      <w:pgSz w:w="11900" w:h="16850"/>
      <w:pgMar w:top="1420" w:right="640" w:bottom="1460" w:left="840" w:header="761" w:footer="126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A49" w:rsidRDefault="003D3A49" w:rsidP="00A327AC">
      <w:r>
        <w:separator/>
      </w:r>
    </w:p>
  </w:endnote>
  <w:endnote w:type="continuationSeparator" w:id="0">
    <w:p w:rsidR="003D3A49" w:rsidRDefault="003D3A49" w:rsidP="00A32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49" w:rsidRDefault="003D3A49" w:rsidP="00F72912">
    <w:pPr>
      <w:pStyle w:val="Zkladntext"/>
    </w:pPr>
    <w:r w:rsidRPr="00E44EE2">
      <w:rPr>
        <w:noProof/>
        <w:lang w:bidi="ar-SA"/>
      </w:rPr>
      <w:drawing>
        <wp:anchor distT="0" distB="0" distL="114300" distR="114300" simplePos="0" relativeHeight="251982848" behindDoc="0" locked="0" layoutInCell="1" allowOverlap="1">
          <wp:simplePos x="0" y="0"/>
          <wp:positionH relativeFrom="column">
            <wp:posOffset>5211527</wp:posOffset>
          </wp:positionH>
          <wp:positionV relativeFrom="paragraph">
            <wp:posOffset>-188043</wp:posOffset>
          </wp:positionV>
          <wp:extent cx="477078" cy="548640"/>
          <wp:effectExtent l="19050" t="0" r="0" b="0"/>
          <wp:wrapNone/>
          <wp:docPr id="1033" name="Picture 3" descr="C:\Users\mvencova\Documents\Úřad P1\Práce\MAP\MAP II\logo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vencova\Documents\Úřad P1\Práce\MAP\MAP II\logo_barva.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078" cy="548640"/>
                  </a:xfrm>
                  <a:prstGeom prst="rect">
                    <a:avLst/>
                  </a:prstGeom>
                </pic:spPr>
              </pic:pic>
            </a:graphicData>
          </a:graphic>
        </wp:anchor>
      </w:drawing>
    </w:r>
  </w:p>
  <w:p w:rsidR="003D3A49" w:rsidRDefault="003D3A49" w:rsidP="00F72912">
    <w:pPr>
      <w:pStyle w:val="Zpat"/>
      <w:jc w:val="center"/>
    </w:pPr>
  </w:p>
  <w:p w:rsidR="003D3A49" w:rsidRDefault="004146B3">
    <w:pPr>
      <w:pStyle w:val="Zpat"/>
    </w:pPr>
    <w:r>
      <w:rPr>
        <w:noProof/>
        <w:lang w:bidi="ar-SA"/>
      </w:rPr>
      <w:pict>
        <v:shapetype id="_x0000_t202" coordsize="21600,21600" o:spt="202" path="m,l,21600r21600,l21600,xe">
          <v:stroke joinstyle="miter"/>
          <v:path gradientshapeok="t" o:connecttype="rect"/>
        </v:shapetype>
        <v:shape id="Text Box 55" o:spid="_x0000_s14347" type="#_x0000_t202" style="position:absolute;margin-left:0;margin-top:799.95pt;width:174pt;height:17pt;z-index:-25133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" filled="f" stroked="f">
          <v:textbox style="mso-next-textbox:#Text Box 55" inset="0,0,0,0">
            <w:txbxContent>
              <w:p w:rsidR="003D3A49" w:rsidRDefault="003D3A49" w:rsidP="00F72912">
                <w:pPr>
                  <w:pStyle w:val="Zkladntext"/>
                </w:pPr>
                <w:r>
                  <w:t>CZ.02.3.68/0.0/0.0/17_047/0011008</w:t>
                </w:r>
              </w:p>
              <w:p w:rsidR="003D3A49" w:rsidRDefault="003D3A49" w:rsidP="00F72912">
                <w:pPr>
                  <w:pStyle w:val="Zkladntext"/>
                </w:pPr>
              </w:p>
            </w:txbxContent>
          </v:textbox>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49" w:rsidRDefault="003D3A49" w:rsidP="00F72912">
    <w:pPr>
      <w:pStyle w:val="Zkladntext"/>
    </w:pPr>
    <w:r w:rsidRPr="00E44EE2">
      <w:rPr>
        <w:noProof/>
        <w:lang w:bidi="ar-SA"/>
      </w:rPr>
      <w:drawing>
        <wp:anchor distT="0" distB="0" distL="114300" distR="114300" simplePos="0" relativeHeight="251985920" behindDoc="0" locked="0" layoutInCell="1" allowOverlap="1">
          <wp:simplePos x="0" y="0"/>
          <wp:positionH relativeFrom="column">
            <wp:posOffset>5211527</wp:posOffset>
          </wp:positionH>
          <wp:positionV relativeFrom="paragraph">
            <wp:posOffset>-188043</wp:posOffset>
          </wp:positionV>
          <wp:extent cx="477078" cy="548640"/>
          <wp:effectExtent l="19050" t="0" r="0" b="0"/>
          <wp:wrapNone/>
          <wp:docPr id="1035" name="Picture 3" descr="C:\Users\mvencova\Documents\Úřad P1\Práce\MAP\MAP II\logo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vencova\Documents\Úřad P1\Práce\MAP\MAP II\logo_barva.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078" cy="548640"/>
                  </a:xfrm>
                  <a:prstGeom prst="rect">
                    <a:avLst/>
                  </a:prstGeom>
                </pic:spPr>
              </pic:pic>
            </a:graphicData>
          </a:graphic>
        </wp:anchor>
      </w:drawing>
    </w:r>
  </w:p>
  <w:p w:rsidR="003D3A49" w:rsidRDefault="004146B3" w:rsidP="00F72912">
    <w:pPr>
      <w:pStyle w:val="Zpat"/>
      <w:jc w:val="center"/>
    </w:pPr>
    <w:sdt>
      <w:sdtPr>
        <w:id w:val="2093302812"/>
        <w:docPartObj>
          <w:docPartGallery w:val="Page Numbers (Bottom of Page)"/>
          <w:docPartUnique/>
        </w:docPartObj>
      </w:sdtPr>
      <w:sdtContent>
        <w:fldSimple w:instr=" PAGE   \* MERGEFORMAT ">
          <w:r w:rsidR="00E90100">
            <w:rPr>
              <w:noProof/>
            </w:rPr>
            <w:t>15</w:t>
          </w:r>
        </w:fldSimple>
      </w:sdtContent>
    </w:sdt>
  </w:p>
  <w:p w:rsidR="003D3A49" w:rsidRDefault="004146B3">
    <w:pPr>
      <w:pStyle w:val="Zpat"/>
    </w:pPr>
    <w:r>
      <w:rPr>
        <w:noProof/>
        <w:lang w:bidi="ar-SA"/>
      </w:rPr>
      <w:pict>
        <v:shapetype id="_x0000_t202" coordsize="21600,21600" o:spt="202" path="m,l,21600r21600,l21600,xe">
          <v:stroke joinstyle="miter"/>
          <v:path gradientshapeok="t" o:connecttype="rect"/>
        </v:shapetype>
        <v:shape id="_x0000_s14344" type="#_x0000_t202" style="position:absolute;margin-left:0;margin-top:799.95pt;width:174pt;height:17pt;z-index:-2513295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" filled="f" stroked="f">
          <v:textbox style="mso-next-textbox:#_x0000_s14344" inset="0,0,0,0">
            <w:txbxContent>
              <w:p w:rsidR="003D3A49" w:rsidRDefault="003D3A49" w:rsidP="00F72912">
                <w:pPr>
                  <w:pStyle w:val="Zkladntext"/>
                </w:pPr>
                <w:r>
                  <w:t>CZ.02.3.68/0.0/0.0/17_047/0011008</w:t>
                </w:r>
              </w:p>
              <w:p w:rsidR="003D3A49" w:rsidRDefault="003D3A49" w:rsidP="00F72912">
                <w:pPr>
                  <w:pStyle w:val="Zkladntext"/>
                </w:pPr>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302813"/>
      <w:docPartObj>
        <w:docPartGallery w:val="Page Numbers (Bottom of Page)"/>
        <w:docPartUnique/>
      </w:docPartObj>
    </w:sdtPr>
    <w:sdtContent>
      <w:p w:rsidR="003D3A49" w:rsidRDefault="003D3A49" w:rsidP="007F0963">
        <w:pPr>
          <w:pStyle w:val="Zpat"/>
          <w:jc w:val="center"/>
        </w:pPr>
        <w:r>
          <w:rPr>
            <w:noProof/>
            <w:lang w:bidi="ar-SA"/>
          </w:rPr>
          <w:drawing>
            <wp:anchor distT="0" distB="0" distL="114300" distR="114300" simplePos="0" relativeHeight="251680768" behindDoc="0" locked="0" layoutInCell="1" allowOverlap="1">
              <wp:simplePos x="0" y="0"/>
              <wp:positionH relativeFrom="margin">
                <wp:align>right</wp:align>
              </wp:positionH>
              <wp:positionV relativeFrom="paragraph">
                <wp:posOffset>-173686</wp:posOffset>
              </wp:positionV>
              <wp:extent cx="476250" cy="552450"/>
              <wp:effectExtent l="0" t="0" r="0" b="0"/>
              <wp:wrapNone/>
              <wp:docPr id="3482" name="Picture 3" descr="C:\Users\mvencova\Documents\Úřad P1\Práce\MAP\MAP II\logo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vencova\Documents\Úřad P1\Práce\MAP\MAP II\logo_barva.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552450"/>
                      </a:xfrm>
                      <a:prstGeom prst="rect">
                        <a:avLst/>
                      </a:prstGeom>
                    </pic:spPr>
                  </pic:pic>
                </a:graphicData>
              </a:graphic>
            </wp:anchor>
          </w:drawing>
        </w:r>
        <w:r w:rsidR="004146B3">
          <w:rPr>
            <w:noProof/>
            <w:lang w:bidi="ar-SA"/>
          </w:rPr>
          <w:pict>
            <v:shapetype id="_x0000_t202" coordsize="21600,21600" o:spt="202" path="m,l,21600r21600,l21600,xe">
              <v:stroke joinstyle="miter"/>
              <v:path gradientshapeok="t" o:connecttype="rect"/>
            </v:shapetype>
            <v:shape id="Text Box 42" o:spid="_x0000_s14339" type="#_x0000_t202" style="position:absolute;left:0;text-align:left;margin-left:21.9pt;margin-top:553.05pt;width:166.5pt;height:15.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" filled="f" stroked="f">
              <v:textbox inset="0,0,0,0">
                <w:txbxContent>
                  <w:p w:rsidR="003D3A49" w:rsidRDefault="003D3A49" w:rsidP="007F0963">
                    <w:pPr>
                      <w:pStyle w:val="Zkladntext"/>
                    </w:pPr>
                    <w:r>
                      <w:t>CZ.02.3.68/0.0/0.0/17_047/0011008</w:t>
                    </w:r>
                  </w:p>
                  <w:p w:rsidR="003D3A49" w:rsidRDefault="003D3A49" w:rsidP="007F0963">
                    <w:pPr>
                      <w:pStyle w:val="Zkladntext"/>
                    </w:pPr>
                  </w:p>
                  <w:p w:rsidR="003D3A49" w:rsidRDefault="003D3A49" w:rsidP="007F0963"/>
                </w:txbxContent>
              </v:textbox>
              <w10:wrap anchorx="page" anchory="page"/>
            </v:shape>
          </w:pict>
        </w:r>
        <w:fldSimple w:instr=" PAGE   \* MERGEFORMAT ">
          <w:r w:rsidR="00E90100">
            <w:rPr>
              <w:noProof/>
            </w:rPr>
            <w:t>25</w:t>
          </w:r>
        </w:fldSimple>
        <w:r w:rsidRPr="00EB2FC8">
          <w:rPr>
            <w:noProof/>
            <w:lang w:bidi="ar-SA"/>
          </w:rPr>
          <w:drawing>
            <wp:anchor distT="0" distB="0" distL="114300" distR="114300" simplePos="0" relativeHeight="251679744" behindDoc="0" locked="0" layoutInCell="1" allowOverlap="1">
              <wp:simplePos x="0" y="0"/>
              <wp:positionH relativeFrom="column">
                <wp:posOffset>6473825</wp:posOffset>
              </wp:positionH>
              <wp:positionV relativeFrom="paragraph">
                <wp:posOffset>2430780</wp:posOffset>
              </wp:positionV>
              <wp:extent cx="476250" cy="552450"/>
              <wp:effectExtent l="19050" t="0" r="0" b="0"/>
              <wp:wrapNone/>
              <wp:docPr id="3483" name="Picture 3" descr="C:\Users\mvencova\Documents\Úřad P1\Práce\MAP\MAP II\logo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vencova\Documents\Úřad P1\Práce\MAP\MAP II\logo_barva.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078" cy="548640"/>
                      </a:xfrm>
                      <a:prstGeom prst="rect">
                        <a:avLst/>
                      </a:prstGeom>
                    </pic:spPr>
                  </pic:pic>
                </a:graphicData>
              </a:graphic>
            </wp:anchor>
          </w:drawing>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49" w:rsidRDefault="003D3A49" w:rsidP="00DC1C32">
    <w:pPr>
      <w:pStyle w:val="Zkladntext"/>
    </w:pPr>
    <w:r w:rsidRPr="00E44EE2">
      <w:rPr>
        <w:noProof/>
        <w:lang w:bidi="ar-SA"/>
      </w:rPr>
      <w:drawing>
        <wp:anchor distT="0" distB="0" distL="114300" distR="114300" simplePos="0" relativeHeight="251659776" behindDoc="0" locked="0" layoutInCell="1" allowOverlap="1">
          <wp:simplePos x="0" y="0"/>
          <wp:positionH relativeFrom="column">
            <wp:posOffset>5887720</wp:posOffset>
          </wp:positionH>
          <wp:positionV relativeFrom="paragraph">
            <wp:posOffset>-105410</wp:posOffset>
          </wp:positionV>
          <wp:extent cx="477078" cy="548640"/>
          <wp:effectExtent l="19050" t="0" r="0" b="0"/>
          <wp:wrapNone/>
          <wp:docPr id="3484" name="Picture 3" descr="C:\Users\mvencova\Documents\Úřad P1\Práce\MAP\MAP II\logo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vencova\Documents\Úřad P1\Práce\MAP\MAP II\logo_barva.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078" cy="548640"/>
                  </a:xfrm>
                  <a:prstGeom prst="rect">
                    <a:avLst/>
                  </a:prstGeom>
                </pic:spPr>
              </pic:pic>
            </a:graphicData>
          </a:graphic>
        </wp:anchor>
      </w:drawing>
    </w:r>
    <w:r w:rsidR="004146B3">
      <w:rPr>
        <w:noProof/>
        <w:lang w:bidi="ar-SA"/>
      </w:rPr>
      <w:pict>
        <v:shapetype id="_x0000_t202" coordsize="21600,21600" o:spt="202" path="m,l,21600r21600,l21600,xe">
          <v:stroke joinstyle="miter"/>
          <v:path gradientshapeok="t" o:connecttype="rect"/>
        </v:shapetype>
        <v:shape id="_x0000_s14338" type="#_x0000_t202" style="position:absolute;margin-left:31.8pt;margin-top:801.85pt;width:174pt;height:17pt;z-index:-2514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" filled="f" stroked="f">
          <v:textbox inset="0,0,0,0">
            <w:txbxContent>
              <w:p w:rsidR="003D3A49" w:rsidRDefault="003D3A49" w:rsidP="00DC1C32">
                <w:pPr>
                  <w:pStyle w:val="Zkladntext"/>
                </w:pPr>
                <w:r>
                  <w:t>CZ.02.3.68/0.0/0.0/17_047/0011008</w:t>
                </w:r>
              </w:p>
              <w:p w:rsidR="003D3A49" w:rsidRDefault="003D3A49" w:rsidP="00DC1C32">
                <w:pPr>
                  <w:pStyle w:val="Zkladntext"/>
                </w:pPr>
              </w:p>
            </w:txbxContent>
          </v:textbox>
          <w10:wrap anchorx="page" anchory="page"/>
        </v:shape>
      </w:pict>
    </w:r>
  </w:p>
  <w:p w:rsidR="003D3A49" w:rsidRDefault="004146B3" w:rsidP="00DC1C32">
    <w:pPr>
      <w:pStyle w:val="Zpat"/>
      <w:jc w:val="center"/>
    </w:pPr>
    <w:sdt>
      <w:sdtPr>
        <w:id w:val="2093302814"/>
        <w:docPartObj>
          <w:docPartGallery w:val="Page Numbers (Bottom of Page)"/>
          <w:docPartUnique/>
        </w:docPartObj>
      </w:sdtPr>
      <w:sdtContent>
        <w:fldSimple w:instr=" PAGE   \* MERGEFORMAT ">
          <w:r w:rsidR="00E90100">
            <w:rPr>
              <w:noProof/>
            </w:rPr>
            <w:t>28</w:t>
          </w:r>
        </w:fldSimple>
      </w:sdtContent>
    </w:sdt>
  </w:p>
  <w:p w:rsidR="003D3A49" w:rsidRDefault="003D3A49" w:rsidP="00DC1C32">
    <w:pPr>
      <w:pStyle w:val="Zpat"/>
    </w:pPr>
  </w:p>
  <w:p w:rsidR="003D3A49" w:rsidRPr="00DC1C32" w:rsidRDefault="003D3A49" w:rsidP="00DC1C32">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49" w:rsidRPr="00DC1C32" w:rsidRDefault="004146B3" w:rsidP="00C92398">
    <w:pPr>
      <w:pStyle w:val="Zpat"/>
    </w:pPr>
    <w:r>
      <w:rPr>
        <w:noProof/>
        <w:lang w:bidi="ar-SA"/>
      </w:rPr>
      <w:pict>
        <v:shapetype id="_x0000_t202" coordsize="21600,21600" o:spt="202" path="m,l,21600r21600,l21600,xe">
          <v:stroke joinstyle="miter"/>
          <v:path gradientshapeok="t" o:connecttype="rect"/>
        </v:shapetype>
        <v:shape id="Textové pole 1044" o:spid="_x0000_s14337" type="#_x0000_t202" style="position:absolute;margin-left:-27.55pt;margin-top:795.75pt;width:189.5pt;height:26.5pt;z-index:-251273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" filled="f" stroked="f">
          <v:textbox inset="0,0,0,0">
            <w:txbxContent>
              <w:p w:rsidR="003D3A49" w:rsidRDefault="003D3A49">
                <w:pPr>
                  <w:pStyle w:val="Zkladntext"/>
                  <w:ind w:left="40"/>
                </w:pPr>
              </w:p>
            </w:txbxContent>
          </v:textbox>
          <w10:wrap anchorx="margin" anchory="page"/>
        </v:shape>
      </w:pict>
    </w:r>
  </w:p>
  <w:p w:rsidR="003D3A49" w:rsidRDefault="003D3A49">
    <w:pPr>
      <w:pStyle w:val="Zkladn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A49" w:rsidRDefault="003D3A49" w:rsidP="00A327AC">
      <w:r>
        <w:separator/>
      </w:r>
    </w:p>
  </w:footnote>
  <w:footnote w:type="continuationSeparator" w:id="0">
    <w:p w:rsidR="003D3A49" w:rsidRDefault="003D3A49" w:rsidP="00A32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49" w:rsidRDefault="004146B3">
    <w:pPr>
      <w:pStyle w:val="Zkladntext"/>
      <w:spacing w:line="14" w:lineRule="auto"/>
      <w:rPr>
        <w:sz w:val="20"/>
      </w:rPr>
    </w:pPr>
    <w:r w:rsidRPr="004146B3">
      <w:rPr>
        <w:noProof/>
        <w:lang w:bidi="ar-SA"/>
      </w:rPr>
      <w:pict>
        <v:shapetype id="_x0000_t202" coordsize="21600,21600" o:spt="202" path="m,l,21600r21600,l21600,xe">
          <v:stroke joinstyle="miter"/>
          <v:path gradientshapeok="t" o:connecttype="rect"/>
        </v:shapetype>
        <v:shape id="Textové pole 102" o:spid="_x0000_s14348" type="#_x0000_t202" style="position:absolute;margin-left:69.55pt;margin-top:36.3pt;width:190.3pt;height:24.2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" filled="f" stroked="f">
          <v:textbox style="mso-next-textbox:#Textové pole 102" inset="0,0,0,0">
            <w:txbxContent>
              <w:p w:rsidR="003D3A49" w:rsidRDefault="003D3A49">
                <w:pPr>
                  <w:spacing w:line="223" w:lineRule="exact"/>
                  <w:ind w:left="20"/>
                  <w:rPr>
                    <w:i/>
                    <w:sz w:val="20"/>
                  </w:rPr>
                </w:pPr>
                <w:r>
                  <w:rPr>
                    <w:i/>
                    <w:sz w:val="20"/>
                  </w:rPr>
                  <w:t>Místní akční plán rozvoje vzdělávání II Praha 1</w:t>
                </w:r>
              </w:p>
              <w:p w:rsidR="003D3A49" w:rsidRDefault="003D3A49">
                <w:pPr>
                  <w:ind w:left="20"/>
                  <w:rPr>
                    <w:b/>
                    <w:sz w:val="20"/>
                  </w:rPr>
                </w:pPr>
                <w:r>
                  <w:rPr>
                    <w:b/>
                    <w:sz w:val="20"/>
                  </w:rPr>
                  <w:t>MAP Praha 1</w:t>
                </w:r>
              </w:p>
            </w:txbxContent>
          </v:textbox>
          <w10:wrap anchorx="page" anchory="page"/>
        </v:shape>
      </w:pict>
    </w:r>
    <w:r w:rsidR="003D3A49">
      <w:rPr>
        <w:noProof/>
        <w:lang w:bidi="ar-SA"/>
      </w:rPr>
      <w:drawing>
        <wp:anchor distT="0" distB="0" distL="0" distR="0" simplePos="0" relativeHeight="251869184" behindDoc="1" locked="0" layoutInCell="1" allowOverlap="1">
          <wp:simplePos x="0" y="0"/>
          <wp:positionH relativeFrom="page">
            <wp:posOffset>4209998</wp:posOffset>
          </wp:positionH>
          <wp:positionV relativeFrom="page">
            <wp:posOffset>400377</wp:posOffset>
          </wp:positionV>
          <wp:extent cx="2343471" cy="353613"/>
          <wp:effectExtent l="0" t="0" r="0" b="0"/>
          <wp:wrapNone/>
          <wp:docPr id="347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jpeg"/>
                  <pic:cNvPicPr/>
                </pic:nvPicPr>
                <pic:blipFill>
                  <a:blip r:embed="rId1" cstate="print"/>
                  <a:stretch>
                    <a:fillRect/>
                  </a:stretch>
                </pic:blipFill>
                <pic:spPr>
                  <a:xfrm>
                    <a:off x="0" y="0"/>
                    <a:ext cx="2343471" cy="35361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49" w:rsidRDefault="004146B3">
    <w:pPr>
      <w:pStyle w:val="Zkladntext"/>
      <w:spacing w:line="14" w:lineRule="auto"/>
      <w:rPr>
        <w:sz w:val="20"/>
      </w:rPr>
    </w:pPr>
    <w:r w:rsidRPr="004146B3">
      <w:rPr>
        <w:noProof/>
        <w:lang w:bidi="ar-SA"/>
      </w:rPr>
      <w:pict>
        <v:shapetype id="_x0000_t202" coordsize="21600,21600" o:spt="202" path="m,l,21600r21600,l21600,xe">
          <v:stroke joinstyle="miter"/>
          <v:path gradientshapeok="t" o:connecttype="rect"/>
        </v:shapetype>
        <v:shape id="Textové pole 104" o:spid="_x0000_s14346" type="#_x0000_t202" style="position:absolute;margin-left:69.55pt;margin-top:36.3pt;width:192.8pt;height:24.2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" filled="f" stroked="f">
          <v:textbox style="mso-next-textbox:#Textové pole 104" inset="0,0,0,0">
            <w:txbxContent>
              <w:p w:rsidR="003D3A49" w:rsidRDefault="003D3A49">
                <w:pPr>
                  <w:spacing w:line="223" w:lineRule="exact"/>
                  <w:ind w:left="20"/>
                  <w:rPr>
                    <w:i/>
                    <w:sz w:val="20"/>
                  </w:rPr>
                </w:pPr>
                <w:r>
                  <w:rPr>
                    <w:i/>
                    <w:sz w:val="20"/>
                  </w:rPr>
                  <w:t>Místní akční plán rozvoje vzdělávání II Praha 1</w:t>
                </w:r>
              </w:p>
              <w:p w:rsidR="003D3A49" w:rsidRDefault="003D3A49">
                <w:pPr>
                  <w:ind w:left="20"/>
                  <w:rPr>
                    <w:b/>
                    <w:sz w:val="20"/>
                  </w:rPr>
                </w:pPr>
                <w:r>
                  <w:rPr>
                    <w:b/>
                    <w:sz w:val="20"/>
                  </w:rPr>
                  <w:t>Strategický rámec MAP Praha 1</w:t>
                </w:r>
              </w:p>
            </w:txbxContent>
          </v:textbox>
          <w10:wrap anchorx="page" anchory="page"/>
        </v:shape>
      </w:pict>
    </w:r>
    <w:r w:rsidR="003D3A49">
      <w:rPr>
        <w:noProof/>
        <w:lang w:bidi="ar-SA"/>
      </w:rPr>
      <w:drawing>
        <wp:anchor distT="0" distB="0" distL="0" distR="0" simplePos="0" relativeHeight="251872256" behindDoc="1" locked="0" layoutInCell="1" allowOverlap="1">
          <wp:simplePos x="0" y="0"/>
          <wp:positionH relativeFrom="page">
            <wp:posOffset>4209998</wp:posOffset>
          </wp:positionH>
          <wp:positionV relativeFrom="page">
            <wp:posOffset>400377</wp:posOffset>
          </wp:positionV>
          <wp:extent cx="2343471" cy="353613"/>
          <wp:effectExtent l="0" t="0" r="0" b="0"/>
          <wp:wrapNone/>
          <wp:docPr id="347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jpeg"/>
                  <pic:cNvPicPr/>
                </pic:nvPicPr>
                <pic:blipFill>
                  <a:blip r:embed="rId1" cstate="print"/>
                  <a:stretch>
                    <a:fillRect/>
                  </a:stretch>
                </pic:blipFill>
                <pic:spPr>
                  <a:xfrm>
                    <a:off x="0" y="0"/>
                    <a:ext cx="2343471" cy="353613"/>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49" w:rsidRDefault="004146B3" w:rsidP="007F0963">
    <w:pPr>
      <w:pStyle w:val="Zkladntext"/>
      <w:rPr>
        <w:sz w:val="20"/>
      </w:rPr>
    </w:pPr>
    <w:r w:rsidRPr="004146B3">
      <w:rPr>
        <w:noProof/>
        <w:lang w:bidi="ar-SA"/>
      </w:rPr>
      <w:pict>
        <v:shapetype id="_x0000_t202" coordsize="21600,21600" o:spt="202" path="m,l,21600r21600,l21600,xe">
          <v:stroke joinstyle="miter"/>
          <v:path gradientshapeok="t" o:connecttype="rect"/>
        </v:shapetype>
        <v:shape id="Text Box 16" o:spid="_x0000_s14345" type="#_x0000_t202" style="position:absolute;margin-left:55.65pt;margin-top:22.4pt;width:222.95pt;height:32.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" filled="f" stroked="f">
          <v:textbox style="mso-next-textbox:#Text Box 16" inset="0,0,0,0">
            <w:txbxContent>
              <w:p w:rsidR="003D3A49" w:rsidRDefault="003D3A49">
                <w:pPr>
                  <w:spacing w:line="245" w:lineRule="exact"/>
                  <w:ind w:left="20"/>
                  <w:rPr>
                    <w:i/>
                  </w:rPr>
                </w:pPr>
                <w:r>
                  <w:rPr>
                    <w:i/>
                  </w:rPr>
                  <w:t>Místní akční plán rozvoje vzdělávání II Praha 1</w:t>
                </w:r>
              </w:p>
              <w:p w:rsidR="003D3A49" w:rsidRDefault="003D3A49">
                <w:pPr>
                  <w:spacing w:before="118"/>
                  <w:ind w:left="20"/>
                  <w:rPr>
                    <w:b/>
                  </w:rPr>
                </w:pPr>
                <w:r>
                  <w:rPr>
                    <w:b/>
                  </w:rPr>
                  <w:t>Strategický rámec MAP Praha 1</w:t>
                </w:r>
              </w:p>
            </w:txbxContent>
          </v:textbox>
          <w10:wrap anchorx="page" anchory="page"/>
        </v:shape>
      </w:pict>
    </w:r>
    <w:r w:rsidR="003D3A49">
      <w:rPr>
        <w:noProof/>
        <w:lang w:bidi="ar-SA"/>
      </w:rPr>
      <w:drawing>
        <wp:anchor distT="0" distB="0" distL="0" distR="0" simplePos="0" relativeHeight="251669504" behindDoc="1" locked="0" layoutInCell="1" allowOverlap="1">
          <wp:simplePos x="0" y="0"/>
          <wp:positionH relativeFrom="page">
            <wp:posOffset>4041441</wp:posOffset>
          </wp:positionH>
          <wp:positionV relativeFrom="page">
            <wp:posOffset>335207</wp:posOffset>
          </wp:positionV>
          <wp:extent cx="2729244" cy="411005"/>
          <wp:effectExtent l="0" t="0" r="0" b="0"/>
          <wp:wrapNone/>
          <wp:docPr id="347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729244" cy="411005"/>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49" w:rsidRDefault="003D3A49" w:rsidP="007F0963">
    <w:pPr>
      <w:pStyle w:val="Zkladntex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49" w:rsidRDefault="004146B3" w:rsidP="007F0963">
    <w:pPr>
      <w:pStyle w:val="Zkladntext"/>
      <w:rPr>
        <w:sz w:val="20"/>
      </w:rPr>
    </w:pPr>
    <w:r w:rsidRPr="004146B3">
      <w:rPr>
        <w:noProof/>
        <w:lang w:bidi="ar-SA"/>
      </w:rPr>
      <w:pict>
        <v:shapetype id="_x0000_t202" coordsize="21600,21600" o:spt="202" path="m,l,21600r21600,l21600,xe">
          <v:stroke joinstyle="miter"/>
          <v:path gradientshapeok="t" o:connecttype="rect"/>
        </v:shapetype>
        <v:shape id="Text Box 12" o:spid="_x0000_s14343" type="#_x0000_t202" style="position:absolute;margin-left:74.5pt;margin-top:22.55pt;width:207.85pt;height:32.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" filled="f" stroked="f">
          <v:textbox style="mso-next-textbox:#Text Box 12" inset="0,0,0,0">
            <w:txbxContent>
              <w:p w:rsidR="003D3A49" w:rsidRDefault="003D3A49">
                <w:pPr>
                  <w:spacing w:line="245" w:lineRule="exact"/>
                  <w:ind w:left="20"/>
                  <w:rPr>
                    <w:i/>
                  </w:rPr>
                </w:pPr>
                <w:r>
                  <w:rPr>
                    <w:i/>
                  </w:rPr>
                  <w:t>Místní akční plán rozvoje vzdělávání II Praha 1</w:t>
                </w:r>
              </w:p>
              <w:p w:rsidR="003D3A49" w:rsidRDefault="003D3A49">
                <w:pPr>
                  <w:spacing w:before="118"/>
                  <w:ind w:left="20"/>
                  <w:rPr>
                    <w:b/>
                  </w:rPr>
                </w:pPr>
                <w:r>
                  <w:rPr>
                    <w:b/>
                  </w:rPr>
                  <w:t>Strategický rámec MAP Praha 1</w:t>
                </w:r>
              </w:p>
            </w:txbxContent>
          </v:textbox>
          <w10:wrap anchorx="page" anchory="page"/>
        </v:shape>
      </w:pict>
    </w:r>
    <w:r w:rsidR="003D3A49">
      <w:rPr>
        <w:noProof/>
        <w:lang w:bidi="ar-SA"/>
      </w:rPr>
      <w:drawing>
        <wp:anchor distT="0" distB="0" distL="0" distR="0" simplePos="0" relativeHeight="251670528" behindDoc="1" locked="0" layoutInCell="1" allowOverlap="1">
          <wp:simplePos x="0" y="0"/>
          <wp:positionH relativeFrom="page">
            <wp:posOffset>4041441</wp:posOffset>
          </wp:positionH>
          <wp:positionV relativeFrom="page">
            <wp:posOffset>335207</wp:posOffset>
          </wp:positionV>
          <wp:extent cx="2729244" cy="411005"/>
          <wp:effectExtent l="0" t="0" r="0" b="0"/>
          <wp:wrapNone/>
          <wp:docPr id="347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2729244" cy="411005"/>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49" w:rsidRDefault="004146B3" w:rsidP="007F0963">
    <w:pPr>
      <w:pStyle w:val="Zkladntext"/>
      <w:rPr>
        <w:sz w:val="20"/>
      </w:rPr>
    </w:pPr>
    <w:r w:rsidRPr="004146B3">
      <w:rPr>
        <w:noProof/>
        <w:lang w:bidi="ar-SA"/>
      </w:rPr>
      <w:pict>
        <v:shapetype id="_x0000_t202" coordsize="21600,21600" o:spt="202" path="m,l,21600r21600,l21600,xe">
          <v:stroke joinstyle="miter"/>
          <v:path gradientshapeok="t" o:connecttype="rect"/>
        </v:shapetype>
        <v:shape id="Text Box 10" o:spid="_x0000_s14342" type="#_x0000_t202" style="position:absolute;margin-left:62.6pt;margin-top:22.55pt;width:212.25pt;height:32.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" filled="f" stroked="f">
          <v:textbox inset="0,0,0,0">
            <w:txbxContent>
              <w:p w:rsidR="003D3A49" w:rsidRDefault="003D3A49">
                <w:pPr>
                  <w:spacing w:line="245" w:lineRule="exact"/>
                  <w:ind w:left="20"/>
                  <w:rPr>
                    <w:i/>
                  </w:rPr>
                </w:pPr>
                <w:r>
                  <w:rPr>
                    <w:i/>
                  </w:rPr>
                  <w:t>Místní akční plán rozvoje vzdělávání II Praha 1</w:t>
                </w:r>
              </w:p>
              <w:p w:rsidR="003D3A49" w:rsidRDefault="003D3A49">
                <w:pPr>
                  <w:spacing w:before="118"/>
                  <w:ind w:left="20"/>
                  <w:rPr>
                    <w:b/>
                  </w:rPr>
                </w:pPr>
                <w:r>
                  <w:rPr>
                    <w:b/>
                  </w:rPr>
                  <w:t>Strategický rámec MAP Praha 1</w:t>
                </w:r>
              </w:p>
            </w:txbxContent>
          </v:textbox>
          <w10:wrap anchorx="page" anchory="page"/>
        </v:shape>
      </w:pict>
    </w:r>
    <w:r w:rsidR="003D3A49">
      <w:rPr>
        <w:noProof/>
        <w:lang w:bidi="ar-SA"/>
      </w:rPr>
      <w:drawing>
        <wp:anchor distT="0" distB="0" distL="0" distR="0" simplePos="0" relativeHeight="251674624" behindDoc="1" locked="0" layoutInCell="1" allowOverlap="1">
          <wp:simplePos x="0" y="0"/>
          <wp:positionH relativeFrom="page">
            <wp:posOffset>4041441</wp:posOffset>
          </wp:positionH>
          <wp:positionV relativeFrom="page">
            <wp:posOffset>335207</wp:posOffset>
          </wp:positionV>
          <wp:extent cx="2729244" cy="411005"/>
          <wp:effectExtent l="0" t="0" r="0" b="0"/>
          <wp:wrapNone/>
          <wp:docPr id="34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2729244" cy="411005"/>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49" w:rsidRDefault="004146B3" w:rsidP="007F0963">
    <w:pPr>
      <w:pStyle w:val="Zkladntext"/>
      <w:rPr>
        <w:sz w:val="20"/>
      </w:rPr>
    </w:pPr>
    <w:r w:rsidRPr="004146B3">
      <w:rPr>
        <w:noProof/>
        <w:lang w:bidi="ar-SA"/>
      </w:rPr>
      <w:pict>
        <v:shapetype id="_x0000_t202" coordsize="21600,21600" o:spt="202" path="m,l,21600r21600,l21600,xe">
          <v:stroke joinstyle="miter"/>
          <v:path gradientshapeok="t" o:connecttype="rect"/>
        </v:shapetype>
        <v:shape id="Text Box 8" o:spid="_x0000_s14341" type="#_x0000_t202" style="position:absolute;margin-left:55.65pt;margin-top:22.4pt;width:216.05pt;height:32.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" filled="f" stroked="f">
          <v:textbox inset="0,0,0,0">
            <w:txbxContent>
              <w:p w:rsidR="003D3A49" w:rsidRDefault="003D3A49">
                <w:pPr>
                  <w:spacing w:line="245" w:lineRule="exact"/>
                  <w:ind w:left="20"/>
                  <w:rPr>
                    <w:i/>
                  </w:rPr>
                </w:pPr>
                <w:r>
                  <w:rPr>
                    <w:i/>
                  </w:rPr>
                  <w:t>Místní akční plán rozvoje vzdělávání II Praha 1</w:t>
                </w:r>
              </w:p>
              <w:p w:rsidR="003D3A49" w:rsidRDefault="003D3A49">
                <w:pPr>
                  <w:spacing w:before="118"/>
                  <w:ind w:left="20"/>
                  <w:rPr>
                    <w:b/>
                  </w:rPr>
                </w:pPr>
                <w:r>
                  <w:rPr>
                    <w:b/>
                  </w:rPr>
                  <w:t>Strategický rámec MAP Praha 1</w:t>
                </w:r>
              </w:p>
            </w:txbxContent>
          </v:textbox>
          <w10:wrap anchorx="page" anchory="page"/>
        </v:shape>
      </w:pict>
    </w:r>
    <w:r w:rsidR="003D3A49">
      <w:rPr>
        <w:noProof/>
        <w:lang w:bidi="ar-SA"/>
      </w:rPr>
      <w:drawing>
        <wp:anchor distT="0" distB="0" distL="0" distR="0" simplePos="0" relativeHeight="251675648" behindDoc="1" locked="0" layoutInCell="1" allowOverlap="1">
          <wp:simplePos x="0" y="0"/>
          <wp:positionH relativeFrom="page">
            <wp:posOffset>4041441</wp:posOffset>
          </wp:positionH>
          <wp:positionV relativeFrom="page">
            <wp:posOffset>335207</wp:posOffset>
          </wp:positionV>
          <wp:extent cx="2729244" cy="411005"/>
          <wp:effectExtent l="0" t="0" r="0" b="0"/>
          <wp:wrapNone/>
          <wp:docPr id="348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 cstate="print"/>
                  <a:stretch>
                    <a:fillRect/>
                  </a:stretch>
                </pic:blipFill>
                <pic:spPr>
                  <a:xfrm>
                    <a:off x="0" y="0"/>
                    <a:ext cx="2729244" cy="411005"/>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49" w:rsidRDefault="004146B3" w:rsidP="007F0963">
    <w:pPr>
      <w:pStyle w:val="Zkladntext"/>
      <w:rPr>
        <w:sz w:val="20"/>
      </w:rPr>
    </w:pPr>
    <w:r w:rsidRPr="004146B3">
      <w:rPr>
        <w:noProof/>
        <w:lang w:bidi="ar-SA"/>
      </w:rPr>
      <w:pict>
        <v:shapetype id="_x0000_t202" coordsize="21600,21600" o:spt="202" path="m,l,21600r21600,l21600,xe">
          <v:stroke joinstyle="miter"/>
          <v:path gradientshapeok="t" o:connecttype="rect"/>
        </v:shapetype>
        <v:shape id="Text Box 6" o:spid="_x0000_s14340" type="#_x0000_t202" style="position:absolute;margin-left:55.65pt;margin-top:22.4pt;width:211.85pt;height:32.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" filled="f" stroked="f">
          <v:textbox inset="0,0,0,0">
            <w:txbxContent>
              <w:p w:rsidR="003D3A49" w:rsidRDefault="003D3A49">
                <w:pPr>
                  <w:spacing w:line="245" w:lineRule="exact"/>
                  <w:ind w:left="20"/>
                  <w:rPr>
                    <w:i/>
                  </w:rPr>
                </w:pPr>
                <w:r>
                  <w:rPr>
                    <w:i/>
                  </w:rPr>
                  <w:t>Místní akční plán rozvoje vzdělávání II Praha 1</w:t>
                </w:r>
              </w:p>
              <w:p w:rsidR="003D3A49" w:rsidRDefault="003D3A49">
                <w:pPr>
                  <w:spacing w:before="118"/>
                  <w:ind w:left="20"/>
                  <w:rPr>
                    <w:b/>
                  </w:rPr>
                </w:pPr>
                <w:r>
                  <w:rPr>
                    <w:b/>
                  </w:rPr>
                  <w:t>Strategický rámec MAP Praha 1</w:t>
                </w:r>
              </w:p>
            </w:txbxContent>
          </v:textbox>
          <w10:wrap anchorx="page" anchory="page"/>
        </v:shape>
      </w:pict>
    </w:r>
    <w:r w:rsidR="003D3A49">
      <w:rPr>
        <w:noProof/>
        <w:lang w:bidi="ar-SA"/>
      </w:rPr>
      <w:drawing>
        <wp:anchor distT="0" distB="0" distL="0" distR="0" simplePos="0" relativeHeight="251678720" behindDoc="1" locked="0" layoutInCell="1" allowOverlap="1">
          <wp:simplePos x="0" y="0"/>
          <wp:positionH relativeFrom="page">
            <wp:posOffset>4041441</wp:posOffset>
          </wp:positionH>
          <wp:positionV relativeFrom="page">
            <wp:posOffset>335207</wp:posOffset>
          </wp:positionV>
          <wp:extent cx="2729244" cy="411005"/>
          <wp:effectExtent l="0" t="0" r="0" b="0"/>
          <wp:wrapNone/>
          <wp:docPr id="348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 cstate="print"/>
                  <a:stretch>
                    <a:fillRect/>
                  </a:stretch>
                </pic:blipFill>
                <pic:spPr>
                  <a:xfrm>
                    <a:off x="0" y="0"/>
                    <a:ext cx="2729244" cy="411005"/>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49" w:rsidRDefault="003D3A49">
    <w:pPr>
      <w:pStyle w:val="Zkladn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322"/>
    <w:multiLevelType w:val="hybridMultilevel"/>
    <w:tmpl w:val="75281AD0"/>
    <w:lvl w:ilvl="0" w:tplc="E73A3678">
      <w:start w:val="4"/>
      <w:numFmt w:val="decimal"/>
      <w:lvlText w:val="%1"/>
      <w:lvlJc w:val="left"/>
      <w:pPr>
        <w:ind w:left="288" w:hanging="164"/>
      </w:pPr>
      <w:rPr>
        <w:rFonts w:ascii="Calibri" w:eastAsia="Calibri" w:hAnsi="Calibri" w:cs="Calibri" w:hint="default"/>
        <w:w w:val="100"/>
        <w:sz w:val="22"/>
        <w:szCs w:val="22"/>
        <w:lang w:val="cs-CZ" w:eastAsia="cs-CZ" w:bidi="cs-CZ"/>
      </w:rPr>
    </w:lvl>
    <w:lvl w:ilvl="1" w:tplc="FCE6AE22">
      <w:numFmt w:val="bullet"/>
      <w:lvlText w:val="•"/>
      <w:lvlJc w:val="left"/>
      <w:pPr>
        <w:ind w:left="997" w:hanging="164"/>
      </w:pPr>
      <w:rPr>
        <w:rFonts w:hint="default"/>
        <w:lang w:val="cs-CZ" w:eastAsia="cs-CZ" w:bidi="cs-CZ"/>
      </w:rPr>
    </w:lvl>
    <w:lvl w:ilvl="2" w:tplc="DB6C4DE2">
      <w:numFmt w:val="bullet"/>
      <w:lvlText w:val="•"/>
      <w:lvlJc w:val="left"/>
      <w:pPr>
        <w:ind w:left="1714" w:hanging="164"/>
      </w:pPr>
      <w:rPr>
        <w:rFonts w:hint="default"/>
        <w:lang w:val="cs-CZ" w:eastAsia="cs-CZ" w:bidi="cs-CZ"/>
      </w:rPr>
    </w:lvl>
    <w:lvl w:ilvl="3" w:tplc="25A47A60">
      <w:numFmt w:val="bullet"/>
      <w:lvlText w:val="•"/>
      <w:lvlJc w:val="left"/>
      <w:pPr>
        <w:ind w:left="2431" w:hanging="164"/>
      </w:pPr>
      <w:rPr>
        <w:rFonts w:hint="default"/>
        <w:lang w:val="cs-CZ" w:eastAsia="cs-CZ" w:bidi="cs-CZ"/>
      </w:rPr>
    </w:lvl>
    <w:lvl w:ilvl="4" w:tplc="4C2484D4">
      <w:numFmt w:val="bullet"/>
      <w:lvlText w:val="•"/>
      <w:lvlJc w:val="left"/>
      <w:pPr>
        <w:ind w:left="3148" w:hanging="164"/>
      </w:pPr>
      <w:rPr>
        <w:rFonts w:hint="default"/>
        <w:lang w:val="cs-CZ" w:eastAsia="cs-CZ" w:bidi="cs-CZ"/>
      </w:rPr>
    </w:lvl>
    <w:lvl w:ilvl="5" w:tplc="5B7637B8">
      <w:numFmt w:val="bullet"/>
      <w:lvlText w:val="•"/>
      <w:lvlJc w:val="left"/>
      <w:pPr>
        <w:ind w:left="3865" w:hanging="164"/>
      </w:pPr>
      <w:rPr>
        <w:rFonts w:hint="default"/>
        <w:lang w:val="cs-CZ" w:eastAsia="cs-CZ" w:bidi="cs-CZ"/>
      </w:rPr>
    </w:lvl>
    <w:lvl w:ilvl="6" w:tplc="E934F7F0">
      <w:numFmt w:val="bullet"/>
      <w:lvlText w:val="•"/>
      <w:lvlJc w:val="left"/>
      <w:pPr>
        <w:ind w:left="4582" w:hanging="164"/>
      </w:pPr>
      <w:rPr>
        <w:rFonts w:hint="default"/>
        <w:lang w:val="cs-CZ" w:eastAsia="cs-CZ" w:bidi="cs-CZ"/>
      </w:rPr>
    </w:lvl>
    <w:lvl w:ilvl="7" w:tplc="6E5E6920">
      <w:numFmt w:val="bullet"/>
      <w:lvlText w:val="•"/>
      <w:lvlJc w:val="left"/>
      <w:pPr>
        <w:ind w:left="5299" w:hanging="164"/>
      </w:pPr>
      <w:rPr>
        <w:rFonts w:hint="default"/>
        <w:lang w:val="cs-CZ" w:eastAsia="cs-CZ" w:bidi="cs-CZ"/>
      </w:rPr>
    </w:lvl>
    <w:lvl w:ilvl="8" w:tplc="83503B80">
      <w:numFmt w:val="bullet"/>
      <w:lvlText w:val="•"/>
      <w:lvlJc w:val="left"/>
      <w:pPr>
        <w:ind w:left="6016" w:hanging="164"/>
      </w:pPr>
      <w:rPr>
        <w:rFonts w:hint="default"/>
        <w:lang w:val="cs-CZ" w:eastAsia="cs-CZ" w:bidi="cs-CZ"/>
      </w:rPr>
    </w:lvl>
  </w:abstractNum>
  <w:abstractNum w:abstractNumId="1">
    <w:nsid w:val="01F304C4"/>
    <w:multiLevelType w:val="hybridMultilevel"/>
    <w:tmpl w:val="FED004FC"/>
    <w:lvl w:ilvl="0" w:tplc="77D826AE">
      <w:numFmt w:val="bullet"/>
      <w:lvlText w:val="-"/>
      <w:lvlJc w:val="left"/>
      <w:pPr>
        <w:ind w:left="866" w:hanging="363"/>
      </w:pPr>
      <w:rPr>
        <w:rFonts w:ascii="Calibri" w:eastAsia="Calibri" w:hAnsi="Calibri" w:cs="Calibri" w:hint="default"/>
        <w:w w:val="100"/>
        <w:sz w:val="22"/>
        <w:szCs w:val="22"/>
        <w:lang w:val="cs-CZ" w:eastAsia="cs-CZ" w:bidi="cs-CZ"/>
      </w:rPr>
    </w:lvl>
    <w:lvl w:ilvl="1" w:tplc="4F445122">
      <w:numFmt w:val="bullet"/>
      <w:lvlText w:val="•"/>
      <w:lvlJc w:val="left"/>
      <w:pPr>
        <w:ind w:left="1468" w:hanging="363"/>
      </w:pPr>
      <w:rPr>
        <w:rFonts w:hint="default"/>
        <w:lang w:val="cs-CZ" w:eastAsia="cs-CZ" w:bidi="cs-CZ"/>
      </w:rPr>
    </w:lvl>
    <w:lvl w:ilvl="2" w:tplc="EE720BB0">
      <w:numFmt w:val="bullet"/>
      <w:lvlText w:val="•"/>
      <w:lvlJc w:val="left"/>
      <w:pPr>
        <w:ind w:left="2077" w:hanging="363"/>
      </w:pPr>
      <w:rPr>
        <w:rFonts w:hint="default"/>
        <w:lang w:val="cs-CZ" w:eastAsia="cs-CZ" w:bidi="cs-CZ"/>
      </w:rPr>
    </w:lvl>
    <w:lvl w:ilvl="3" w:tplc="E196BD80">
      <w:numFmt w:val="bullet"/>
      <w:lvlText w:val="•"/>
      <w:lvlJc w:val="left"/>
      <w:pPr>
        <w:ind w:left="2686" w:hanging="363"/>
      </w:pPr>
      <w:rPr>
        <w:rFonts w:hint="default"/>
        <w:lang w:val="cs-CZ" w:eastAsia="cs-CZ" w:bidi="cs-CZ"/>
      </w:rPr>
    </w:lvl>
    <w:lvl w:ilvl="4" w:tplc="482644E4">
      <w:numFmt w:val="bullet"/>
      <w:lvlText w:val="•"/>
      <w:lvlJc w:val="left"/>
      <w:pPr>
        <w:ind w:left="3295" w:hanging="363"/>
      </w:pPr>
      <w:rPr>
        <w:rFonts w:hint="default"/>
        <w:lang w:val="cs-CZ" w:eastAsia="cs-CZ" w:bidi="cs-CZ"/>
      </w:rPr>
    </w:lvl>
    <w:lvl w:ilvl="5" w:tplc="5338189E">
      <w:numFmt w:val="bullet"/>
      <w:lvlText w:val="•"/>
      <w:lvlJc w:val="left"/>
      <w:pPr>
        <w:ind w:left="3904" w:hanging="363"/>
      </w:pPr>
      <w:rPr>
        <w:rFonts w:hint="default"/>
        <w:lang w:val="cs-CZ" w:eastAsia="cs-CZ" w:bidi="cs-CZ"/>
      </w:rPr>
    </w:lvl>
    <w:lvl w:ilvl="6" w:tplc="EB5E210A">
      <w:numFmt w:val="bullet"/>
      <w:lvlText w:val="•"/>
      <w:lvlJc w:val="left"/>
      <w:pPr>
        <w:ind w:left="4512" w:hanging="363"/>
      </w:pPr>
      <w:rPr>
        <w:rFonts w:hint="default"/>
        <w:lang w:val="cs-CZ" w:eastAsia="cs-CZ" w:bidi="cs-CZ"/>
      </w:rPr>
    </w:lvl>
    <w:lvl w:ilvl="7" w:tplc="E1C046BA">
      <w:numFmt w:val="bullet"/>
      <w:lvlText w:val="•"/>
      <w:lvlJc w:val="left"/>
      <w:pPr>
        <w:ind w:left="5121" w:hanging="363"/>
      </w:pPr>
      <w:rPr>
        <w:rFonts w:hint="default"/>
        <w:lang w:val="cs-CZ" w:eastAsia="cs-CZ" w:bidi="cs-CZ"/>
      </w:rPr>
    </w:lvl>
    <w:lvl w:ilvl="8" w:tplc="A0EE740A">
      <w:numFmt w:val="bullet"/>
      <w:lvlText w:val="•"/>
      <w:lvlJc w:val="left"/>
      <w:pPr>
        <w:ind w:left="5730" w:hanging="363"/>
      </w:pPr>
      <w:rPr>
        <w:rFonts w:hint="default"/>
        <w:lang w:val="cs-CZ" w:eastAsia="cs-CZ" w:bidi="cs-CZ"/>
      </w:rPr>
    </w:lvl>
  </w:abstractNum>
  <w:abstractNum w:abstractNumId="2">
    <w:nsid w:val="029366CD"/>
    <w:multiLevelType w:val="multilevel"/>
    <w:tmpl w:val="16A62F5E"/>
    <w:lvl w:ilvl="0">
      <w:start w:val="1"/>
      <w:numFmt w:val="decimal"/>
      <w:lvlText w:val="%1"/>
      <w:lvlJc w:val="left"/>
      <w:pPr>
        <w:ind w:left="617" w:hanging="886"/>
      </w:pPr>
      <w:rPr>
        <w:rFonts w:hint="default"/>
        <w:lang w:val="cs-CZ" w:eastAsia="cs-CZ" w:bidi="cs-CZ"/>
      </w:rPr>
    </w:lvl>
    <w:lvl w:ilvl="1">
      <w:start w:val="4"/>
      <w:numFmt w:val="decimal"/>
      <w:lvlText w:val="%1.%2"/>
      <w:lvlJc w:val="left"/>
      <w:pPr>
        <w:ind w:left="617" w:hanging="886"/>
      </w:pPr>
      <w:rPr>
        <w:rFonts w:hint="default"/>
        <w:lang w:val="cs-CZ" w:eastAsia="cs-CZ" w:bidi="cs-CZ"/>
      </w:rPr>
    </w:lvl>
    <w:lvl w:ilvl="2">
      <w:start w:val="1"/>
      <w:numFmt w:val="decimal"/>
      <w:lvlText w:val="%1.%2.%3"/>
      <w:lvlJc w:val="left"/>
      <w:pPr>
        <w:ind w:left="617" w:hanging="886"/>
      </w:pPr>
      <w:rPr>
        <w:rFonts w:hint="default"/>
        <w:lang w:val="cs-CZ" w:eastAsia="cs-CZ" w:bidi="cs-CZ"/>
      </w:rPr>
    </w:lvl>
    <w:lvl w:ilvl="3">
      <w:start w:val="1"/>
      <w:numFmt w:val="upperLetter"/>
      <w:lvlText w:val="%1.%2.%3.%4"/>
      <w:lvlJc w:val="left"/>
      <w:pPr>
        <w:ind w:left="617" w:hanging="886"/>
      </w:pPr>
      <w:rPr>
        <w:rFonts w:hint="default"/>
        <w:lang w:val="cs-CZ" w:eastAsia="cs-CZ" w:bidi="cs-CZ"/>
      </w:rPr>
    </w:lvl>
    <w:lvl w:ilvl="4">
      <w:start w:val="1"/>
      <w:numFmt w:val="decimal"/>
      <w:lvlText w:val="%1.%2.%3.%4.%5"/>
      <w:lvlJc w:val="left"/>
      <w:pPr>
        <w:ind w:left="617" w:hanging="886"/>
      </w:pPr>
      <w:rPr>
        <w:rFonts w:ascii="Calibri" w:eastAsia="Calibri" w:hAnsi="Calibri" w:cs="Calibri" w:hint="default"/>
        <w:spacing w:val="-3"/>
        <w:w w:val="100"/>
        <w:sz w:val="22"/>
        <w:szCs w:val="22"/>
        <w:lang w:val="cs-CZ" w:eastAsia="cs-CZ" w:bidi="cs-CZ"/>
      </w:rPr>
    </w:lvl>
    <w:lvl w:ilvl="5">
      <w:numFmt w:val="bullet"/>
      <w:lvlText w:val="•"/>
      <w:lvlJc w:val="left"/>
      <w:pPr>
        <w:ind w:left="5420" w:hanging="886"/>
      </w:pPr>
      <w:rPr>
        <w:rFonts w:hint="default"/>
        <w:lang w:val="cs-CZ" w:eastAsia="cs-CZ" w:bidi="cs-CZ"/>
      </w:rPr>
    </w:lvl>
    <w:lvl w:ilvl="6">
      <w:numFmt w:val="bullet"/>
      <w:lvlText w:val="•"/>
      <w:lvlJc w:val="left"/>
      <w:pPr>
        <w:ind w:left="6380" w:hanging="886"/>
      </w:pPr>
      <w:rPr>
        <w:rFonts w:hint="default"/>
        <w:lang w:val="cs-CZ" w:eastAsia="cs-CZ" w:bidi="cs-CZ"/>
      </w:rPr>
    </w:lvl>
    <w:lvl w:ilvl="7">
      <w:numFmt w:val="bullet"/>
      <w:lvlText w:val="•"/>
      <w:lvlJc w:val="left"/>
      <w:pPr>
        <w:ind w:left="7340" w:hanging="886"/>
      </w:pPr>
      <w:rPr>
        <w:rFonts w:hint="default"/>
        <w:lang w:val="cs-CZ" w:eastAsia="cs-CZ" w:bidi="cs-CZ"/>
      </w:rPr>
    </w:lvl>
    <w:lvl w:ilvl="8">
      <w:numFmt w:val="bullet"/>
      <w:lvlText w:val="•"/>
      <w:lvlJc w:val="left"/>
      <w:pPr>
        <w:ind w:left="8300" w:hanging="886"/>
      </w:pPr>
      <w:rPr>
        <w:rFonts w:hint="default"/>
        <w:lang w:val="cs-CZ" w:eastAsia="cs-CZ" w:bidi="cs-CZ"/>
      </w:rPr>
    </w:lvl>
  </w:abstractNum>
  <w:abstractNum w:abstractNumId="3">
    <w:nsid w:val="03865D00"/>
    <w:multiLevelType w:val="hybridMultilevel"/>
    <w:tmpl w:val="1C566760"/>
    <w:lvl w:ilvl="0" w:tplc="4A3A13BC">
      <w:numFmt w:val="bullet"/>
      <w:lvlText w:val=""/>
      <w:lvlJc w:val="left"/>
      <w:pPr>
        <w:ind w:left="220" w:hanging="651"/>
      </w:pPr>
      <w:rPr>
        <w:rFonts w:ascii="Symbol" w:eastAsia="Symbol" w:hAnsi="Symbol" w:cs="Symbol" w:hint="default"/>
        <w:w w:val="99"/>
        <w:sz w:val="20"/>
        <w:szCs w:val="20"/>
        <w:lang w:val="cs-CZ" w:eastAsia="cs-CZ" w:bidi="cs-CZ"/>
      </w:rPr>
    </w:lvl>
    <w:lvl w:ilvl="1" w:tplc="5F4ED0AC">
      <w:numFmt w:val="bullet"/>
      <w:lvlText w:val="•"/>
      <w:lvlJc w:val="left"/>
      <w:pPr>
        <w:ind w:left="664" w:hanging="651"/>
      </w:pPr>
      <w:rPr>
        <w:rFonts w:hint="default"/>
        <w:lang w:val="cs-CZ" w:eastAsia="cs-CZ" w:bidi="cs-CZ"/>
      </w:rPr>
    </w:lvl>
    <w:lvl w:ilvl="2" w:tplc="CDC24580">
      <w:numFmt w:val="bullet"/>
      <w:lvlText w:val="•"/>
      <w:lvlJc w:val="left"/>
      <w:pPr>
        <w:ind w:left="1109" w:hanging="651"/>
      </w:pPr>
      <w:rPr>
        <w:rFonts w:hint="default"/>
        <w:lang w:val="cs-CZ" w:eastAsia="cs-CZ" w:bidi="cs-CZ"/>
      </w:rPr>
    </w:lvl>
    <w:lvl w:ilvl="3" w:tplc="93B068C0">
      <w:numFmt w:val="bullet"/>
      <w:lvlText w:val="•"/>
      <w:lvlJc w:val="left"/>
      <w:pPr>
        <w:ind w:left="1554" w:hanging="651"/>
      </w:pPr>
      <w:rPr>
        <w:rFonts w:hint="default"/>
        <w:lang w:val="cs-CZ" w:eastAsia="cs-CZ" w:bidi="cs-CZ"/>
      </w:rPr>
    </w:lvl>
    <w:lvl w:ilvl="4" w:tplc="1AAEF3DC">
      <w:numFmt w:val="bullet"/>
      <w:lvlText w:val="•"/>
      <w:lvlJc w:val="left"/>
      <w:pPr>
        <w:ind w:left="1998" w:hanging="651"/>
      </w:pPr>
      <w:rPr>
        <w:rFonts w:hint="default"/>
        <w:lang w:val="cs-CZ" w:eastAsia="cs-CZ" w:bidi="cs-CZ"/>
      </w:rPr>
    </w:lvl>
    <w:lvl w:ilvl="5" w:tplc="CB9EF1F4">
      <w:numFmt w:val="bullet"/>
      <w:lvlText w:val="•"/>
      <w:lvlJc w:val="left"/>
      <w:pPr>
        <w:ind w:left="2443" w:hanging="651"/>
      </w:pPr>
      <w:rPr>
        <w:rFonts w:hint="default"/>
        <w:lang w:val="cs-CZ" w:eastAsia="cs-CZ" w:bidi="cs-CZ"/>
      </w:rPr>
    </w:lvl>
    <w:lvl w:ilvl="6" w:tplc="AB7AEB6C">
      <w:numFmt w:val="bullet"/>
      <w:lvlText w:val="•"/>
      <w:lvlJc w:val="left"/>
      <w:pPr>
        <w:ind w:left="2888" w:hanging="651"/>
      </w:pPr>
      <w:rPr>
        <w:rFonts w:hint="default"/>
        <w:lang w:val="cs-CZ" w:eastAsia="cs-CZ" w:bidi="cs-CZ"/>
      </w:rPr>
    </w:lvl>
    <w:lvl w:ilvl="7" w:tplc="28826162">
      <w:numFmt w:val="bullet"/>
      <w:lvlText w:val="•"/>
      <w:lvlJc w:val="left"/>
      <w:pPr>
        <w:ind w:left="3332" w:hanging="651"/>
      </w:pPr>
      <w:rPr>
        <w:rFonts w:hint="default"/>
        <w:lang w:val="cs-CZ" w:eastAsia="cs-CZ" w:bidi="cs-CZ"/>
      </w:rPr>
    </w:lvl>
    <w:lvl w:ilvl="8" w:tplc="790AD086">
      <w:numFmt w:val="bullet"/>
      <w:lvlText w:val="•"/>
      <w:lvlJc w:val="left"/>
      <w:pPr>
        <w:ind w:left="3777" w:hanging="651"/>
      </w:pPr>
      <w:rPr>
        <w:rFonts w:hint="default"/>
        <w:lang w:val="cs-CZ" w:eastAsia="cs-CZ" w:bidi="cs-CZ"/>
      </w:rPr>
    </w:lvl>
  </w:abstractNum>
  <w:abstractNum w:abstractNumId="4">
    <w:nsid w:val="043E646B"/>
    <w:multiLevelType w:val="multilevel"/>
    <w:tmpl w:val="B518CB08"/>
    <w:lvl w:ilvl="0">
      <w:start w:val="1"/>
      <w:numFmt w:val="decimal"/>
      <w:lvlText w:val="%1"/>
      <w:lvlJc w:val="left"/>
      <w:pPr>
        <w:ind w:left="617" w:hanging="538"/>
      </w:pPr>
      <w:rPr>
        <w:rFonts w:hint="default"/>
        <w:lang w:val="cs-CZ" w:eastAsia="cs-CZ" w:bidi="cs-CZ"/>
      </w:rPr>
    </w:lvl>
    <w:lvl w:ilvl="1">
      <w:start w:val="8"/>
      <w:numFmt w:val="decimal"/>
      <w:lvlText w:val="%1.%2"/>
      <w:lvlJc w:val="left"/>
      <w:pPr>
        <w:ind w:left="617" w:hanging="538"/>
      </w:pPr>
      <w:rPr>
        <w:rFonts w:hint="default"/>
        <w:lang w:val="cs-CZ" w:eastAsia="cs-CZ" w:bidi="cs-CZ"/>
      </w:rPr>
    </w:lvl>
    <w:lvl w:ilvl="2">
      <w:start w:val="1"/>
      <w:numFmt w:val="decimal"/>
      <w:lvlText w:val="%1.%2.%3"/>
      <w:lvlJc w:val="left"/>
      <w:pPr>
        <w:ind w:left="617" w:hanging="538"/>
      </w:pPr>
      <w:rPr>
        <w:rFonts w:ascii="Calibri" w:eastAsia="Calibri" w:hAnsi="Calibri" w:cs="Calibri" w:hint="default"/>
        <w:i/>
        <w:spacing w:val="-1"/>
        <w:w w:val="100"/>
        <w:sz w:val="22"/>
        <w:szCs w:val="22"/>
        <w:lang w:val="cs-CZ" w:eastAsia="cs-CZ" w:bidi="cs-CZ"/>
      </w:rPr>
    </w:lvl>
    <w:lvl w:ilvl="3">
      <w:numFmt w:val="bullet"/>
      <w:lvlText w:val="•"/>
      <w:lvlJc w:val="left"/>
      <w:pPr>
        <w:ind w:left="3500" w:hanging="538"/>
      </w:pPr>
      <w:rPr>
        <w:rFonts w:hint="default"/>
        <w:lang w:val="cs-CZ" w:eastAsia="cs-CZ" w:bidi="cs-CZ"/>
      </w:rPr>
    </w:lvl>
    <w:lvl w:ilvl="4">
      <w:numFmt w:val="bullet"/>
      <w:lvlText w:val="•"/>
      <w:lvlJc w:val="left"/>
      <w:pPr>
        <w:ind w:left="4460" w:hanging="538"/>
      </w:pPr>
      <w:rPr>
        <w:rFonts w:hint="default"/>
        <w:lang w:val="cs-CZ" w:eastAsia="cs-CZ" w:bidi="cs-CZ"/>
      </w:rPr>
    </w:lvl>
    <w:lvl w:ilvl="5">
      <w:numFmt w:val="bullet"/>
      <w:lvlText w:val="•"/>
      <w:lvlJc w:val="left"/>
      <w:pPr>
        <w:ind w:left="5420" w:hanging="538"/>
      </w:pPr>
      <w:rPr>
        <w:rFonts w:hint="default"/>
        <w:lang w:val="cs-CZ" w:eastAsia="cs-CZ" w:bidi="cs-CZ"/>
      </w:rPr>
    </w:lvl>
    <w:lvl w:ilvl="6">
      <w:numFmt w:val="bullet"/>
      <w:lvlText w:val="•"/>
      <w:lvlJc w:val="left"/>
      <w:pPr>
        <w:ind w:left="6380" w:hanging="538"/>
      </w:pPr>
      <w:rPr>
        <w:rFonts w:hint="default"/>
        <w:lang w:val="cs-CZ" w:eastAsia="cs-CZ" w:bidi="cs-CZ"/>
      </w:rPr>
    </w:lvl>
    <w:lvl w:ilvl="7">
      <w:numFmt w:val="bullet"/>
      <w:lvlText w:val="•"/>
      <w:lvlJc w:val="left"/>
      <w:pPr>
        <w:ind w:left="7340" w:hanging="538"/>
      </w:pPr>
      <w:rPr>
        <w:rFonts w:hint="default"/>
        <w:lang w:val="cs-CZ" w:eastAsia="cs-CZ" w:bidi="cs-CZ"/>
      </w:rPr>
    </w:lvl>
    <w:lvl w:ilvl="8">
      <w:numFmt w:val="bullet"/>
      <w:lvlText w:val="•"/>
      <w:lvlJc w:val="left"/>
      <w:pPr>
        <w:ind w:left="8300" w:hanging="538"/>
      </w:pPr>
      <w:rPr>
        <w:rFonts w:hint="default"/>
        <w:lang w:val="cs-CZ" w:eastAsia="cs-CZ" w:bidi="cs-CZ"/>
      </w:rPr>
    </w:lvl>
  </w:abstractNum>
  <w:abstractNum w:abstractNumId="5">
    <w:nsid w:val="048B02C5"/>
    <w:multiLevelType w:val="multilevel"/>
    <w:tmpl w:val="81B6819A"/>
    <w:lvl w:ilvl="0">
      <w:start w:val="3"/>
      <w:numFmt w:val="decimal"/>
      <w:lvlText w:val="%1"/>
      <w:lvlJc w:val="left"/>
      <w:pPr>
        <w:ind w:left="675" w:hanging="538"/>
      </w:pPr>
      <w:rPr>
        <w:rFonts w:hint="default"/>
        <w:lang w:val="cs-CZ" w:eastAsia="cs-CZ" w:bidi="cs-CZ"/>
      </w:rPr>
    </w:lvl>
    <w:lvl w:ilvl="1">
      <w:start w:val="5"/>
      <w:numFmt w:val="decimal"/>
      <w:lvlText w:val="%1.%2"/>
      <w:lvlJc w:val="left"/>
      <w:pPr>
        <w:ind w:left="675" w:hanging="538"/>
      </w:pPr>
      <w:rPr>
        <w:rFonts w:hint="default"/>
        <w:lang w:val="cs-CZ" w:eastAsia="cs-CZ" w:bidi="cs-CZ"/>
      </w:rPr>
    </w:lvl>
    <w:lvl w:ilvl="2">
      <w:start w:val="6"/>
      <w:numFmt w:val="decimal"/>
      <w:lvlText w:val="%1.%2.%3"/>
      <w:lvlJc w:val="left"/>
      <w:pPr>
        <w:ind w:left="675" w:hanging="538"/>
      </w:pPr>
      <w:rPr>
        <w:rFonts w:ascii="Calibri" w:eastAsia="Calibri" w:hAnsi="Calibri" w:cs="Calibri" w:hint="default"/>
        <w:spacing w:val="-1"/>
        <w:w w:val="100"/>
        <w:sz w:val="22"/>
        <w:szCs w:val="22"/>
        <w:lang w:val="cs-CZ" w:eastAsia="cs-CZ" w:bidi="cs-CZ"/>
      </w:rPr>
    </w:lvl>
    <w:lvl w:ilvl="3">
      <w:numFmt w:val="bullet"/>
      <w:lvlText w:val="•"/>
      <w:lvlJc w:val="left"/>
      <w:pPr>
        <w:ind w:left="3608" w:hanging="538"/>
      </w:pPr>
      <w:rPr>
        <w:rFonts w:hint="default"/>
        <w:lang w:val="cs-CZ" w:eastAsia="cs-CZ" w:bidi="cs-CZ"/>
      </w:rPr>
    </w:lvl>
    <w:lvl w:ilvl="4">
      <w:numFmt w:val="bullet"/>
      <w:lvlText w:val="•"/>
      <w:lvlJc w:val="left"/>
      <w:pPr>
        <w:ind w:left="4584" w:hanging="538"/>
      </w:pPr>
      <w:rPr>
        <w:rFonts w:hint="default"/>
        <w:lang w:val="cs-CZ" w:eastAsia="cs-CZ" w:bidi="cs-CZ"/>
      </w:rPr>
    </w:lvl>
    <w:lvl w:ilvl="5">
      <w:numFmt w:val="bullet"/>
      <w:lvlText w:val="•"/>
      <w:lvlJc w:val="left"/>
      <w:pPr>
        <w:ind w:left="5560" w:hanging="538"/>
      </w:pPr>
      <w:rPr>
        <w:rFonts w:hint="default"/>
        <w:lang w:val="cs-CZ" w:eastAsia="cs-CZ" w:bidi="cs-CZ"/>
      </w:rPr>
    </w:lvl>
    <w:lvl w:ilvl="6">
      <w:numFmt w:val="bullet"/>
      <w:lvlText w:val="•"/>
      <w:lvlJc w:val="left"/>
      <w:pPr>
        <w:ind w:left="6536" w:hanging="538"/>
      </w:pPr>
      <w:rPr>
        <w:rFonts w:hint="default"/>
        <w:lang w:val="cs-CZ" w:eastAsia="cs-CZ" w:bidi="cs-CZ"/>
      </w:rPr>
    </w:lvl>
    <w:lvl w:ilvl="7">
      <w:numFmt w:val="bullet"/>
      <w:lvlText w:val="•"/>
      <w:lvlJc w:val="left"/>
      <w:pPr>
        <w:ind w:left="7512" w:hanging="538"/>
      </w:pPr>
      <w:rPr>
        <w:rFonts w:hint="default"/>
        <w:lang w:val="cs-CZ" w:eastAsia="cs-CZ" w:bidi="cs-CZ"/>
      </w:rPr>
    </w:lvl>
    <w:lvl w:ilvl="8">
      <w:numFmt w:val="bullet"/>
      <w:lvlText w:val="•"/>
      <w:lvlJc w:val="left"/>
      <w:pPr>
        <w:ind w:left="8488" w:hanging="538"/>
      </w:pPr>
      <w:rPr>
        <w:rFonts w:hint="default"/>
        <w:lang w:val="cs-CZ" w:eastAsia="cs-CZ" w:bidi="cs-CZ"/>
      </w:rPr>
    </w:lvl>
  </w:abstractNum>
  <w:abstractNum w:abstractNumId="6">
    <w:nsid w:val="06441A18"/>
    <w:multiLevelType w:val="multilevel"/>
    <w:tmpl w:val="5CD6EC12"/>
    <w:lvl w:ilvl="0">
      <w:start w:val="1"/>
      <w:numFmt w:val="decimal"/>
      <w:lvlText w:val="%1"/>
      <w:lvlJc w:val="left"/>
      <w:pPr>
        <w:ind w:left="617" w:hanging="572"/>
      </w:pPr>
      <w:rPr>
        <w:rFonts w:hint="default"/>
        <w:lang w:val="cs-CZ" w:eastAsia="cs-CZ" w:bidi="cs-CZ"/>
      </w:rPr>
    </w:lvl>
    <w:lvl w:ilvl="1">
      <w:start w:val="6"/>
      <w:numFmt w:val="decimal"/>
      <w:lvlText w:val="%1.%2"/>
      <w:lvlJc w:val="left"/>
      <w:pPr>
        <w:ind w:left="617" w:hanging="572"/>
      </w:pPr>
      <w:rPr>
        <w:rFonts w:hint="default"/>
        <w:lang w:val="cs-CZ" w:eastAsia="cs-CZ" w:bidi="cs-CZ"/>
      </w:rPr>
    </w:lvl>
    <w:lvl w:ilvl="2">
      <w:start w:val="1"/>
      <w:numFmt w:val="decimal"/>
      <w:lvlText w:val="%1.%2.%3"/>
      <w:lvlJc w:val="left"/>
      <w:pPr>
        <w:ind w:left="617" w:hanging="572"/>
      </w:pPr>
      <w:rPr>
        <w:rFonts w:ascii="Calibri" w:eastAsia="Calibri" w:hAnsi="Calibri" w:cs="Calibri" w:hint="default"/>
        <w:i/>
        <w:spacing w:val="-1"/>
        <w:w w:val="100"/>
        <w:sz w:val="22"/>
        <w:szCs w:val="22"/>
        <w:lang w:val="cs-CZ" w:eastAsia="cs-CZ" w:bidi="cs-CZ"/>
      </w:rPr>
    </w:lvl>
    <w:lvl w:ilvl="3">
      <w:numFmt w:val="bullet"/>
      <w:lvlText w:val="•"/>
      <w:lvlJc w:val="left"/>
      <w:pPr>
        <w:ind w:left="3500" w:hanging="572"/>
      </w:pPr>
      <w:rPr>
        <w:rFonts w:hint="default"/>
        <w:lang w:val="cs-CZ" w:eastAsia="cs-CZ" w:bidi="cs-CZ"/>
      </w:rPr>
    </w:lvl>
    <w:lvl w:ilvl="4">
      <w:numFmt w:val="bullet"/>
      <w:lvlText w:val="•"/>
      <w:lvlJc w:val="left"/>
      <w:pPr>
        <w:ind w:left="4460" w:hanging="572"/>
      </w:pPr>
      <w:rPr>
        <w:rFonts w:hint="default"/>
        <w:lang w:val="cs-CZ" w:eastAsia="cs-CZ" w:bidi="cs-CZ"/>
      </w:rPr>
    </w:lvl>
    <w:lvl w:ilvl="5">
      <w:numFmt w:val="bullet"/>
      <w:lvlText w:val="•"/>
      <w:lvlJc w:val="left"/>
      <w:pPr>
        <w:ind w:left="5420" w:hanging="572"/>
      </w:pPr>
      <w:rPr>
        <w:rFonts w:hint="default"/>
        <w:lang w:val="cs-CZ" w:eastAsia="cs-CZ" w:bidi="cs-CZ"/>
      </w:rPr>
    </w:lvl>
    <w:lvl w:ilvl="6">
      <w:numFmt w:val="bullet"/>
      <w:lvlText w:val="•"/>
      <w:lvlJc w:val="left"/>
      <w:pPr>
        <w:ind w:left="6380" w:hanging="572"/>
      </w:pPr>
      <w:rPr>
        <w:rFonts w:hint="default"/>
        <w:lang w:val="cs-CZ" w:eastAsia="cs-CZ" w:bidi="cs-CZ"/>
      </w:rPr>
    </w:lvl>
    <w:lvl w:ilvl="7">
      <w:numFmt w:val="bullet"/>
      <w:lvlText w:val="•"/>
      <w:lvlJc w:val="left"/>
      <w:pPr>
        <w:ind w:left="7340" w:hanging="572"/>
      </w:pPr>
      <w:rPr>
        <w:rFonts w:hint="default"/>
        <w:lang w:val="cs-CZ" w:eastAsia="cs-CZ" w:bidi="cs-CZ"/>
      </w:rPr>
    </w:lvl>
    <w:lvl w:ilvl="8">
      <w:numFmt w:val="bullet"/>
      <w:lvlText w:val="•"/>
      <w:lvlJc w:val="left"/>
      <w:pPr>
        <w:ind w:left="8300" w:hanging="572"/>
      </w:pPr>
      <w:rPr>
        <w:rFonts w:hint="default"/>
        <w:lang w:val="cs-CZ" w:eastAsia="cs-CZ" w:bidi="cs-CZ"/>
      </w:rPr>
    </w:lvl>
  </w:abstractNum>
  <w:abstractNum w:abstractNumId="7">
    <w:nsid w:val="064952CA"/>
    <w:multiLevelType w:val="hybridMultilevel"/>
    <w:tmpl w:val="88C6AD54"/>
    <w:lvl w:ilvl="0" w:tplc="E8104AEA">
      <w:numFmt w:val="bullet"/>
      <w:lvlText w:val="-"/>
      <w:lvlJc w:val="left"/>
      <w:pPr>
        <w:ind w:left="866" w:hanging="363"/>
      </w:pPr>
      <w:rPr>
        <w:rFonts w:ascii="Calibri" w:eastAsia="Calibri" w:hAnsi="Calibri" w:cs="Calibri" w:hint="default"/>
        <w:w w:val="100"/>
        <w:sz w:val="22"/>
        <w:szCs w:val="22"/>
        <w:lang w:val="cs-CZ" w:eastAsia="cs-CZ" w:bidi="cs-CZ"/>
      </w:rPr>
    </w:lvl>
    <w:lvl w:ilvl="1" w:tplc="4C106C06">
      <w:numFmt w:val="bullet"/>
      <w:lvlText w:val="•"/>
      <w:lvlJc w:val="left"/>
      <w:pPr>
        <w:ind w:left="1468" w:hanging="363"/>
      </w:pPr>
      <w:rPr>
        <w:rFonts w:hint="default"/>
        <w:lang w:val="cs-CZ" w:eastAsia="cs-CZ" w:bidi="cs-CZ"/>
      </w:rPr>
    </w:lvl>
    <w:lvl w:ilvl="2" w:tplc="988814D6">
      <w:numFmt w:val="bullet"/>
      <w:lvlText w:val="•"/>
      <w:lvlJc w:val="left"/>
      <w:pPr>
        <w:ind w:left="2077" w:hanging="363"/>
      </w:pPr>
      <w:rPr>
        <w:rFonts w:hint="default"/>
        <w:lang w:val="cs-CZ" w:eastAsia="cs-CZ" w:bidi="cs-CZ"/>
      </w:rPr>
    </w:lvl>
    <w:lvl w:ilvl="3" w:tplc="C2E8AF32">
      <w:numFmt w:val="bullet"/>
      <w:lvlText w:val="•"/>
      <w:lvlJc w:val="left"/>
      <w:pPr>
        <w:ind w:left="2686" w:hanging="363"/>
      </w:pPr>
      <w:rPr>
        <w:rFonts w:hint="default"/>
        <w:lang w:val="cs-CZ" w:eastAsia="cs-CZ" w:bidi="cs-CZ"/>
      </w:rPr>
    </w:lvl>
    <w:lvl w:ilvl="4" w:tplc="B866C290">
      <w:numFmt w:val="bullet"/>
      <w:lvlText w:val="•"/>
      <w:lvlJc w:val="left"/>
      <w:pPr>
        <w:ind w:left="3295" w:hanging="363"/>
      </w:pPr>
      <w:rPr>
        <w:rFonts w:hint="default"/>
        <w:lang w:val="cs-CZ" w:eastAsia="cs-CZ" w:bidi="cs-CZ"/>
      </w:rPr>
    </w:lvl>
    <w:lvl w:ilvl="5" w:tplc="82706780">
      <w:numFmt w:val="bullet"/>
      <w:lvlText w:val="•"/>
      <w:lvlJc w:val="left"/>
      <w:pPr>
        <w:ind w:left="3904" w:hanging="363"/>
      </w:pPr>
      <w:rPr>
        <w:rFonts w:hint="default"/>
        <w:lang w:val="cs-CZ" w:eastAsia="cs-CZ" w:bidi="cs-CZ"/>
      </w:rPr>
    </w:lvl>
    <w:lvl w:ilvl="6" w:tplc="39DE5F6A">
      <w:numFmt w:val="bullet"/>
      <w:lvlText w:val="•"/>
      <w:lvlJc w:val="left"/>
      <w:pPr>
        <w:ind w:left="4512" w:hanging="363"/>
      </w:pPr>
      <w:rPr>
        <w:rFonts w:hint="default"/>
        <w:lang w:val="cs-CZ" w:eastAsia="cs-CZ" w:bidi="cs-CZ"/>
      </w:rPr>
    </w:lvl>
    <w:lvl w:ilvl="7" w:tplc="D9264774">
      <w:numFmt w:val="bullet"/>
      <w:lvlText w:val="•"/>
      <w:lvlJc w:val="left"/>
      <w:pPr>
        <w:ind w:left="5121" w:hanging="363"/>
      </w:pPr>
      <w:rPr>
        <w:rFonts w:hint="default"/>
        <w:lang w:val="cs-CZ" w:eastAsia="cs-CZ" w:bidi="cs-CZ"/>
      </w:rPr>
    </w:lvl>
    <w:lvl w:ilvl="8" w:tplc="A2FE6D58">
      <w:numFmt w:val="bullet"/>
      <w:lvlText w:val="•"/>
      <w:lvlJc w:val="left"/>
      <w:pPr>
        <w:ind w:left="5730" w:hanging="363"/>
      </w:pPr>
      <w:rPr>
        <w:rFonts w:hint="default"/>
        <w:lang w:val="cs-CZ" w:eastAsia="cs-CZ" w:bidi="cs-CZ"/>
      </w:rPr>
    </w:lvl>
  </w:abstractNum>
  <w:abstractNum w:abstractNumId="8">
    <w:nsid w:val="06C26DF1"/>
    <w:multiLevelType w:val="multilevel"/>
    <w:tmpl w:val="1758FDFE"/>
    <w:lvl w:ilvl="0">
      <w:start w:val="4"/>
      <w:numFmt w:val="decimal"/>
      <w:lvlText w:val="%1"/>
      <w:lvlJc w:val="left"/>
      <w:pPr>
        <w:ind w:left="833" w:hanging="358"/>
      </w:pPr>
      <w:rPr>
        <w:rFonts w:hint="default"/>
        <w:lang w:val="cs-CZ" w:eastAsia="cs-CZ" w:bidi="cs-CZ"/>
      </w:rPr>
    </w:lvl>
    <w:lvl w:ilvl="1">
      <w:start w:val="2"/>
      <w:numFmt w:val="decimal"/>
      <w:lvlText w:val="%1.%2"/>
      <w:lvlJc w:val="left"/>
      <w:pPr>
        <w:ind w:left="833" w:hanging="358"/>
      </w:pPr>
      <w:rPr>
        <w:rFonts w:ascii="Cambria" w:eastAsia="Cambria" w:hAnsi="Cambria" w:cs="Cambria" w:hint="default"/>
        <w:b/>
        <w:bCs/>
        <w:color w:val="4F81BC"/>
        <w:spacing w:val="-2"/>
        <w:w w:val="100"/>
        <w:sz w:val="22"/>
        <w:szCs w:val="22"/>
        <w:lang w:val="cs-CZ" w:eastAsia="cs-CZ" w:bidi="cs-CZ"/>
      </w:rPr>
    </w:lvl>
    <w:lvl w:ilvl="2">
      <w:start w:val="1"/>
      <w:numFmt w:val="decimal"/>
      <w:lvlText w:val="%1.%2.%3"/>
      <w:lvlJc w:val="left"/>
      <w:pPr>
        <w:ind w:left="617" w:hanging="545"/>
      </w:pPr>
      <w:rPr>
        <w:rFonts w:ascii="Calibri" w:eastAsia="Calibri" w:hAnsi="Calibri" w:cs="Calibri" w:hint="default"/>
        <w:i/>
        <w:spacing w:val="-1"/>
        <w:w w:val="100"/>
        <w:sz w:val="22"/>
        <w:szCs w:val="22"/>
        <w:lang w:val="cs-CZ" w:eastAsia="cs-CZ" w:bidi="cs-CZ"/>
      </w:rPr>
    </w:lvl>
    <w:lvl w:ilvl="3">
      <w:numFmt w:val="bullet"/>
      <w:lvlText w:val="•"/>
      <w:lvlJc w:val="left"/>
      <w:pPr>
        <w:ind w:left="2924" w:hanging="545"/>
      </w:pPr>
      <w:rPr>
        <w:rFonts w:hint="default"/>
        <w:lang w:val="cs-CZ" w:eastAsia="cs-CZ" w:bidi="cs-CZ"/>
      </w:rPr>
    </w:lvl>
    <w:lvl w:ilvl="4">
      <w:numFmt w:val="bullet"/>
      <w:lvlText w:val="•"/>
      <w:lvlJc w:val="left"/>
      <w:pPr>
        <w:ind w:left="3966" w:hanging="545"/>
      </w:pPr>
      <w:rPr>
        <w:rFonts w:hint="default"/>
        <w:lang w:val="cs-CZ" w:eastAsia="cs-CZ" w:bidi="cs-CZ"/>
      </w:rPr>
    </w:lvl>
    <w:lvl w:ilvl="5">
      <w:numFmt w:val="bullet"/>
      <w:lvlText w:val="•"/>
      <w:lvlJc w:val="left"/>
      <w:pPr>
        <w:ind w:left="5008" w:hanging="545"/>
      </w:pPr>
      <w:rPr>
        <w:rFonts w:hint="default"/>
        <w:lang w:val="cs-CZ" w:eastAsia="cs-CZ" w:bidi="cs-CZ"/>
      </w:rPr>
    </w:lvl>
    <w:lvl w:ilvl="6">
      <w:numFmt w:val="bullet"/>
      <w:lvlText w:val="•"/>
      <w:lvlJc w:val="left"/>
      <w:pPr>
        <w:ind w:left="6051" w:hanging="545"/>
      </w:pPr>
      <w:rPr>
        <w:rFonts w:hint="default"/>
        <w:lang w:val="cs-CZ" w:eastAsia="cs-CZ" w:bidi="cs-CZ"/>
      </w:rPr>
    </w:lvl>
    <w:lvl w:ilvl="7">
      <w:numFmt w:val="bullet"/>
      <w:lvlText w:val="•"/>
      <w:lvlJc w:val="left"/>
      <w:pPr>
        <w:ind w:left="7093" w:hanging="545"/>
      </w:pPr>
      <w:rPr>
        <w:rFonts w:hint="default"/>
        <w:lang w:val="cs-CZ" w:eastAsia="cs-CZ" w:bidi="cs-CZ"/>
      </w:rPr>
    </w:lvl>
    <w:lvl w:ilvl="8">
      <w:numFmt w:val="bullet"/>
      <w:lvlText w:val="•"/>
      <w:lvlJc w:val="left"/>
      <w:pPr>
        <w:ind w:left="8135" w:hanging="545"/>
      </w:pPr>
      <w:rPr>
        <w:rFonts w:hint="default"/>
        <w:lang w:val="cs-CZ" w:eastAsia="cs-CZ" w:bidi="cs-CZ"/>
      </w:rPr>
    </w:lvl>
  </w:abstractNum>
  <w:abstractNum w:abstractNumId="9">
    <w:nsid w:val="06E6451F"/>
    <w:multiLevelType w:val="hybridMultilevel"/>
    <w:tmpl w:val="0A746C3A"/>
    <w:lvl w:ilvl="0" w:tplc="5D864DDE">
      <w:numFmt w:val="bullet"/>
      <w:lvlText w:val=""/>
      <w:lvlJc w:val="left"/>
      <w:pPr>
        <w:ind w:left="220" w:hanging="651"/>
      </w:pPr>
      <w:rPr>
        <w:rFonts w:ascii="Symbol" w:eastAsia="Symbol" w:hAnsi="Symbol" w:cs="Symbol" w:hint="default"/>
        <w:w w:val="99"/>
        <w:sz w:val="20"/>
        <w:szCs w:val="20"/>
        <w:lang w:val="cs-CZ" w:eastAsia="cs-CZ" w:bidi="cs-CZ"/>
      </w:rPr>
    </w:lvl>
    <w:lvl w:ilvl="1" w:tplc="8E609796">
      <w:numFmt w:val="bullet"/>
      <w:lvlText w:val="•"/>
      <w:lvlJc w:val="left"/>
      <w:pPr>
        <w:ind w:left="495" w:hanging="651"/>
      </w:pPr>
      <w:rPr>
        <w:rFonts w:hint="default"/>
        <w:lang w:val="cs-CZ" w:eastAsia="cs-CZ" w:bidi="cs-CZ"/>
      </w:rPr>
    </w:lvl>
    <w:lvl w:ilvl="2" w:tplc="F0AA3714">
      <w:numFmt w:val="bullet"/>
      <w:lvlText w:val="•"/>
      <w:lvlJc w:val="left"/>
      <w:pPr>
        <w:ind w:left="771" w:hanging="651"/>
      </w:pPr>
      <w:rPr>
        <w:rFonts w:hint="default"/>
        <w:lang w:val="cs-CZ" w:eastAsia="cs-CZ" w:bidi="cs-CZ"/>
      </w:rPr>
    </w:lvl>
    <w:lvl w:ilvl="3" w:tplc="52D8812E">
      <w:numFmt w:val="bullet"/>
      <w:lvlText w:val="•"/>
      <w:lvlJc w:val="left"/>
      <w:pPr>
        <w:ind w:left="1046" w:hanging="651"/>
      </w:pPr>
      <w:rPr>
        <w:rFonts w:hint="default"/>
        <w:lang w:val="cs-CZ" w:eastAsia="cs-CZ" w:bidi="cs-CZ"/>
      </w:rPr>
    </w:lvl>
    <w:lvl w:ilvl="4" w:tplc="1F78A95A">
      <w:numFmt w:val="bullet"/>
      <w:lvlText w:val="•"/>
      <w:lvlJc w:val="left"/>
      <w:pPr>
        <w:ind w:left="1322" w:hanging="651"/>
      </w:pPr>
      <w:rPr>
        <w:rFonts w:hint="default"/>
        <w:lang w:val="cs-CZ" w:eastAsia="cs-CZ" w:bidi="cs-CZ"/>
      </w:rPr>
    </w:lvl>
    <w:lvl w:ilvl="5" w:tplc="8CDE884A">
      <w:numFmt w:val="bullet"/>
      <w:lvlText w:val="•"/>
      <w:lvlJc w:val="left"/>
      <w:pPr>
        <w:ind w:left="1598" w:hanging="651"/>
      </w:pPr>
      <w:rPr>
        <w:rFonts w:hint="default"/>
        <w:lang w:val="cs-CZ" w:eastAsia="cs-CZ" w:bidi="cs-CZ"/>
      </w:rPr>
    </w:lvl>
    <w:lvl w:ilvl="6" w:tplc="24E23658">
      <w:numFmt w:val="bullet"/>
      <w:lvlText w:val="•"/>
      <w:lvlJc w:val="left"/>
      <w:pPr>
        <w:ind w:left="1873" w:hanging="651"/>
      </w:pPr>
      <w:rPr>
        <w:rFonts w:hint="default"/>
        <w:lang w:val="cs-CZ" w:eastAsia="cs-CZ" w:bidi="cs-CZ"/>
      </w:rPr>
    </w:lvl>
    <w:lvl w:ilvl="7" w:tplc="3328FEEA">
      <w:numFmt w:val="bullet"/>
      <w:lvlText w:val="•"/>
      <w:lvlJc w:val="left"/>
      <w:pPr>
        <w:ind w:left="2149" w:hanging="651"/>
      </w:pPr>
      <w:rPr>
        <w:rFonts w:hint="default"/>
        <w:lang w:val="cs-CZ" w:eastAsia="cs-CZ" w:bidi="cs-CZ"/>
      </w:rPr>
    </w:lvl>
    <w:lvl w:ilvl="8" w:tplc="DBC6F32C">
      <w:numFmt w:val="bullet"/>
      <w:lvlText w:val="•"/>
      <w:lvlJc w:val="left"/>
      <w:pPr>
        <w:ind w:left="2424" w:hanging="651"/>
      </w:pPr>
      <w:rPr>
        <w:rFonts w:hint="default"/>
        <w:lang w:val="cs-CZ" w:eastAsia="cs-CZ" w:bidi="cs-CZ"/>
      </w:rPr>
    </w:lvl>
  </w:abstractNum>
  <w:abstractNum w:abstractNumId="10">
    <w:nsid w:val="07ED38C4"/>
    <w:multiLevelType w:val="multilevel"/>
    <w:tmpl w:val="A698A132"/>
    <w:lvl w:ilvl="0">
      <w:start w:val="2"/>
      <w:numFmt w:val="decimal"/>
      <w:lvlText w:val="%1"/>
      <w:lvlJc w:val="left"/>
      <w:pPr>
        <w:ind w:left="476" w:hanging="516"/>
      </w:pPr>
      <w:rPr>
        <w:rFonts w:hint="default"/>
        <w:lang w:val="cs-CZ" w:eastAsia="cs-CZ" w:bidi="cs-CZ"/>
      </w:rPr>
    </w:lvl>
    <w:lvl w:ilvl="1">
      <w:start w:val="1"/>
      <w:numFmt w:val="decimal"/>
      <w:lvlText w:val="%1.%2"/>
      <w:lvlJc w:val="left"/>
      <w:pPr>
        <w:ind w:left="476" w:hanging="516"/>
      </w:pPr>
      <w:rPr>
        <w:rFonts w:hint="default"/>
        <w:lang w:val="cs-CZ" w:eastAsia="cs-CZ" w:bidi="cs-CZ"/>
      </w:rPr>
    </w:lvl>
    <w:lvl w:ilvl="2">
      <w:start w:val="1"/>
      <w:numFmt w:val="decimal"/>
      <w:lvlText w:val="%1.%2.%3"/>
      <w:lvlJc w:val="left"/>
      <w:pPr>
        <w:ind w:left="476" w:hanging="516"/>
      </w:pPr>
      <w:rPr>
        <w:rFonts w:ascii="Calibri" w:eastAsia="Calibri" w:hAnsi="Calibri" w:cs="Calibri" w:hint="default"/>
        <w:i/>
        <w:spacing w:val="-1"/>
        <w:w w:val="100"/>
        <w:sz w:val="22"/>
        <w:szCs w:val="22"/>
        <w:lang w:val="cs-CZ" w:eastAsia="cs-CZ" w:bidi="cs-CZ"/>
      </w:rPr>
    </w:lvl>
    <w:lvl w:ilvl="3">
      <w:numFmt w:val="bullet"/>
      <w:lvlText w:val="•"/>
      <w:lvlJc w:val="left"/>
      <w:pPr>
        <w:ind w:left="3402" w:hanging="516"/>
      </w:pPr>
      <w:rPr>
        <w:rFonts w:hint="default"/>
        <w:lang w:val="cs-CZ" w:eastAsia="cs-CZ" w:bidi="cs-CZ"/>
      </w:rPr>
    </w:lvl>
    <w:lvl w:ilvl="4">
      <w:numFmt w:val="bullet"/>
      <w:lvlText w:val="•"/>
      <w:lvlJc w:val="left"/>
      <w:pPr>
        <w:ind w:left="4376" w:hanging="516"/>
      </w:pPr>
      <w:rPr>
        <w:rFonts w:hint="default"/>
        <w:lang w:val="cs-CZ" w:eastAsia="cs-CZ" w:bidi="cs-CZ"/>
      </w:rPr>
    </w:lvl>
    <w:lvl w:ilvl="5">
      <w:numFmt w:val="bullet"/>
      <w:lvlText w:val="•"/>
      <w:lvlJc w:val="left"/>
      <w:pPr>
        <w:ind w:left="5350" w:hanging="516"/>
      </w:pPr>
      <w:rPr>
        <w:rFonts w:hint="default"/>
        <w:lang w:val="cs-CZ" w:eastAsia="cs-CZ" w:bidi="cs-CZ"/>
      </w:rPr>
    </w:lvl>
    <w:lvl w:ilvl="6">
      <w:numFmt w:val="bullet"/>
      <w:lvlText w:val="•"/>
      <w:lvlJc w:val="left"/>
      <w:pPr>
        <w:ind w:left="6324" w:hanging="516"/>
      </w:pPr>
      <w:rPr>
        <w:rFonts w:hint="default"/>
        <w:lang w:val="cs-CZ" w:eastAsia="cs-CZ" w:bidi="cs-CZ"/>
      </w:rPr>
    </w:lvl>
    <w:lvl w:ilvl="7">
      <w:numFmt w:val="bullet"/>
      <w:lvlText w:val="•"/>
      <w:lvlJc w:val="left"/>
      <w:pPr>
        <w:ind w:left="7298" w:hanging="516"/>
      </w:pPr>
      <w:rPr>
        <w:rFonts w:hint="default"/>
        <w:lang w:val="cs-CZ" w:eastAsia="cs-CZ" w:bidi="cs-CZ"/>
      </w:rPr>
    </w:lvl>
    <w:lvl w:ilvl="8">
      <w:numFmt w:val="bullet"/>
      <w:lvlText w:val="•"/>
      <w:lvlJc w:val="left"/>
      <w:pPr>
        <w:ind w:left="8272" w:hanging="516"/>
      </w:pPr>
      <w:rPr>
        <w:rFonts w:hint="default"/>
        <w:lang w:val="cs-CZ" w:eastAsia="cs-CZ" w:bidi="cs-CZ"/>
      </w:rPr>
    </w:lvl>
  </w:abstractNum>
  <w:abstractNum w:abstractNumId="11">
    <w:nsid w:val="0A4F30C5"/>
    <w:multiLevelType w:val="hybridMultilevel"/>
    <w:tmpl w:val="72FCB862"/>
    <w:lvl w:ilvl="0" w:tplc="1EE0E970">
      <w:numFmt w:val="bullet"/>
      <w:lvlText w:val=""/>
      <w:lvlJc w:val="left"/>
      <w:pPr>
        <w:ind w:left="1536" w:hanging="360"/>
      </w:pPr>
      <w:rPr>
        <w:rFonts w:ascii="Symbol" w:eastAsia="Symbol" w:hAnsi="Symbol" w:cs="Symbol" w:hint="default"/>
        <w:w w:val="100"/>
        <w:sz w:val="22"/>
        <w:szCs w:val="22"/>
        <w:lang w:val="cs-CZ" w:eastAsia="cs-CZ" w:bidi="cs-CZ"/>
      </w:rPr>
    </w:lvl>
    <w:lvl w:ilvl="1" w:tplc="13BC62C0">
      <w:numFmt w:val="bullet"/>
      <w:lvlText w:val="•"/>
      <w:lvlJc w:val="left"/>
      <w:pPr>
        <w:ind w:left="2458" w:hanging="360"/>
      </w:pPr>
      <w:rPr>
        <w:rFonts w:hint="default"/>
        <w:lang w:val="cs-CZ" w:eastAsia="cs-CZ" w:bidi="cs-CZ"/>
      </w:rPr>
    </w:lvl>
    <w:lvl w:ilvl="2" w:tplc="EC94AA7E">
      <w:numFmt w:val="bullet"/>
      <w:lvlText w:val="•"/>
      <w:lvlJc w:val="left"/>
      <w:pPr>
        <w:ind w:left="3376" w:hanging="360"/>
      </w:pPr>
      <w:rPr>
        <w:rFonts w:hint="default"/>
        <w:lang w:val="cs-CZ" w:eastAsia="cs-CZ" w:bidi="cs-CZ"/>
      </w:rPr>
    </w:lvl>
    <w:lvl w:ilvl="3" w:tplc="1ABAC85E">
      <w:numFmt w:val="bullet"/>
      <w:lvlText w:val="•"/>
      <w:lvlJc w:val="left"/>
      <w:pPr>
        <w:ind w:left="4294" w:hanging="360"/>
      </w:pPr>
      <w:rPr>
        <w:rFonts w:hint="default"/>
        <w:lang w:val="cs-CZ" w:eastAsia="cs-CZ" w:bidi="cs-CZ"/>
      </w:rPr>
    </w:lvl>
    <w:lvl w:ilvl="4" w:tplc="3ADA3AD2">
      <w:numFmt w:val="bullet"/>
      <w:lvlText w:val="•"/>
      <w:lvlJc w:val="left"/>
      <w:pPr>
        <w:ind w:left="5212" w:hanging="360"/>
      </w:pPr>
      <w:rPr>
        <w:rFonts w:hint="default"/>
        <w:lang w:val="cs-CZ" w:eastAsia="cs-CZ" w:bidi="cs-CZ"/>
      </w:rPr>
    </w:lvl>
    <w:lvl w:ilvl="5" w:tplc="1B3C3926">
      <w:numFmt w:val="bullet"/>
      <w:lvlText w:val="•"/>
      <w:lvlJc w:val="left"/>
      <w:pPr>
        <w:ind w:left="6130" w:hanging="360"/>
      </w:pPr>
      <w:rPr>
        <w:rFonts w:hint="default"/>
        <w:lang w:val="cs-CZ" w:eastAsia="cs-CZ" w:bidi="cs-CZ"/>
      </w:rPr>
    </w:lvl>
    <w:lvl w:ilvl="6" w:tplc="B1884184">
      <w:numFmt w:val="bullet"/>
      <w:lvlText w:val="•"/>
      <w:lvlJc w:val="left"/>
      <w:pPr>
        <w:ind w:left="7048" w:hanging="360"/>
      </w:pPr>
      <w:rPr>
        <w:rFonts w:hint="default"/>
        <w:lang w:val="cs-CZ" w:eastAsia="cs-CZ" w:bidi="cs-CZ"/>
      </w:rPr>
    </w:lvl>
    <w:lvl w:ilvl="7" w:tplc="B9323C8A">
      <w:numFmt w:val="bullet"/>
      <w:lvlText w:val="•"/>
      <w:lvlJc w:val="left"/>
      <w:pPr>
        <w:ind w:left="7966" w:hanging="360"/>
      </w:pPr>
      <w:rPr>
        <w:rFonts w:hint="default"/>
        <w:lang w:val="cs-CZ" w:eastAsia="cs-CZ" w:bidi="cs-CZ"/>
      </w:rPr>
    </w:lvl>
    <w:lvl w:ilvl="8" w:tplc="04988120">
      <w:numFmt w:val="bullet"/>
      <w:lvlText w:val="•"/>
      <w:lvlJc w:val="left"/>
      <w:pPr>
        <w:ind w:left="8884" w:hanging="360"/>
      </w:pPr>
      <w:rPr>
        <w:rFonts w:hint="default"/>
        <w:lang w:val="cs-CZ" w:eastAsia="cs-CZ" w:bidi="cs-CZ"/>
      </w:rPr>
    </w:lvl>
  </w:abstractNum>
  <w:abstractNum w:abstractNumId="12">
    <w:nsid w:val="0A743978"/>
    <w:multiLevelType w:val="multilevel"/>
    <w:tmpl w:val="870AEA5E"/>
    <w:lvl w:ilvl="0">
      <w:start w:val="1"/>
      <w:numFmt w:val="decimal"/>
      <w:lvlText w:val="%1."/>
      <w:lvlJc w:val="left"/>
      <w:pPr>
        <w:ind w:left="528" w:hanging="293"/>
      </w:pPr>
      <w:rPr>
        <w:rFonts w:ascii="Cambria" w:eastAsia="Cambria" w:hAnsi="Cambria" w:cs="Cambria" w:hint="default"/>
        <w:b/>
        <w:bCs/>
        <w:spacing w:val="-1"/>
        <w:w w:val="100"/>
        <w:sz w:val="28"/>
        <w:szCs w:val="28"/>
        <w:lang w:val="cs-CZ" w:eastAsia="cs-CZ" w:bidi="cs-CZ"/>
      </w:rPr>
    </w:lvl>
    <w:lvl w:ilvl="1">
      <w:start w:val="1"/>
      <w:numFmt w:val="decimal"/>
      <w:lvlText w:val="%1.%2"/>
      <w:lvlJc w:val="left"/>
      <w:pPr>
        <w:ind w:left="627" w:hanging="392"/>
      </w:pPr>
      <w:rPr>
        <w:rFonts w:ascii="Calibri" w:eastAsia="Calibri" w:hAnsi="Calibri" w:cs="Calibri" w:hint="default"/>
        <w:b/>
        <w:bCs/>
        <w:i/>
        <w:w w:val="99"/>
        <w:sz w:val="26"/>
        <w:szCs w:val="26"/>
        <w:lang w:val="cs-CZ" w:eastAsia="cs-CZ" w:bidi="cs-CZ"/>
      </w:rPr>
    </w:lvl>
    <w:lvl w:ilvl="2">
      <w:numFmt w:val="bullet"/>
      <w:lvlText w:val="-"/>
      <w:lvlJc w:val="left"/>
      <w:pPr>
        <w:ind w:left="956" w:hanging="360"/>
      </w:pPr>
      <w:rPr>
        <w:rFonts w:ascii="Arial" w:eastAsia="Arial" w:hAnsi="Arial" w:cs="Arial" w:hint="default"/>
        <w:w w:val="100"/>
        <w:sz w:val="22"/>
        <w:szCs w:val="22"/>
        <w:lang w:val="cs-CZ" w:eastAsia="cs-CZ" w:bidi="cs-CZ"/>
      </w:rPr>
    </w:lvl>
    <w:lvl w:ilvl="3">
      <w:numFmt w:val="bullet"/>
      <w:lvlText w:val="•"/>
      <w:lvlJc w:val="left"/>
      <w:pPr>
        <w:ind w:left="2145" w:hanging="360"/>
      </w:pPr>
      <w:rPr>
        <w:rFonts w:hint="default"/>
        <w:lang w:val="cs-CZ" w:eastAsia="cs-CZ" w:bidi="cs-CZ"/>
      </w:rPr>
    </w:lvl>
    <w:lvl w:ilvl="4">
      <w:numFmt w:val="bullet"/>
      <w:lvlText w:val="•"/>
      <w:lvlJc w:val="left"/>
      <w:pPr>
        <w:ind w:left="3330" w:hanging="360"/>
      </w:pPr>
      <w:rPr>
        <w:rFonts w:hint="default"/>
        <w:lang w:val="cs-CZ" w:eastAsia="cs-CZ" w:bidi="cs-CZ"/>
      </w:rPr>
    </w:lvl>
    <w:lvl w:ilvl="5">
      <w:numFmt w:val="bullet"/>
      <w:lvlText w:val="•"/>
      <w:lvlJc w:val="left"/>
      <w:pPr>
        <w:ind w:left="4515" w:hanging="360"/>
      </w:pPr>
      <w:rPr>
        <w:rFonts w:hint="default"/>
        <w:lang w:val="cs-CZ" w:eastAsia="cs-CZ" w:bidi="cs-CZ"/>
      </w:rPr>
    </w:lvl>
    <w:lvl w:ilvl="6">
      <w:numFmt w:val="bullet"/>
      <w:lvlText w:val="•"/>
      <w:lvlJc w:val="left"/>
      <w:pPr>
        <w:ind w:left="5700" w:hanging="360"/>
      </w:pPr>
      <w:rPr>
        <w:rFonts w:hint="default"/>
        <w:lang w:val="cs-CZ" w:eastAsia="cs-CZ" w:bidi="cs-CZ"/>
      </w:rPr>
    </w:lvl>
    <w:lvl w:ilvl="7">
      <w:numFmt w:val="bullet"/>
      <w:lvlText w:val="•"/>
      <w:lvlJc w:val="left"/>
      <w:pPr>
        <w:ind w:left="6885" w:hanging="360"/>
      </w:pPr>
      <w:rPr>
        <w:rFonts w:hint="default"/>
        <w:lang w:val="cs-CZ" w:eastAsia="cs-CZ" w:bidi="cs-CZ"/>
      </w:rPr>
    </w:lvl>
    <w:lvl w:ilvl="8">
      <w:numFmt w:val="bullet"/>
      <w:lvlText w:val="•"/>
      <w:lvlJc w:val="left"/>
      <w:pPr>
        <w:ind w:left="8070" w:hanging="360"/>
      </w:pPr>
      <w:rPr>
        <w:rFonts w:hint="default"/>
        <w:lang w:val="cs-CZ" w:eastAsia="cs-CZ" w:bidi="cs-CZ"/>
      </w:rPr>
    </w:lvl>
  </w:abstractNum>
  <w:abstractNum w:abstractNumId="13">
    <w:nsid w:val="0AE355BB"/>
    <w:multiLevelType w:val="hybridMultilevel"/>
    <w:tmpl w:val="582631DE"/>
    <w:lvl w:ilvl="0" w:tplc="7B1C70B0">
      <w:numFmt w:val="bullet"/>
      <w:lvlText w:val=""/>
      <w:lvlJc w:val="left"/>
      <w:pPr>
        <w:ind w:left="220" w:hanging="651"/>
      </w:pPr>
      <w:rPr>
        <w:rFonts w:ascii="Symbol" w:eastAsia="Symbol" w:hAnsi="Symbol" w:cs="Symbol" w:hint="default"/>
        <w:w w:val="99"/>
        <w:sz w:val="20"/>
        <w:szCs w:val="20"/>
        <w:lang w:val="cs-CZ" w:eastAsia="cs-CZ" w:bidi="cs-CZ"/>
      </w:rPr>
    </w:lvl>
    <w:lvl w:ilvl="1" w:tplc="9EE2EB30">
      <w:numFmt w:val="bullet"/>
      <w:lvlText w:val="•"/>
      <w:lvlJc w:val="left"/>
      <w:pPr>
        <w:ind w:left="664" w:hanging="651"/>
      </w:pPr>
      <w:rPr>
        <w:rFonts w:hint="default"/>
        <w:lang w:val="cs-CZ" w:eastAsia="cs-CZ" w:bidi="cs-CZ"/>
      </w:rPr>
    </w:lvl>
    <w:lvl w:ilvl="2" w:tplc="1746612E">
      <w:numFmt w:val="bullet"/>
      <w:lvlText w:val="•"/>
      <w:lvlJc w:val="left"/>
      <w:pPr>
        <w:ind w:left="1109" w:hanging="651"/>
      </w:pPr>
      <w:rPr>
        <w:rFonts w:hint="default"/>
        <w:lang w:val="cs-CZ" w:eastAsia="cs-CZ" w:bidi="cs-CZ"/>
      </w:rPr>
    </w:lvl>
    <w:lvl w:ilvl="3" w:tplc="A9C43124">
      <w:numFmt w:val="bullet"/>
      <w:lvlText w:val="•"/>
      <w:lvlJc w:val="left"/>
      <w:pPr>
        <w:ind w:left="1554" w:hanging="651"/>
      </w:pPr>
      <w:rPr>
        <w:rFonts w:hint="default"/>
        <w:lang w:val="cs-CZ" w:eastAsia="cs-CZ" w:bidi="cs-CZ"/>
      </w:rPr>
    </w:lvl>
    <w:lvl w:ilvl="4" w:tplc="936629A0">
      <w:numFmt w:val="bullet"/>
      <w:lvlText w:val="•"/>
      <w:lvlJc w:val="left"/>
      <w:pPr>
        <w:ind w:left="1998" w:hanging="651"/>
      </w:pPr>
      <w:rPr>
        <w:rFonts w:hint="default"/>
        <w:lang w:val="cs-CZ" w:eastAsia="cs-CZ" w:bidi="cs-CZ"/>
      </w:rPr>
    </w:lvl>
    <w:lvl w:ilvl="5" w:tplc="3CA86AFE">
      <w:numFmt w:val="bullet"/>
      <w:lvlText w:val="•"/>
      <w:lvlJc w:val="left"/>
      <w:pPr>
        <w:ind w:left="2443" w:hanging="651"/>
      </w:pPr>
      <w:rPr>
        <w:rFonts w:hint="default"/>
        <w:lang w:val="cs-CZ" w:eastAsia="cs-CZ" w:bidi="cs-CZ"/>
      </w:rPr>
    </w:lvl>
    <w:lvl w:ilvl="6" w:tplc="F204344C">
      <w:numFmt w:val="bullet"/>
      <w:lvlText w:val="•"/>
      <w:lvlJc w:val="left"/>
      <w:pPr>
        <w:ind w:left="2888" w:hanging="651"/>
      </w:pPr>
      <w:rPr>
        <w:rFonts w:hint="default"/>
        <w:lang w:val="cs-CZ" w:eastAsia="cs-CZ" w:bidi="cs-CZ"/>
      </w:rPr>
    </w:lvl>
    <w:lvl w:ilvl="7" w:tplc="9E0E03AC">
      <w:numFmt w:val="bullet"/>
      <w:lvlText w:val="•"/>
      <w:lvlJc w:val="left"/>
      <w:pPr>
        <w:ind w:left="3332" w:hanging="651"/>
      </w:pPr>
      <w:rPr>
        <w:rFonts w:hint="default"/>
        <w:lang w:val="cs-CZ" w:eastAsia="cs-CZ" w:bidi="cs-CZ"/>
      </w:rPr>
    </w:lvl>
    <w:lvl w:ilvl="8" w:tplc="5E82207A">
      <w:numFmt w:val="bullet"/>
      <w:lvlText w:val="•"/>
      <w:lvlJc w:val="left"/>
      <w:pPr>
        <w:ind w:left="3777" w:hanging="651"/>
      </w:pPr>
      <w:rPr>
        <w:rFonts w:hint="default"/>
        <w:lang w:val="cs-CZ" w:eastAsia="cs-CZ" w:bidi="cs-CZ"/>
      </w:rPr>
    </w:lvl>
  </w:abstractNum>
  <w:abstractNum w:abstractNumId="14">
    <w:nsid w:val="0B2B2EE6"/>
    <w:multiLevelType w:val="hybridMultilevel"/>
    <w:tmpl w:val="D5D28F66"/>
    <w:lvl w:ilvl="0" w:tplc="AEF0BE5E">
      <w:numFmt w:val="bullet"/>
      <w:lvlText w:val=""/>
      <w:lvlJc w:val="left"/>
      <w:pPr>
        <w:ind w:left="220" w:hanging="651"/>
      </w:pPr>
      <w:rPr>
        <w:rFonts w:ascii="Symbol" w:eastAsia="Symbol" w:hAnsi="Symbol" w:cs="Symbol" w:hint="default"/>
        <w:w w:val="99"/>
        <w:sz w:val="20"/>
        <w:szCs w:val="20"/>
        <w:lang w:val="cs-CZ" w:eastAsia="cs-CZ" w:bidi="cs-CZ"/>
      </w:rPr>
    </w:lvl>
    <w:lvl w:ilvl="1" w:tplc="913047D4">
      <w:numFmt w:val="bullet"/>
      <w:lvlText w:val="•"/>
      <w:lvlJc w:val="left"/>
      <w:pPr>
        <w:ind w:left="514" w:hanging="651"/>
      </w:pPr>
      <w:rPr>
        <w:rFonts w:hint="default"/>
        <w:lang w:val="cs-CZ" w:eastAsia="cs-CZ" w:bidi="cs-CZ"/>
      </w:rPr>
    </w:lvl>
    <w:lvl w:ilvl="2" w:tplc="19CCFF6E">
      <w:numFmt w:val="bullet"/>
      <w:lvlText w:val="•"/>
      <w:lvlJc w:val="left"/>
      <w:pPr>
        <w:ind w:left="809" w:hanging="651"/>
      </w:pPr>
      <w:rPr>
        <w:rFonts w:hint="default"/>
        <w:lang w:val="cs-CZ" w:eastAsia="cs-CZ" w:bidi="cs-CZ"/>
      </w:rPr>
    </w:lvl>
    <w:lvl w:ilvl="3" w:tplc="D806022A">
      <w:numFmt w:val="bullet"/>
      <w:lvlText w:val="•"/>
      <w:lvlJc w:val="left"/>
      <w:pPr>
        <w:ind w:left="1103" w:hanging="651"/>
      </w:pPr>
      <w:rPr>
        <w:rFonts w:hint="default"/>
        <w:lang w:val="cs-CZ" w:eastAsia="cs-CZ" w:bidi="cs-CZ"/>
      </w:rPr>
    </w:lvl>
    <w:lvl w:ilvl="4" w:tplc="3DCC25B2">
      <w:numFmt w:val="bullet"/>
      <w:lvlText w:val="•"/>
      <w:lvlJc w:val="left"/>
      <w:pPr>
        <w:ind w:left="1398" w:hanging="651"/>
      </w:pPr>
      <w:rPr>
        <w:rFonts w:hint="default"/>
        <w:lang w:val="cs-CZ" w:eastAsia="cs-CZ" w:bidi="cs-CZ"/>
      </w:rPr>
    </w:lvl>
    <w:lvl w:ilvl="5" w:tplc="874A88DC">
      <w:numFmt w:val="bullet"/>
      <w:lvlText w:val="•"/>
      <w:lvlJc w:val="left"/>
      <w:pPr>
        <w:ind w:left="1692" w:hanging="651"/>
      </w:pPr>
      <w:rPr>
        <w:rFonts w:hint="default"/>
        <w:lang w:val="cs-CZ" w:eastAsia="cs-CZ" w:bidi="cs-CZ"/>
      </w:rPr>
    </w:lvl>
    <w:lvl w:ilvl="6" w:tplc="0068F866">
      <w:numFmt w:val="bullet"/>
      <w:lvlText w:val="•"/>
      <w:lvlJc w:val="left"/>
      <w:pPr>
        <w:ind w:left="1987" w:hanging="651"/>
      </w:pPr>
      <w:rPr>
        <w:rFonts w:hint="default"/>
        <w:lang w:val="cs-CZ" w:eastAsia="cs-CZ" w:bidi="cs-CZ"/>
      </w:rPr>
    </w:lvl>
    <w:lvl w:ilvl="7" w:tplc="FF586CA0">
      <w:numFmt w:val="bullet"/>
      <w:lvlText w:val="•"/>
      <w:lvlJc w:val="left"/>
      <w:pPr>
        <w:ind w:left="2281" w:hanging="651"/>
      </w:pPr>
      <w:rPr>
        <w:rFonts w:hint="default"/>
        <w:lang w:val="cs-CZ" w:eastAsia="cs-CZ" w:bidi="cs-CZ"/>
      </w:rPr>
    </w:lvl>
    <w:lvl w:ilvl="8" w:tplc="B3A428C6">
      <w:numFmt w:val="bullet"/>
      <w:lvlText w:val="•"/>
      <w:lvlJc w:val="left"/>
      <w:pPr>
        <w:ind w:left="2576" w:hanging="651"/>
      </w:pPr>
      <w:rPr>
        <w:rFonts w:hint="default"/>
        <w:lang w:val="cs-CZ" w:eastAsia="cs-CZ" w:bidi="cs-CZ"/>
      </w:rPr>
    </w:lvl>
  </w:abstractNum>
  <w:abstractNum w:abstractNumId="15">
    <w:nsid w:val="0D2579DF"/>
    <w:multiLevelType w:val="hybridMultilevel"/>
    <w:tmpl w:val="4D4A6330"/>
    <w:lvl w:ilvl="0" w:tplc="04050001">
      <w:start w:val="1"/>
      <w:numFmt w:val="bullet"/>
      <w:lvlText w:val=""/>
      <w:lvlJc w:val="left"/>
      <w:pPr>
        <w:ind w:left="1456" w:hanging="358"/>
      </w:pPr>
      <w:rPr>
        <w:rFonts w:ascii="Symbol" w:hAnsi="Symbol" w:hint="default"/>
        <w:w w:val="100"/>
        <w:sz w:val="22"/>
        <w:szCs w:val="22"/>
        <w:lang w:val="cs-CZ" w:eastAsia="cs-CZ" w:bidi="cs-CZ"/>
      </w:rPr>
    </w:lvl>
    <w:lvl w:ilvl="1" w:tplc="C3C0332A">
      <w:numFmt w:val="bullet"/>
      <w:lvlText w:val="•"/>
      <w:lvlJc w:val="left"/>
      <w:pPr>
        <w:ind w:left="2386" w:hanging="358"/>
      </w:pPr>
      <w:rPr>
        <w:rFonts w:hint="default"/>
        <w:lang w:val="cs-CZ" w:eastAsia="cs-CZ" w:bidi="cs-CZ"/>
      </w:rPr>
    </w:lvl>
    <w:lvl w:ilvl="2" w:tplc="3BFE0C24">
      <w:numFmt w:val="bullet"/>
      <w:lvlText w:val="•"/>
      <w:lvlJc w:val="left"/>
      <w:pPr>
        <w:ind w:left="3312" w:hanging="358"/>
      </w:pPr>
      <w:rPr>
        <w:rFonts w:hint="default"/>
        <w:lang w:val="cs-CZ" w:eastAsia="cs-CZ" w:bidi="cs-CZ"/>
      </w:rPr>
    </w:lvl>
    <w:lvl w:ilvl="3" w:tplc="3EC0AFCA">
      <w:numFmt w:val="bullet"/>
      <w:lvlText w:val="•"/>
      <w:lvlJc w:val="left"/>
      <w:pPr>
        <w:ind w:left="4238" w:hanging="358"/>
      </w:pPr>
      <w:rPr>
        <w:rFonts w:hint="default"/>
        <w:lang w:val="cs-CZ" w:eastAsia="cs-CZ" w:bidi="cs-CZ"/>
      </w:rPr>
    </w:lvl>
    <w:lvl w:ilvl="4" w:tplc="5090029C">
      <w:numFmt w:val="bullet"/>
      <w:lvlText w:val="•"/>
      <w:lvlJc w:val="left"/>
      <w:pPr>
        <w:ind w:left="5164" w:hanging="358"/>
      </w:pPr>
      <w:rPr>
        <w:rFonts w:hint="default"/>
        <w:lang w:val="cs-CZ" w:eastAsia="cs-CZ" w:bidi="cs-CZ"/>
      </w:rPr>
    </w:lvl>
    <w:lvl w:ilvl="5" w:tplc="599C4562">
      <w:numFmt w:val="bullet"/>
      <w:lvlText w:val="•"/>
      <w:lvlJc w:val="left"/>
      <w:pPr>
        <w:ind w:left="6090" w:hanging="358"/>
      </w:pPr>
      <w:rPr>
        <w:rFonts w:hint="default"/>
        <w:lang w:val="cs-CZ" w:eastAsia="cs-CZ" w:bidi="cs-CZ"/>
      </w:rPr>
    </w:lvl>
    <w:lvl w:ilvl="6" w:tplc="4CBAC92C">
      <w:numFmt w:val="bullet"/>
      <w:lvlText w:val="•"/>
      <w:lvlJc w:val="left"/>
      <w:pPr>
        <w:ind w:left="7016" w:hanging="358"/>
      </w:pPr>
      <w:rPr>
        <w:rFonts w:hint="default"/>
        <w:lang w:val="cs-CZ" w:eastAsia="cs-CZ" w:bidi="cs-CZ"/>
      </w:rPr>
    </w:lvl>
    <w:lvl w:ilvl="7" w:tplc="13506204">
      <w:numFmt w:val="bullet"/>
      <w:lvlText w:val="•"/>
      <w:lvlJc w:val="left"/>
      <w:pPr>
        <w:ind w:left="7942" w:hanging="358"/>
      </w:pPr>
      <w:rPr>
        <w:rFonts w:hint="default"/>
        <w:lang w:val="cs-CZ" w:eastAsia="cs-CZ" w:bidi="cs-CZ"/>
      </w:rPr>
    </w:lvl>
    <w:lvl w:ilvl="8" w:tplc="91EEE1FE">
      <w:numFmt w:val="bullet"/>
      <w:lvlText w:val="•"/>
      <w:lvlJc w:val="left"/>
      <w:pPr>
        <w:ind w:left="8868" w:hanging="358"/>
      </w:pPr>
      <w:rPr>
        <w:rFonts w:hint="default"/>
        <w:lang w:val="cs-CZ" w:eastAsia="cs-CZ" w:bidi="cs-CZ"/>
      </w:rPr>
    </w:lvl>
  </w:abstractNum>
  <w:abstractNum w:abstractNumId="16">
    <w:nsid w:val="0D4C6004"/>
    <w:multiLevelType w:val="hybridMultilevel"/>
    <w:tmpl w:val="77DC9F36"/>
    <w:lvl w:ilvl="0" w:tplc="6AB647DA">
      <w:numFmt w:val="bullet"/>
      <w:lvlText w:val=""/>
      <w:lvlJc w:val="left"/>
      <w:pPr>
        <w:ind w:left="220" w:hanging="651"/>
      </w:pPr>
      <w:rPr>
        <w:rFonts w:ascii="Symbol" w:eastAsia="Symbol" w:hAnsi="Symbol" w:cs="Symbol" w:hint="default"/>
        <w:w w:val="99"/>
        <w:sz w:val="20"/>
        <w:szCs w:val="20"/>
        <w:lang w:val="cs-CZ" w:eastAsia="cs-CZ" w:bidi="cs-CZ"/>
      </w:rPr>
    </w:lvl>
    <w:lvl w:ilvl="1" w:tplc="099C0C52">
      <w:numFmt w:val="bullet"/>
      <w:lvlText w:val="•"/>
      <w:lvlJc w:val="left"/>
      <w:pPr>
        <w:ind w:left="664" w:hanging="651"/>
      </w:pPr>
      <w:rPr>
        <w:rFonts w:hint="default"/>
        <w:lang w:val="cs-CZ" w:eastAsia="cs-CZ" w:bidi="cs-CZ"/>
      </w:rPr>
    </w:lvl>
    <w:lvl w:ilvl="2" w:tplc="274627F6">
      <w:numFmt w:val="bullet"/>
      <w:lvlText w:val="•"/>
      <w:lvlJc w:val="left"/>
      <w:pPr>
        <w:ind w:left="1109" w:hanging="651"/>
      </w:pPr>
      <w:rPr>
        <w:rFonts w:hint="default"/>
        <w:lang w:val="cs-CZ" w:eastAsia="cs-CZ" w:bidi="cs-CZ"/>
      </w:rPr>
    </w:lvl>
    <w:lvl w:ilvl="3" w:tplc="57F48AC0">
      <w:numFmt w:val="bullet"/>
      <w:lvlText w:val="•"/>
      <w:lvlJc w:val="left"/>
      <w:pPr>
        <w:ind w:left="1554" w:hanging="651"/>
      </w:pPr>
      <w:rPr>
        <w:rFonts w:hint="default"/>
        <w:lang w:val="cs-CZ" w:eastAsia="cs-CZ" w:bidi="cs-CZ"/>
      </w:rPr>
    </w:lvl>
    <w:lvl w:ilvl="4" w:tplc="56E60E92">
      <w:numFmt w:val="bullet"/>
      <w:lvlText w:val="•"/>
      <w:lvlJc w:val="left"/>
      <w:pPr>
        <w:ind w:left="1998" w:hanging="651"/>
      </w:pPr>
      <w:rPr>
        <w:rFonts w:hint="default"/>
        <w:lang w:val="cs-CZ" w:eastAsia="cs-CZ" w:bidi="cs-CZ"/>
      </w:rPr>
    </w:lvl>
    <w:lvl w:ilvl="5" w:tplc="5BE84010">
      <w:numFmt w:val="bullet"/>
      <w:lvlText w:val="•"/>
      <w:lvlJc w:val="left"/>
      <w:pPr>
        <w:ind w:left="2443" w:hanging="651"/>
      </w:pPr>
      <w:rPr>
        <w:rFonts w:hint="default"/>
        <w:lang w:val="cs-CZ" w:eastAsia="cs-CZ" w:bidi="cs-CZ"/>
      </w:rPr>
    </w:lvl>
    <w:lvl w:ilvl="6" w:tplc="F4D4FA1A">
      <w:numFmt w:val="bullet"/>
      <w:lvlText w:val="•"/>
      <w:lvlJc w:val="left"/>
      <w:pPr>
        <w:ind w:left="2888" w:hanging="651"/>
      </w:pPr>
      <w:rPr>
        <w:rFonts w:hint="default"/>
        <w:lang w:val="cs-CZ" w:eastAsia="cs-CZ" w:bidi="cs-CZ"/>
      </w:rPr>
    </w:lvl>
    <w:lvl w:ilvl="7" w:tplc="7CC61A24">
      <w:numFmt w:val="bullet"/>
      <w:lvlText w:val="•"/>
      <w:lvlJc w:val="left"/>
      <w:pPr>
        <w:ind w:left="3332" w:hanging="651"/>
      </w:pPr>
      <w:rPr>
        <w:rFonts w:hint="default"/>
        <w:lang w:val="cs-CZ" w:eastAsia="cs-CZ" w:bidi="cs-CZ"/>
      </w:rPr>
    </w:lvl>
    <w:lvl w:ilvl="8" w:tplc="55F61B4A">
      <w:numFmt w:val="bullet"/>
      <w:lvlText w:val="•"/>
      <w:lvlJc w:val="left"/>
      <w:pPr>
        <w:ind w:left="3777" w:hanging="651"/>
      </w:pPr>
      <w:rPr>
        <w:rFonts w:hint="default"/>
        <w:lang w:val="cs-CZ" w:eastAsia="cs-CZ" w:bidi="cs-CZ"/>
      </w:rPr>
    </w:lvl>
  </w:abstractNum>
  <w:abstractNum w:abstractNumId="17">
    <w:nsid w:val="0EFB7748"/>
    <w:multiLevelType w:val="hybridMultilevel"/>
    <w:tmpl w:val="B860C99C"/>
    <w:lvl w:ilvl="0" w:tplc="157A68EE">
      <w:numFmt w:val="bullet"/>
      <w:lvlText w:val=""/>
      <w:lvlJc w:val="left"/>
      <w:pPr>
        <w:ind w:left="220" w:hanging="651"/>
      </w:pPr>
      <w:rPr>
        <w:rFonts w:ascii="Symbol" w:eastAsia="Symbol" w:hAnsi="Symbol" w:cs="Symbol" w:hint="default"/>
        <w:w w:val="99"/>
        <w:sz w:val="20"/>
        <w:szCs w:val="20"/>
        <w:lang w:val="cs-CZ" w:eastAsia="cs-CZ" w:bidi="cs-CZ"/>
      </w:rPr>
    </w:lvl>
    <w:lvl w:ilvl="1" w:tplc="D12872EC">
      <w:numFmt w:val="bullet"/>
      <w:lvlText w:val="•"/>
      <w:lvlJc w:val="left"/>
      <w:pPr>
        <w:ind w:left="664" w:hanging="651"/>
      </w:pPr>
      <w:rPr>
        <w:rFonts w:hint="default"/>
        <w:lang w:val="cs-CZ" w:eastAsia="cs-CZ" w:bidi="cs-CZ"/>
      </w:rPr>
    </w:lvl>
    <w:lvl w:ilvl="2" w:tplc="6846DA70">
      <w:numFmt w:val="bullet"/>
      <w:lvlText w:val="•"/>
      <w:lvlJc w:val="left"/>
      <w:pPr>
        <w:ind w:left="1109" w:hanging="651"/>
      </w:pPr>
      <w:rPr>
        <w:rFonts w:hint="default"/>
        <w:lang w:val="cs-CZ" w:eastAsia="cs-CZ" w:bidi="cs-CZ"/>
      </w:rPr>
    </w:lvl>
    <w:lvl w:ilvl="3" w:tplc="88720038">
      <w:numFmt w:val="bullet"/>
      <w:lvlText w:val="•"/>
      <w:lvlJc w:val="left"/>
      <w:pPr>
        <w:ind w:left="1554" w:hanging="651"/>
      </w:pPr>
      <w:rPr>
        <w:rFonts w:hint="default"/>
        <w:lang w:val="cs-CZ" w:eastAsia="cs-CZ" w:bidi="cs-CZ"/>
      </w:rPr>
    </w:lvl>
    <w:lvl w:ilvl="4" w:tplc="C8143E5A">
      <w:numFmt w:val="bullet"/>
      <w:lvlText w:val="•"/>
      <w:lvlJc w:val="left"/>
      <w:pPr>
        <w:ind w:left="1998" w:hanging="651"/>
      </w:pPr>
      <w:rPr>
        <w:rFonts w:hint="default"/>
        <w:lang w:val="cs-CZ" w:eastAsia="cs-CZ" w:bidi="cs-CZ"/>
      </w:rPr>
    </w:lvl>
    <w:lvl w:ilvl="5" w:tplc="86DAC1B8">
      <w:numFmt w:val="bullet"/>
      <w:lvlText w:val="•"/>
      <w:lvlJc w:val="left"/>
      <w:pPr>
        <w:ind w:left="2443" w:hanging="651"/>
      </w:pPr>
      <w:rPr>
        <w:rFonts w:hint="default"/>
        <w:lang w:val="cs-CZ" w:eastAsia="cs-CZ" w:bidi="cs-CZ"/>
      </w:rPr>
    </w:lvl>
    <w:lvl w:ilvl="6" w:tplc="2DA0A9F2">
      <w:numFmt w:val="bullet"/>
      <w:lvlText w:val="•"/>
      <w:lvlJc w:val="left"/>
      <w:pPr>
        <w:ind w:left="2888" w:hanging="651"/>
      </w:pPr>
      <w:rPr>
        <w:rFonts w:hint="default"/>
        <w:lang w:val="cs-CZ" w:eastAsia="cs-CZ" w:bidi="cs-CZ"/>
      </w:rPr>
    </w:lvl>
    <w:lvl w:ilvl="7" w:tplc="51AE1B32">
      <w:numFmt w:val="bullet"/>
      <w:lvlText w:val="•"/>
      <w:lvlJc w:val="left"/>
      <w:pPr>
        <w:ind w:left="3332" w:hanging="651"/>
      </w:pPr>
      <w:rPr>
        <w:rFonts w:hint="default"/>
        <w:lang w:val="cs-CZ" w:eastAsia="cs-CZ" w:bidi="cs-CZ"/>
      </w:rPr>
    </w:lvl>
    <w:lvl w:ilvl="8" w:tplc="992470DE">
      <w:numFmt w:val="bullet"/>
      <w:lvlText w:val="•"/>
      <w:lvlJc w:val="left"/>
      <w:pPr>
        <w:ind w:left="3777" w:hanging="651"/>
      </w:pPr>
      <w:rPr>
        <w:rFonts w:hint="default"/>
        <w:lang w:val="cs-CZ" w:eastAsia="cs-CZ" w:bidi="cs-CZ"/>
      </w:rPr>
    </w:lvl>
  </w:abstractNum>
  <w:abstractNum w:abstractNumId="18">
    <w:nsid w:val="0F5019D0"/>
    <w:multiLevelType w:val="hybridMultilevel"/>
    <w:tmpl w:val="08423B34"/>
    <w:lvl w:ilvl="0" w:tplc="87568314">
      <w:numFmt w:val="bullet"/>
      <w:lvlText w:val="-"/>
      <w:lvlJc w:val="left"/>
      <w:pPr>
        <w:ind w:left="1136" w:hanging="360"/>
      </w:pPr>
      <w:rPr>
        <w:rFonts w:ascii="Calibri" w:eastAsia="Calibri" w:hAnsi="Calibri" w:cs="Calibri" w:hint="default"/>
        <w:w w:val="100"/>
        <w:sz w:val="22"/>
        <w:szCs w:val="22"/>
        <w:lang w:val="cs-CZ" w:eastAsia="cs-CZ" w:bidi="cs-CZ"/>
      </w:rPr>
    </w:lvl>
    <w:lvl w:ilvl="1" w:tplc="15D62F1C">
      <w:numFmt w:val="bullet"/>
      <w:lvlText w:val="•"/>
      <w:lvlJc w:val="left"/>
      <w:pPr>
        <w:ind w:left="2020" w:hanging="360"/>
      </w:pPr>
      <w:rPr>
        <w:rFonts w:hint="default"/>
        <w:lang w:val="cs-CZ" w:eastAsia="cs-CZ" w:bidi="cs-CZ"/>
      </w:rPr>
    </w:lvl>
    <w:lvl w:ilvl="2" w:tplc="9028B7BC">
      <w:numFmt w:val="bullet"/>
      <w:lvlText w:val="•"/>
      <w:lvlJc w:val="left"/>
      <w:pPr>
        <w:ind w:left="2900" w:hanging="360"/>
      </w:pPr>
      <w:rPr>
        <w:rFonts w:hint="default"/>
        <w:lang w:val="cs-CZ" w:eastAsia="cs-CZ" w:bidi="cs-CZ"/>
      </w:rPr>
    </w:lvl>
    <w:lvl w:ilvl="3" w:tplc="33EA0BF6">
      <w:numFmt w:val="bullet"/>
      <w:lvlText w:val="•"/>
      <w:lvlJc w:val="left"/>
      <w:pPr>
        <w:ind w:left="3780" w:hanging="360"/>
      </w:pPr>
      <w:rPr>
        <w:rFonts w:hint="default"/>
        <w:lang w:val="cs-CZ" w:eastAsia="cs-CZ" w:bidi="cs-CZ"/>
      </w:rPr>
    </w:lvl>
    <w:lvl w:ilvl="4" w:tplc="3C9C8FA4">
      <w:numFmt w:val="bullet"/>
      <w:lvlText w:val="•"/>
      <w:lvlJc w:val="left"/>
      <w:pPr>
        <w:ind w:left="4660" w:hanging="360"/>
      </w:pPr>
      <w:rPr>
        <w:rFonts w:hint="default"/>
        <w:lang w:val="cs-CZ" w:eastAsia="cs-CZ" w:bidi="cs-CZ"/>
      </w:rPr>
    </w:lvl>
    <w:lvl w:ilvl="5" w:tplc="231402DC">
      <w:numFmt w:val="bullet"/>
      <w:lvlText w:val="•"/>
      <w:lvlJc w:val="left"/>
      <w:pPr>
        <w:ind w:left="5540" w:hanging="360"/>
      </w:pPr>
      <w:rPr>
        <w:rFonts w:hint="default"/>
        <w:lang w:val="cs-CZ" w:eastAsia="cs-CZ" w:bidi="cs-CZ"/>
      </w:rPr>
    </w:lvl>
    <w:lvl w:ilvl="6" w:tplc="33AE1500">
      <w:numFmt w:val="bullet"/>
      <w:lvlText w:val="•"/>
      <w:lvlJc w:val="left"/>
      <w:pPr>
        <w:ind w:left="6420" w:hanging="360"/>
      </w:pPr>
      <w:rPr>
        <w:rFonts w:hint="default"/>
        <w:lang w:val="cs-CZ" w:eastAsia="cs-CZ" w:bidi="cs-CZ"/>
      </w:rPr>
    </w:lvl>
    <w:lvl w:ilvl="7" w:tplc="12DE16F8">
      <w:numFmt w:val="bullet"/>
      <w:lvlText w:val="•"/>
      <w:lvlJc w:val="left"/>
      <w:pPr>
        <w:ind w:left="7300" w:hanging="360"/>
      </w:pPr>
      <w:rPr>
        <w:rFonts w:hint="default"/>
        <w:lang w:val="cs-CZ" w:eastAsia="cs-CZ" w:bidi="cs-CZ"/>
      </w:rPr>
    </w:lvl>
    <w:lvl w:ilvl="8" w:tplc="9028DD42">
      <w:numFmt w:val="bullet"/>
      <w:lvlText w:val="•"/>
      <w:lvlJc w:val="left"/>
      <w:pPr>
        <w:ind w:left="8180" w:hanging="360"/>
      </w:pPr>
      <w:rPr>
        <w:rFonts w:hint="default"/>
        <w:lang w:val="cs-CZ" w:eastAsia="cs-CZ" w:bidi="cs-CZ"/>
      </w:rPr>
    </w:lvl>
  </w:abstractNum>
  <w:abstractNum w:abstractNumId="19">
    <w:nsid w:val="0FF271F5"/>
    <w:multiLevelType w:val="multilevel"/>
    <w:tmpl w:val="99F496C4"/>
    <w:lvl w:ilvl="0">
      <w:start w:val="1"/>
      <w:numFmt w:val="decimal"/>
      <w:lvlText w:val="%1"/>
      <w:lvlJc w:val="left"/>
      <w:pPr>
        <w:ind w:left="1323" w:hanging="848"/>
      </w:pPr>
      <w:rPr>
        <w:rFonts w:hint="default"/>
        <w:lang w:val="cs-CZ" w:eastAsia="cs-CZ" w:bidi="cs-CZ"/>
      </w:rPr>
    </w:lvl>
    <w:lvl w:ilvl="1">
      <w:start w:val="7"/>
      <w:numFmt w:val="decimal"/>
      <w:lvlText w:val="%1.%2"/>
      <w:lvlJc w:val="left"/>
      <w:pPr>
        <w:ind w:left="1323" w:hanging="848"/>
      </w:pPr>
      <w:rPr>
        <w:rFonts w:hint="default"/>
        <w:lang w:val="cs-CZ" w:eastAsia="cs-CZ" w:bidi="cs-CZ"/>
      </w:rPr>
    </w:lvl>
    <w:lvl w:ilvl="2">
      <w:start w:val="1"/>
      <w:numFmt w:val="decimal"/>
      <w:lvlText w:val="%1.%2.%3"/>
      <w:lvlJc w:val="left"/>
      <w:pPr>
        <w:ind w:left="1323" w:hanging="848"/>
      </w:pPr>
      <w:rPr>
        <w:rFonts w:hint="default"/>
        <w:lang w:val="cs-CZ" w:eastAsia="cs-CZ" w:bidi="cs-CZ"/>
      </w:rPr>
    </w:lvl>
    <w:lvl w:ilvl="3">
      <w:start w:val="1"/>
      <w:numFmt w:val="upperLetter"/>
      <w:lvlText w:val="%1.%2.%3.%4"/>
      <w:lvlJc w:val="left"/>
      <w:pPr>
        <w:ind w:left="1323" w:hanging="848"/>
      </w:pPr>
      <w:rPr>
        <w:rFonts w:hint="default"/>
        <w:lang w:val="cs-CZ" w:eastAsia="cs-CZ" w:bidi="cs-CZ"/>
      </w:rPr>
    </w:lvl>
    <w:lvl w:ilvl="4">
      <w:start w:val="1"/>
      <w:numFmt w:val="decimal"/>
      <w:lvlText w:val="%1.%2.%3.%4.%5"/>
      <w:lvlJc w:val="left"/>
      <w:pPr>
        <w:ind w:left="1323" w:hanging="848"/>
      </w:pPr>
      <w:rPr>
        <w:rFonts w:ascii="Calibri" w:eastAsia="Calibri" w:hAnsi="Calibri" w:cs="Calibri" w:hint="default"/>
        <w:spacing w:val="-3"/>
        <w:w w:val="100"/>
        <w:sz w:val="22"/>
        <w:szCs w:val="22"/>
        <w:lang w:val="cs-CZ" w:eastAsia="cs-CZ" w:bidi="cs-CZ"/>
      </w:rPr>
    </w:lvl>
    <w:lvl w:ilvl="5">
      <w:numFmt w:val="bullet"/>
      <w:lvlText w:val="•"/>
      <w:lvlJc w:val="left"/>
      <w:pPr>
        <w:ind w:left="5770" w:hanging="848"/>
      </w:pPr>
      <w:rPr>
        <w:rFonts w:hint="default"/>
        <w:lang w:val="cs-CZ" w:eastAsia="cs-CZ" w:bidi="cs-CZ"/>
      </w:rPr>
    </w:lvl>
    <w:lvl w:ilvl="6">
      <w:numFmt w:val="bullet"/>
      <w:lvlText w:val="•"/>
      <w:lvlJc w:val="left"/>
      <w:pPr>
        <w:ind w:left="6660" w:hanging="848"/>
      </w:pPr>
      <w:rPr>
        <w:rFonts w:hint="default"/>
        <w:lang w:val="cs-CZ" w:eastAsia="cs-CZ" w:bidi="cs-CZ"/>
      </w:rPr>
    </w:lvl>
    <w:lvl w:ilvl="7">
      <w:numFmt w:val="bullet"/>
      <w:lvlText w:val="•"/>
      <w:lvlJc w:val="left"/>
      <w:pPr>
        <w:ind w:left="7550" w:hanging="848"/>
      </w:pPr>
      <w:rPr>
        <w:rFonts w:hint="default"/>
        <w:lang w:val="cs-CZ" w:eastAsia="cs-CZ" w:bidi="cs-CZ"/>
      </w:rPr>
    </w:lvl>
    <w:lvl w:ilvl="8">
      <w:numFmt w:val="bullet"/>
      <w:lvlText w:val="•"/>
      <w:lvlJc w:val="left"/>
      <w:pPr>
        <w:ind w:left="8440" w:hanging="848"/>
      </w:pPr>
      <w:rPr>
        <w:rFonts w:hint="default"/>
        <w:lang w:val="cs-CZ" w:eastAsia="cs-CZ" w:bidi="cs-CZ"/>
      </w:rPr>
    </w:lvl>
  </w:abstractNum>
  <w:abstractNum w:abstractNumId="20">
    <w:nsid w:val="0FF551B8"/>
    <w:multiLevelType w:val="hybridMultilevel"/>
    <w:tmpl w:val="A68CBA5E"/>
    <w:lvl w:ilvl="0" w:tplc="5040136E">
      <w:numFmt w:val="bullet"/>
      <w:lvlText w:val="-"/>
      <w:lvlJc w:val="left"/>
      <w:pPr>
        <w:ind w:left="1195" w:hanging="360"/>
      </w:pPr>
      <w:rPr>
        <w:rFonts w:ascii="Arial" w:eastAsia="Arial" w:hAnsi="Arial" w:cs="Arial" w:hint="default"/>
        <w:b/>
        <w:bCs/>
        <w:w w:val="100"/>
        <w:sz w:val="22"/>
        <w:szCs w:val="22"/>
        <w:lang w:val="cs-CZ" w:eastAsia="cs-CZ" w:bidi="cs-CZ"/>
      </w:rPr>
    </w:lvl>
    <w:lvl w:ilvl="1" w:tplc="DFD6C238">
      <w:numFmt w:val="bullet"/>
      <w:lvlText w:val="•"/>
      <w:lvlJc w:val="left"/>
      <w:pPr>
        <w:ind w:left="2102" w:hanging="360"/>
      </w:pPr>
      <w:rPr>
        <w:rFonts w:hint="default"/>
        <w:lang w:val="cs-CZ" w:eastAsia="cs-CZ" w:bidi="cs-CZ"/>
      </w:rPr>
    </w:lvl>
    <w:lvl w:ilvl="2" w:tplc="6B9494F0">
      <w:numFmt w:val="bullet"/>
      <w:lvlText w:val="•"/>
      <w:lvlJc w:val="left"/>
      <w:pPr>
        <w:ind w:left="3004" w:hanging="360"/>
      </w:pPr>
      <w:rPr>
        <w:rFonts w:hint="default"/>
        <w:lang w:val="cs-CZ" w:eastAsia="cs-CZ" w:bidi="cs-CZ"/>
      </w:rPr>
    </w:lvl>
    <w:lvl w:ilvl="3" w:tplc="507ADC56">
      <w:numFmt w:val="bullet"/>
      <w:lvlText w:val="•"/>
      <w:lvlJc w:val="left"/>
      <w:pPr>
        <w:ind w:left="3906" w:hanging="360"/>
      </w:pPr>
      <w:rPr>
        <w:rFonts w:hint="default"/>
        <w:lang w:val="cs-CZ" w:eastAsia="cs-CZ" w:bidi="cs-CZ"/>
      </w:rPr>
    </w:lvl>
    <w:lvl w:ilvl="4" w:tplc="7ECAAD3A">
      <w:numFmt w:val="bullet"/>
      <w:lvlText w:val="•"/>
      <w:lvlJc w:val="left"/>
      <w:pPr>
        <w:ind w:left="4808" w:hanging="360"/>
      </w:pPr>
      <w:rPr>
        <w:rFonts w:hint="default"/>
        <w:lang w:val="cs-CZ" w:eastAsia="cs-CZ" w:bidi="cs-CZ"/>
      </w:rPr>
    </w:lvl>
    <w:lvl w:ilvl="5" w:tplc="3A509E70">
      <w:numFmt w:val="bullet"/>
      <w:lvlText w:val="•"/>
      <w:lvlJc w:val="left"/>
      <w:pPr>
        <w:ind w:left="5710" w:hanging="360"/>
      </w:pPr>
      <w:rPr>
        <w:rFonts w:hint="default"/>
        <w:lang w:val="cs-CZ" w:eastAsia="cs-CZ" w:bidi="cs-CZ"/>
      </w:rPr>
    </w:lvl>
    <w:lvl w:ilvl="6" w:tplc="D94CD1EE">
      <w:numFmt w:val="bullet"/>
      <w:lvlText w:val="•"/>
      <w:lvlJc w:val="left"/>
      <w:pPr>
        <w:ind w:left="6612" w:hanging="360"/>
      </w:pPr>
      <w:rPr>
        <w:rFonts w:hint="default"/>
        <w:lang w:val="cs-CZ" w:eastAsia="cs-CZ" w:bidi="cs-CZ"/>
      </w:rPr>
    </w:lvl>
    <w:lvl w:ilvl="7" w:tplc="3FB0BE7C">
      <w:numFmt w:val="bullet"/>
      <w:lvlText w:val="•"/>
      <w:lvlJc w:val="left"/>
      <w:pPr>
        <w:ind w:left="7514" w:hanging="360"/>
      </w:pPr>
      <w:rPr>
        <w:rFonts w:hint="default"/>
        <w:lang w:val="cs-CZ" w:eastAsia="cs-CZ" w:bidi="cs-CZ"/>
      </w:rPr>
    </w:lvl>
    <w:lvl w:ilvl="8" w:tplc="2E0E1A52">
      <w:numFmt w:val="bullet"/>
      <w:lvlText w:val="•"/>
      <w:lvlJc w:val="left"/>
      <w:pPr>
        <w:ind w:left="8416" w:hanging="360"/>
      </w:pPr>
      <w:rPr>
        <w:rFonts w:hint="default"/>
        <w:lang w:val="cs-CZ" w:eastAsia="cs-CZ" w:bidi="cs-CZ"/>
      </w:rPr>
    </w:lvl>
  </w:abstractNum>
  <w:abstractNum w:abstractNumId="21">
    <w:nsid w:val="122678E7"/>
    <w:multiLevelType w:val="hybridMultilevel"/>
    <w:tmpl w:val="EA8EDC0E"/>
    <w:lvl w:ilvl="0" w:tplc="8A846404">
      <w:start w:val="1"/>
      <w:numFmt w:val="decimal"/>
      <w:lvlText w:val="%1."/>
      <w:lvlJc w:val="left"/>
      <w:pPr>
        <w:ind w:left="1535" w:hanging="360"/>
      </w:pPr>
      <w:rPr>
        <w:rFonts w:ascii="Calibri" w:eastAsia="Calibri" w:hAnsi="Calibri" w:cs="Calibri" w:hint="default"/>
        <w:w w:val="100"/>
        <w:sz w:val="22"/>
        <w:szCs w:val="22"/>
        <w:lang w:val="cs-CZ" w:eastAsia="cs-CZ" w:bidi="cs-CZ"/>
      </w:rPr>
    </w:lvl>
    <w:lvl w:ilvl="1" w:tplc="896A481A">
      <w:numFmt w:val="bullet"/>
      <w:lvlText w:val="•"/>
      <w:lvlJc w:val="left"/>
      <w:pPr>
        <w:ind w:left="2458" w:hanging="360"/>
      </w:pPr>
      <w:rPr>
        <w:rFonts w:hint="default"/>
        <w:lang w:val="cs-CZ" w:eastAsia="cs-CZ" w:bidi="cs-CZ"/>
      </w:rPr>
    </w:lvl>
    <w:lvl w:ilvl="2" w:tplc="8216288E">
      <w:numFmt w:val="bullet"/>
      <w:lvlText w:val="•"/>
      <w:lvlJc w:val="left"/>
      <w:pPr>
        <w:ind w:left="3376" w:hanging="360"/>
      </w:pPr>
      <w:rPr>
        <w:rFonts w:hint="default"/>
        <w:lang w:val="cs-CZ" w:eastAsia="cs-CZ" w:bidi="cs-CZ"/>
      </w:rPr>
    </w:lvl>
    <w:lvl w:ilvl="3" w:tplc="28A0F832">
      <w:numFmt w:val="bullet"/>
      <w:lvlText w:val="•"/>
      <w:lvlJc w:val="left"/>
      <w:pPr>
        <w:ind w:left="4294" w:hanging="360"/>
      </w:pPr>
      <w:rPr>
        <w:rFonts w:hint="default"/>
        <w:lang w:val="cs-CZ" w:eastAsia="cs-CZ" w:bidi="cs-CZ"/>
      </w:rPr>
    </w:lvl>
    <w:lvl w:ilvl="4" w:tplc="24508EB2">
      <w:numFmt w:val="bullet"/>
      <w:lvlText w:val="•"/>
      <w:lvlJc w:val="left"/>
      <w:pPr>
        <w:ind w:left="5212" w:hanging="360"/>
      </w:pPr>
      <w:rPr>
        <w:rFonts w:hint="default"/>
        <w:lang w:val="cs-CZ" w:eastAsia="cs-CZ" w:bidi="cs-CZ"/>
      </w:rPr>
    </w:lvl>
    <w:lvl w:ilvl="5" w:tplc="E50A570C">
      <w:numFmt w:val="bullet"/>
      <w:lvlText w:val="•"/>
      <w:lvlJc w:val="left"/>
      <w:pPr>
        <w:ind w:left="6130" w:hanging="360"/>
      </w:pPr>
      <w:rPr>
        <w:rFonts w:hint="default"/>
        <w:lang w:val="cs-CZ" w:eastAsia="cs-CZ" w:bidi="cs-CZ"/>
      </w:rPr>
    </w:lvl>
    <w:lvl w:ilvl="6" w:tplc="CEBA2C96">
      <w:numFmt w:val="bullet"/>
      <w:lvlText w:val="•"/>
      <w:lvlJc w:val="left"/>
      <w:pPr>
        <w:ind w:left="7048" w:hanging="360"/>
      </w:pPr>
      <w:rPr>
        <w:rFonts w:hint="default"/>
        <w:lang w:val="cs-CZ" w:eastAsia="cs-CZ" w:bidi="cs-CZ"/>
      </w:rPr>
    </w:lvl>
    <w:lvl w:ilvl="7" w:tplc="E820B18E">
      <w:numFmt w:val="bullet"/>
      <w:lvlText w:val="•"/>
      <w:lvlJc w:val="left"/>
      <w:pPr>
        <w:ind w:left="7966" w:hanging="360"/>
      </w:pPr>
      <w:rPr>
        <w:rFonts w:hint="default"/>
        <w:lang w:val="cs-CZ" w:eastAsia="cs-CZ" w:bidi="cs-CZ"/>
      </w:rPr>
    </w:lvl>
    <w:lvl w:ilvl="8" w:tplc="4C8E33B6">
      <w:numFmt w:val="bullet"/>
      <w:lvlText w:val="•"/>
      <w:lvlJc w:val="left"/>
      <w:pPr>
        <w:ind w:left="8884" w:hanging="360"/>
      </w:pPr>
      <w:rPr>
        <w:rFonts w:hint="default"/>
        <w:lang w:val="cs-CZ" w:eastAsia="cs-CZ" w:bidi="cs-CZ"/>
      </w:rPr>
    </w:lvl>
  </w:abstractNum>
  <w:abstractNum w:abstractNumId="22">
    <w:nsid w:val="12CD7F78"/>
    <w:multiLevelType w:val="hybridMultilevel"/>
    <w:tmpl w:val="D6BC74E4"/>
    <w:lvl w:ilvl="0" w:tplc="04050001">
      <w:start w:val="1"/>
      <w:numFmt w:val="bullet"/>
      <w:lvlText w:val=""/>
      <w:lvlJc w:val="left"/>
      <w:pPr>
        <w:ind w:left="584" w:hanging="360"/>
      </w:pPr>
      <w:rPr>
        <w:rFonts w:ascii="Symbol" w:hAnsi="Symbol" w:hint="default"/>
      </w:rPr>
    </w:lvl>
    <w:lvl w:ilvl="1" w:tplc="04050003" w:tentative="1">
      <w:start w:val="1"/>
      <w:numFmt w:val="bullet"/>
      <w:lvlText w:val="o"/>
      <w:lvlJc w:val="left"/>
      <w:pPr>
        <w:ind w:left="1304" w:hanging="360"/>
      </w:pPr>
      <w:rPr>
        <w:rFonts w:ascii="Courier New" w:hAnsi="Courier New" w:cs="Courier New" w:hint="default"/>
      </w:rPr>
    </w:lvl>
    <w:lvl w:ilvl="2" w:tplc="04050005" w:tentative="1">
      <w:start w:val="1"/>
      <w:numFmt w:val="bullet"/>
      <w:lvlText w:val=""/>
      <w:lvlJc w:val="left"/>
      <w:pPr>
        <w:ind w:left="2024" w:hanging="360"/>
      </w:pPr>
      <w:rPr>
        <w:rFonts w:ascii="Wingdings" w:hAnsi="Wingdings" w:hint="default"/>
      </w:rPr>
    </w:lvl>
    <w:lvl w:ilvl="3" w:tplc="04050001" w:tentative="1">
      <w:start w:val="1"/>
      <w:numFmt w:val="bullet"/>
      <w:lvlText w:val=""/>
      <w:lvlJc w:val="left"/>
      <w:pPr>
        <w:ind w:left="2744" w:hanging="360"/>
      </w:pPr>
      <w:rPr>
        <w:rFonts w:ascii="Symbol" w:hAnsi="Symbol" w:hint="default"/>
      </w:rPr>
    </w:lvl>
    <w:lvl w:ilvl="4" w:tplc="04050003" w:tentative="1">
      <w:start w:val="1"/>
      <w:numFmt w:val="bullet"/>
      <w:lvlText w:val="o"/>
      <w:lvlJc w:val="left"/>
      <w:pPr>
        <w:ind w:left="3464" w:hanging="360"/>
      </w:pPr>
      <w:rPr>
        <w:rFonts w:ascii="Courier New" w:hAnsi="Courier New" w:cs="Courier New" w:hint="default"/>
      </w:rPr>
    </w:lvl>
    <w:lvl w:ilvl="5" w:tplc="04050005" w:tentative="1">
      <w:start w:val="1"/>
      <w:numFmt w:val="bullet"/>
      <w:lvlText w:val=""/>
      <w:lvlJc w:val="left"/>
      <w:pPr>
        <w:ind w:left="4184" w:hanging="360"/>
      </w:pPr>
      <w:rPr>
        <w:rFonts w:ascii="Wingdings" w:hAnsi="Wingdings" w:hint="default"/>
      </w:rPr>
    </w:lvl>
    <w:lvl w:ilvl="6" w:tplc="04050001" w:tentative="1">
      <w:start w:val="1"/>
      <w:numFmt w:val="bullet"/>
      <w:lvlText w:val=""/>
      <w:lvlJc w:val="left"/>
      <w:pPr>
        <w:ind w:left="4904" w:hanging="360"/>
      </w:pPr>
      <w:rPr>
        <w:rFonts w:ascii="Symbol" w:hAnsi="Symbol" w:hint="default"/>
      </w:rPr>
    </w:lvl>
    <w:lvl w:ilvl="7" w:tplc="04050003" w:tentative="1">
      <w:start w:val="1"/>
      <w:numFmt w:val="bullet"/>
      <w:lvlText w:val="o"/>
      <w:lvlJc w:val="left"/>
      <w:pPr>
        <w:ind w:left="5624" w:hanging="360"/>
      </w:pPr>
      <w:rPr>
        <w:rFonts w:ascii="Courier New" w:hAnsi="Courier New" w:cs="Courier New" w:hint="default"/>
      </w:rPr>
    </w:lvl>
    <w:lvl w:ilvl="8" w:tplc="04050005" w:tentative="1">
      <w:start w:val="1"/>
      <w:numFmt w:val="bullet"/>
      <w:lvlText w:val=""/>
      <w:lvlJc w:val="left"/>
      <w:pPr>
        <w:ind w:left="6344" w:hanging="360"/>
      </w:pPr>
      <w:rPr>
        <w:rFonts w:ascii="Wingdings" w:hAnsi="Wingdings" w:hint="default"/>
      </w:rPr>
    </w:lvl>
  </w:abstractNum>
  <w:abstractNum w:abstractNumId="23">
    <w:nsid w:val="12E17F2F"/>
    <w:multiLevelType w:val="hybridMultilevel"/>
    <w:tmpl w:val="E3DE7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3071997"/>
    <w:multiLevelType w:val="hybridMultilevel"/>
    <w:tmpl w:val="E26254BC"/>
    <w:lvl w:ilvl="0" w:tplc="3AB0C38C">
      <w:start w:val="1"/>
      <w:numFmt w:val="decimal"/>
      <w:lvlText w:val="%1."/>
      <w:lvlJc w:val="left"/>
      <w:pPr>
        <w:ind w:left="1196" w:hanging="360"/>
      </w:pPr>
      <w:rPr>
        <w:rFonts w:ascii="Calibri" w:eastAsia="Calibri" w:hAnsi="Calibri" w:cs="Calibri" w:hint="default"/>
        <w:w w:val="100"/>
        <w:sz w:val="22"/>
        <w:szCs w:val="22"/>
        <w:lang w:val="cs-CZ" w:eastAsia="cs-CZ" w:bidi="cs-CZ"/>
      </w:rPr>
    </w:lvl>
    <w:lvl w:ilvl="1" w:tplc="8CB6CCFA">
      <w:numFmt w:val="bullet"/>
      <w:lvlText w:val="•"/>
      <w:lvlJc w:val="left"/>
      <w:pPr>
        <w:ind w:left="2102" w:hanging="360"/>
      </w:pPr>
      <w:rPr>
        <w:rFonts w:hint="default"/>
        <w:lang w:val="cs-CZ" w:eastAsia="cs-CZ" w:bidi="cs-CZ"/>
      </w:rPr>
    </w:lvl>
    <w:lvl w:ilvl="2" w:tplc="1F24083E">
      <w:numFmt w:val="bullet"/>
      <w:lvlText w:val="•"/>
      <w:lvlJc w:val="left"/>
      <w:pPr>
        <w:ind w:left="3004" w:hanging="360"/>
      </w:pPr>
      <w:rPr>
        <w:rFonts w:hint="default"/>
        <w:lang w:val="cs-CZ" w:eastAsia="cs-CZ" w:bidi="cs-CZ"/>
      </w:rPr>
    </w:lvl>
    <w:lvl w:ilvl="3" w:tplc="954ADF14">
      <w:numFmt w:val="bullet"/>
      <w:lvlText w:val="•"/>
      <w:lvlJc w:val="left"/>
      <w:pPr>
        <w:ind w:left="3906" w:hanging="360"/>
      </w:pPr>
      <w:rPr>
        <w:rFonts w:hint="default"/>
        <w:lang w:val="cs-CZ" w:eastAsia="cs-CZ" w:bidi="cs-CZ"/>
      </w:rPr>
    </w:lvl>
    <w:lvl w:ilvl="4" w:tplc="9C5C09E6">
      <w:numFmt w:val="bullet"/>
      <w:lvlText w:val="•"/>
      <w:lvlJc w:val="left"/>
      <w:pPr>
        <w:ind w:left="4808" w:hanging="360"/>
      </w:pPr>
      <w:rPr>
        <w:rFonts w:hint="default"/>
        <w:lang w:val="cs-CZ" w:eastAsia="cs-CZ" w:bidi="cs-CZ"/>
      </w:rPr>
    </w:lvl>
    <w:lvl w:ilvl="5" w:tplc="3D8805F0">
      <w:numFmt w:val="bullet"/>
      <w:lvlText w:val="•"/>
      <w:lvlJc w:val="left"/>
      <w:pPr>
        <w:ind w:left="5710" w:hanging="360"/>
      </w:pPr>
      <w:rPr>
        <w:rFonts w:hint="default"/>
        <w:lang w:val="cs-CZ" w:eastAsia="cs-CZ" w:bidi="cs-CZ"/>
      </w:rPr>
    </w:lvl>
    <w:lvl w:ilvl="6" w:tplc="36D0597E">
      <w:numFmt w:val="bullet"/>
      <w:lvlText w:val="•"/>
      <w:lvlJc w:val="left"/>
      <w:pPr>
        <w:ind w:left="6612" w:hanging="360"/>
      </w:pPr>
      <w:rPr>
        <w:rFonts w:hint="default"/>
        <w:lang w:val="cs-CZ" w:eastAsia="cs-CZ" w:bidi="cs-CZ"/>
      </w:rPr>
    </w:lvl>
    <w:lvl w:ilvl="7" w:tplc="8ADEEC0E">
      <w:numFmt w:val="bullet"/>
      <w:lvlText w:val="•"/>
      <w:lvlJc w:val="left"/>
      <w:pPr>
        <w:ind w:left="7514" w:hanging="360"/>
      </w:pPr>
      <w:rPr>
        <w:rFonts w:hint="default"/>
        <w:lang w:val="cs-CZ" w:eastAsia="cs-CZ" w:bidi="cs-CZ"/>
      </w:rPr>
    </w:lvl>
    <w:lvl w:ilvl="8" w:tplc="7CF07A88">
      <w:numFmt w:val="bullet"/>
      <w:lvlText w:val="•"/>
      <w:lvlJc w:val="left"/>
      <w:pPr>
        <w:ind w:left="8416" w:hanging="360"/>
      </w:pPr>
      <w:rPr>
        <w:rFonts w:hint="default"/>
        <w:lang w:val="cs-CZ" w:eastAsia="cs-CZ" w:bidi="cs-CZ"/>
      </w:rPr>
    </w:lvl>
  </w:abstractNum>
  <w:abstractNum w:abstractNumId="25">
    <w:nsid w:val="14153007"/>
    <w:multiLevelType w:val="multilevel"/>
    <w:tmpl w:val="73E2085A"/>
    <w:lvl w:ilvl="0">
      <w:start w:val="3"/>
      <w:numFmt w:val="decimal"/>
      <w:lvlText w:val="%1"/>
      <w:lvlJc w:val="left"/>
      <w:pPr>
        <w:ind w:left="1662" w:hanging="785"/>
      </w:pPr>
      <w:rPr>
        <w:rFonts w:hint="default"/>
        <w:lang w:val="cs-CZ" w:eastAsia="cs-CZ" w:bidi="cs-CZ"/>
      </w:rPr>
    </w:lvl>
    <w:lvl w:ilvl="1">
      <w:start w:val="2"/>
      <w:numFmt w:val="decimal"/>
      <w:lvlText w:val="%1.%2"/>
      <w:lvlJc w:val="left"/>
      <w:pPr>
        <w:ind w:left="1662" w:hanging="785"/>
      </w:pPr>
      <w:rPr>
        <w:rFonts w:hint="default"/>
        <w:lang w:val="cs-CZ" w:eastAsia="cs-CZ" w:bidi="cs-CZ"/>
      </w:rPr>
    </w:lvl>
    <w:lvl w:ilvl="2">
      <w:start w:val="1"/>
      <w:numFmt w:val="decimal"/>
      <w:lvlText w:val="%1.%2.%3"/>
      <w:lvlJc w:val="left"/>
      <w:pPr>
        <w:ind w:left="1662" w:hanging="785"/>
      </w:pPr>
      <w:rPr>
        <w:rFonts w:ascii="Times New Roman" w:eastAsia="Times New Roman" w:hAnsi="Times New Roman" w:cs="Times New Roman" w:hint="default"/>
        <w:i/>
        <w:w w:val="99"/>
        <w:sz w:val="26"/>
        <w:szCs w:val="26"/>
        <w:lang w:val="cs-CZ" w:eastAsia="cs-CZ" w:bidi="cs-CZ"/>
      </w:rPr>
    </w:lvl>
    <w:lvl w:ilvl="3">
      <w:start w:val="1"/>
      <w:numFmt w:val="bullet"/>
      <w:lvlText w:val=""/>
      <w:lvlJc w:val="left"/>
      <w:pPr>
        <w:ind w:left="1360" w:hanging="396"/>
      </w:pPr>
      <w:rPr>
        <w:rFonts w:ascii="Symbol" w:hAnsi="Symbol" w:hint="default"/>
        <w:spacing w:val="-30"/>
        <w:w w:val="100"/>
        <w:sz w:val="24"/>
        <w:szCs w:val="24"/>
        <w:lang w:val="cs-CZ" w:eastAsia="cs-CZ" w:bidi="cs-CZ"/>
      </w:rPr>
    </w:lvl>
    <w:lvl w:ilvl="4">
      <w:numFmt w:val="bullet"/>
      <w:lvlText w:val="•"/>
      <w:lvlJc w:val="left"/>
      <w:pPr>
        <w:ind w:left="4742" w:hanging="396"/>
      </w:pPr>
      <w:rPr>
        <w:rFonts w:hint="default"/>
        <w:lang w:val="cs-CZ" w:eastAsia="cs-CZ" w:bidi="cs-CZ"/>
      </w:rPr>
    </w:lvl>
    <w:lvl w:ilvl="5">
      <w:numFmt w:val="bullet"/>
      <w:lvlText w:val="•"/>
      <w:lvlJc w:val="left"/>
      <w:pPr>
        <w:ind w:left="5769" w:hanging="396"/>
      </w:pPr>
      <w:rPr>
        <w:rFonts w:hint="default"/>
        <w:lang w:val="cs-CZ" w:eastAsia="cs-CZ" w:bidi="cs-CZ"/>
      </w:rPr>
    </w:lvl>
    <w:lvl w:ilvl="6">
      <w:numFmt w:val="bullet"/>
      <w:lvlText w:val="•"/>
      <w:lvlJc w:val="left"/>
      <w:pPr>
        <w:ind w:left="6796" w:hanging="396"/>
      </w:pPr>
      <w:rPr>
        <w:rFonts w:hint="default"/>
        <w:lang w:val="cs-CZ" w:eastAsia="cs-CZ" w:bidi="cs-CZ"/>
      </w:rPr>
    </w:lvl>
    <w:lvl w:ilvl="7">
      <w:numFmt w:val="bullet"/>
      <w:lvlText w:val="•"/>
      <w:lvlJc w:val="left"/>
      <w:pPr>
        <w:ind w:left="7824" w:hanging="396"/>
      </w:pPr>
      <w:rPr>
        <w:rFonts w:hint="default"/>
        <w:lang w:val="cs-CZ" w:eastAsia="cs-CZ" w:bidi="cs-CZ"/>
      </w:rPr>
    </w:lvl>
    <w:lvl w:ilvl="8">
      <w:numFmt w:val="bullet"/>
      <w:lvlText w:val="•"/>
      <w:lvlJc w:val="left"/>
      <w:pPr>
        <w:ind w:left="8851" w:hanging="396"/>
      </w:pPr>
      <w:rPr>
        <w:rFonts w:hint="default"/>
        <w:lang w:val="cs-CZ" w:eastAsia="cs-CZ" w:bidi="cs-CZ"/>
      </w:rPr>
    </w:lvl>
  </w:abstractNum>
  <w:abstractNum w:abstractNumId="26">
    <w:nsid w:val="148972B7"/>
    <w:multiLevelType w:val="multilevel"/>
    <w:tmpl w:val="765C031C"/>
    <w:lvl w:ilvl="0">
      <w:start w:val="2"/>
      <w:numFmt w:val="decimal"/>
      <w:lvlText w:val="%1"/>
      <w:lvlJc w:val="left"/>
      <w:pPr>
        <w:ind w:left="617" w:hanging="579"/>
      </w:pPr>
      <w:rPr>
        <w:rFonts w:hint="default"/>
        <w:lang w:val="cs-CZ" w:eastAsia="cs-CZ" w:bidi="cs-CZ"/>
      </w:rPr>
    </w:lvl>
    <w:lvl w:ilvl="1">
      <w:start w:val="4"/>
      <w:numFmt w:val="decimal"/>
      <w:lvlText w:val="%1.%2"/>
      <w:lvlJc w:val="left"/>
      <w:pPr>
        <w:ind w:left="617" w:hanging="579"/>
      </w:pPr>
      <w:rPr>
        <w:rFonts w:hint="default"/>
        <w:lang w:val="cs-CZ" w:eastAsia="cs-CZ" w:bidi="cs-CZ"/>
      </w:rPr>
    </w:lvl>
    <w:lvl w:ilvl="2">
      <w:start w:val="1"/>
      <w:numFmt w:val="decimal"/>
      <w:lvlText w:val="%1.%2.%3"/>
      <w:lvlJc w:val="left"/>
      <w:pPr>
        <w:ind w:left="617" w:hanging="579"/>
      </w:pPr>
      <w:rPr>
        <w:rFonts w:ascii="Calibri" w:eastAsia="Calibri" w:hAnsi="Calibri" w:cs="Calibri" w:hint="default"/>
        <w:i/>
        <w:spacing w:val="-1"/>
        <w:w w:val="100"/>
        <w:sz w:val="22"/>
        <w:szCs w:val="22"/>
        <w:lang w:val="cs-CZ" w:eastAsia="cs-CZ" w:bidi="cs-CZ"/>
      </w:rPr>
    </w:lvl>
    <w:lvl w:ilvl="3">
      <w:numFmt w:val="bullet"/>
      <w:lvlText w:val="•"/>
      <w:lvlJc w:val="left"/>
      <w:pPr>
        <w:ind w:left="3500" w:hanging="579"/>
      </w:pPr>
      <w:rPr>
        <w:rFonts w:hint="default"/>
        <w:lang w:val="cs-CZ" w:eastAsia="cs-CZ" w:bidi="cs-CZ"/>
      </w:rPr>
    </w:lvl>
    <w:lvl w:ilvl="4">
      <w:numFmt w:val="bullet"/>
      <w:lvlText w:val="•"/>
      <w:lvlJc w:val="left"/>
      <w:pPr>
        <w:ind w:left="4460" w:hanging="579"/>
      </w:pPr>
      <w:rPr>
        <w:rFonts w:hint="default"/>
        <w:lang w:val="cs-CZ" w:eastAsia="cs-CZ" w:bidi="cs-CZ"/>
      </w:rPr>
    </w:lvl>
    <w:lvl w:ilvl="5">
      <w:numFmt w:val="bullet"/>
      <w:lvlText w:val="•"/>
      <w:lvlJc w:val="left"/>
      <w:pPr>
        <w:ind w:left="5420" w:hanging="579"/>
      </w:pPr>
      <w:rPr>
        <w:rFonts w:hint="default"/>
        <w:lang w:val="cs-CZ" w:eastAsia="cs-CZ" w:bidi="cs-CZ"/>
      </w:rPr>
    </w:lvl>
    <w:lvl w:ilvl="6">
      <w:numFmt w:val="bullet"/>
      <w:lvlText w:val="•"/>
      <w:lvlJc w:val="left"/>
      <w:pPr>
        <w:ind w:left="6380" w:hanging="579"/>
      </w:pPr>
      <w:rPr>
        <w:rFonts w:hint="default"/>
        <w:lang w:val="cs-CZ" w:eastAsia="cs-CZ" w:bidi="cs-CZ"/>
      </w:rPr>
    </w:lvl>
    <w:lvl w:ilvl="7">
      <w:numFmt w:val="bullet"/>
      <w:lvlText w:val="•"/>
      <w:lvlJc w:val="left"/>
      <w:pPr>
        <w:ind w:left="7340" w:hanging="579"/>
      </w:pPr>
      <w:rPr>
        <w:rFonts w:hint="default"/>
        <w:lang w:val="cs-CZ" w:eastAsia="cs-CZ" w:bidi="cs-CZ"/>
      </w:rPr>
    </w:lvl>
    <w:lvl w:ilvl="8">
      <w:numFmt w:val="bullet"/>
      <w:lvlText w:val="•"/>
      <w:lvlJc w:val="left"/>
      <w:pPr>
        <w:ind w:left="8300" w:hanging="579"/>
      </w:pPr>
      <w:rPr>
        <w:rFonts w:hint="default"/>
        <w:lang w:val="cs-CZ" w:eastAsia="cs-CZ" w:bidi="cs-CZ"/>
      </w:rPr>
    </w:lvl>
  </w:abstractNum>
  <w:abstractNum w:abstractNumId="27">
    <w:nsid w:val="15C73516"/>
    <w:multiLevelType w:val="hybridMultilevel"/>
    <w:tmpl w:val="7BAE253C"/>
    <w:lvl w:ilvl="0" w:tplc="F552F08E">
      <w:start w:val="1"/>
      <w:numFmt w:val="decimal"/>
      <w:lvlText w:val="%1."/>
      <w:lvlJc w:val="left"/>
      <w:pPr>
        <w:ind w:left="1039" w:hanging="224"/>
      </w:pPr>
      <w:rPr>
        <w:rFonts w:ascii="Calibri" w:eastAsia="Calibri" w:hAnsi="Calibri" w:cs="Calibri" w:hint="default"/>
        <w:b/>
        <w:bCs/>
        <w:w w:val="100"/>
        <w:sz w:val="22"/>
        <w:szCs w:val="22"/>
        <w:lang w:val="cs-CZ" w:eastAsia="cs-CZ" w:bidi="cs-CZ"/>
      </w:rPr>
    </w:lvl>
    <w:lvl w:ilvl="1" w:tplc="F6F47FEC">
      <w:numFmt w:val="bullet"/>
      <w:lvlText w:val="-"/>
      <w:lvlJc w:val="left"/>
      <w:pPr>
        <w:ind w:left="1535" w:hanging="360"/>
      </w:pPr>
      <w:rPr>
        <w:rFonts w:ascii="Calibri" w:eastAsia="Calibri" w:hAnsi="Calibri" w:cs="Calibri" w:hint="default"/>
        <w:w w:val="100"/>
        <w:sz w:val="22"/>
        <w:szCs w:val="22"/>
        <w:lang w:val="cs-CZ" w:eastAsia="cs-CZ" w:bidi="cs-CZ"/>
      </w:rPr>
    </w:lvl>
    <w:lvl w:ilvl="2" w:tplc="11322D24">
      <w:numFmt w:val="bullet"/>
      <w:lvlText w:val="•"/>
      <w:lvlJc w:val="left"/>
      <w:pPr>
        <w:ind w:left="2560" w:hanging="360"/>
      </w:pPr>
      <w:rPr>
        <w:rFonts w:hint="default"/>
        <w:lang w:val="cs-CZ" w:eastAsia="cs-CZ" w:bidi="cs-CZ"/>
      </w:rPr>
    </w:lvl>
    <w:lvl w:ilvl="3" w:tplc="4448DFEE">
      <w:numFmt w:val="bullet"/>
      <w:lvlText w:val="•"/>
      <w:lvlJc w:val="left"/>
      <w:pPr>
        <w:ind w:left="3580" w:hanging="360"/>
      </w:pPr>
      <w:rPr>
        <w:rFonts w:hint="default"/>
        <w:lang w:val="cs-CZ" w:eastAsia="cs-CZ" w:bidi="cs-CZ"/>
      </w:rPr>
    </w:lvl>
    <w:lvl w:ilvl="4" w:tplc="69D8EBAE">
      <w:numFmt w:val="bullet"/>
      <w:lvlText w:val="•"/>
      <w:lvlJc w:val="left"/>
      <w:pPr>
        <w:ind w:left="4600" w:hanging="360"/>
      </w:pPr>
      <w:rPr>
        <w:rFonts w:hint="default"/>
        <w:lang w:val="cs-CZ" w:eastAsia="cs-CZ" w:bidi="cs-CZ"/>
      </w:rPr>
    </w:lvl>
    <w:lvl w:ilvl="5" w:tplc="21669762">
      <w:numFmt w:val="bullet"/>
      <w:lvlText w:val="•"/>
      <w:lvlJc w:val="left"/>
      <w:pPr>
        <w:ind w:left="5620" w:hanging="360"/>
      </w:pPr>
      <w:rPr>
        <w:rFonts w:hint="default"/>
        <w:lang w:val="cs-CZ" w:eastAsia="cs-CZ" w:bidi="cs-CZ"/>
      </w:rPr>
    </w:lvl>
    <w:lvl w:ilvl="6" w:tplc="2DFC7DAC">
      <w:numFmt w:val="bullet"/>
      <w:lvlText w:val="•"/>
      <w:lvlJc w:val="left"/>
      <w:pPr>
        <w:ind w:left="6640" w:hanging="360"/>
      </w:pPr>
      <w:rPr>
        <w:rFonts w:hint="default"/>
        <w:lang w:val="cs-CZ" w:eastAsia="cs-CZ" w:bidi="cs-CZ"/>
      </w:rPr>
    </w:lvl>
    <w:lvl w:ilvl="7" w:tplc="8F96E5B4">
      <w:numFmt w:val="bullet"/>
      <w:lvlText w:val="•"/>
      <w:lvlJc w:val="left"/>
      <w:pPr>
        <w:ind w:left="7660" w:hanging="360"/>
      </w:pPr>
      <w:rPr>
        <w:rFonts w:hint="default"/>
        <w:lang w:val="cs-CZ" w:eastAsia="cs-CZ" w:bidi="cs-CZ"/>
      </w:rPr>
    </w:lvl>
    <w:lvl w:ilvl="8" w:tplc="B106D6E4">
      <w:numFmt w:val="bullet"/>
      <w:lvlText w:val="•"/>
      <w:lvlJc w:val="left"/>
      <w:pPr>
        <w:ind w:left="8680" w:hanging="360"/>
      </w:pPr>
      <w:rPr>
        <w:rFonts w:hint="default"/>
        <w:lang w:val="cs-CZ" w:eastAsia="cs-CZ" w:bidi="cs-CZ"/>
      </w:rPr>
    </w:lvl>
  </w:abstractNum>
  <w:abstractNum w:abstractNumId="28">
    <w:nsid w:val="15D135BA"/>
    <w:multiLevelType w:val="hybridMultilevel"/>
    <w:tmpl w:val="C720A026"/>
    <w:lvl w:ilvl="0" w:tplc="5928A506">
      <w:numFmt w:val="bullet"/>
      <w:lvlText w:val=""/>
      <w:lvlJc w:val="left"/>
      <w:pPr>
        <w:ind w:left="220" w:hanging="651"/>
      </w:pPr>
      <w:rPr>
        <w:rFonts w:ascii="Symbol" w:eastAsia="Symbol" w:hAnsi="Symbol" w:cs="Symbol" w:hint="default"/>
        <w:w w:val="99"/>
        <w:sz w:val="20"/>
        <w:szCs w:val="20"/>
        <w:lang w:val="cs-CZ" w:eastAsia="cs-CZ" w:bidi="cs-CZ"/>
      </w:rPr>
    </w:lvl>
    <w:lvl w:ilvl="1" w:tplc="5B8EDA5A">
      <w:numFmt w:val="bullet"/>
      <w:lvlText w:val="•"/>
      <w:lvlJc w:val="left"/>
      <w:pPr>
        <w:ind w:left="664" w:hanging="651"/>
      </w:pPr>
      <w:rPr>
        <w:rFonts w:hint="default"/>
        <w:lang w:val="cs-CZ" w:eastAsia="cs-CZ" w:bidi="cs-CZ"/>
      </w:rPr>
    </w:lvl>
    <w:lvl w:ilvl="2" w:tplc="4434E2CC">
      <w:numFmt w:val="bullet"/>
      <w:lvlText w:val="•"/>
      <w:lvlJc w:val="left"/>
      <w:pPr>
        <w:ind w:left="1109" w:hanging="651"/>
      </w:pPr>
      <w:rPr>
        <w:rFonts w:hint="default"/>
        <w:lang w:val="cs-CZ" w:eastAsia="cs-CZ" w:bidi="cs-CZ"/>
      </w:rPr>
    </w:lvl>
    <w:lvl w:ilvl="3" w:tplc="5D261774">
      <w:numFmt w:val="bullet"/>
      <w:lvlText w:val="•"/>
      <w:lvlJc w:val="left"/>
      <w:pPr>
        <w:ind w:left="1554" w:hanging="651"/>
      </w:pPr>
      <w:rPr>
        <w:rFonts w:hint="default"/>
        <w:lang w:val="cs-CZ" w:eastAsia="cs-CZ" w:bidi="cs-CZ"/>
      </w:rPr>
    </w:lvl>
    <w:lvl w:ilvl="4" w:tplc="2696A844">
      <w:numFmt w:val="bullet"/>
      <w:lvlText w:val="•"/>
      <w:lvlJc w:val="left"/>
      <w:pPr>
        <w:ind w:left="1998" w:hanging="651"/>
      </w:pPr>
      <w:rPr>
        <w:rFonts w:hint="default"/>
        <w:lang w:val="cs-CZ" w:eastAsia="cs-CZ" w:bidi="cs-CZ"/>
      </w:rPr>
    </w:lvl>
    <w:lvl w:ilvl="5" w:tplc="E668DD50">
      <w:numFmt w:val="bullet"/>
      <w:lvlText w:val="•"/>
      <w:lvlJc w:val="left"/>
      <w:pPr>
        <w:ind w:left="2443" w:hanging="651"/>
      </w:pPr>
      <w:rPr>
        <w:rFonts w:hint="default"/>
        <w:lang w:val="cs-CZ" w:eastAsia="cs-CZ" w:bidi="cs-CZ"/>
      </w:rPr>
    </w:lvl>
    <w:lvl w:ilvl="6" w:tplc="DD82475C">
      <w:numFmt w:val="bullet"/>
      <w:lvlText w:val="•"/>
      <w:lvlJc w:val="left"/>
      <w:pPr>
        <w:ind w:left="2888" w:hanging="651"/>
      </w:pPr>
      <w:rPr>
        <w:rFonts w:hint="default"/>
        <w:lang w:val="cs-CZ" w:eastAsia="cs-CZ" w:bidi="cs-CZ"/>
      </w:rPr>
    </w:lvl>
    <w:lvl w:ilvl="7" w:tplc="EF3C77EE">
      <w:numFmt w:val="bullet"/>
      <w:lvlText w:val="•"/>
      <w:lvlJc w:val="left"/>
      <w:pPr>
        <w:ind w:left="3332" w:hanging="651"/>
      </w:pPr>
      <w:rPr>
        <w:rFonts w:hint="default"/>
        <w:lang w:val="cs-CZ" w:eastAsia="cs-CZ" w:bidi="cs-CZ"/>
      </w:rPr>
    </w:lvl>
    <w:lvl w:ilvl="8" w:tplc="71567B64">
      <w:numFmt w:val="bullet"/>
      <w:lvlText w:val="•"/>
      <w:lvlJc w:val="left"/>
      <w:pPr>
        <w:ind w:left="3777" w:hanging="651"/>
      </w:pPr>
      <w:rPr>
        <w:rFonts w:hint="default"/>
        <w:lang w:val="cs-CZ" w:eastAsia="cs-CZ" w:bidi="cs-CZ"/>
      </w:rPr>
    </w:lvl>
  </w:abstractNum>
  <w:abstractNum w:abstractNumId="29">
    <w:nsid w:val="16F60328"/>
    <w:multiLevelType w:val="hybridMultilevel"/>
    <w:tmpl w:val="8CDA3300"/>
    <w:lvl w:ilvl="0" w:tplc="F2BCD49E">
      <w:numFmt w:val="bullet"/>
      <w:lvlText w:val=""/>
      <w:lvlJc w:val="left"/>
      <w:pPr>
        <w:ind w:left="220" w:hanging="651"/>
      </w:pPr>
      <w:rPr>
        <w:rFonts w:ascii="Symbol" w:eastAsia="Symbol" w:hAnsi="Symbol" w:cs="Symbol" w:hint="default"/>
        <w:w w:val="99"/>
        <w:sz w:val="20"/>
        <w:szCs w:val="20"/>
        <w:lang w:val="cs-CZ" w:eastAsia="cs-CZ" w:bidi="cs-CZ"/>
      </w:rPr>
    </w:lvl>
    <w:lvl w:ilvl="1" w:tplc="57F0F892">
      <w:numFmt w:val="bullet"/>
      <w:lvlText w:val="•"/>
      <w:lvlJc w:val="left"/>
      <w:pPr>
        <w:ind w:left="664" w:hanging="651"/>
      </w:pPr>
      <w:rPr>
        <w:rFonts w:hint="default"/>
        <w:lang w:val="cs-CZ" w:eastAsia="cs-CZ" w:bidi="cs-CZ"/>
      </w:rPr>
    </w:lvl>
    <w:lvl w:ilvl="2" w:tplc="A25E98E8">
      <w:numFmt w:val="bullet"/>
      <w:lvlText w:val="•"/>
      <w:lvlJc w:val="left"/>
      <w:pPr>
        <w:ind w:left="1109" w:hanging="651"/>
      </w:pPr>
      <w:rPr>
        <w:rFonts w:hint="default"/>
        <w:lang w:val="cs-CZ" w:eastAsia="cs-CZ" w:bidi="cs-CZ"/>
      </w:rPr>
    </w:lvl>
    <w:lvl w:ilvl="3" w:tplc="AB8217BC">
      <w:numFmt w:val="bullet"/>
      <w:lvlText w:val="•"/>
      <w:lvlJc w:val="left"/>
      <w:pPr>
        <w:ind w:left="1554" w:hanging="651"/>
      </w:pPr>
      <w:rPr>
        <w:rFonts w:hint="default"/>
        <w:lang w:val="cs-CZ" w:eastAsia="cs-CZ" w:bidi="cs-CZ"/>
      </w:rPr>
    </w:lvl>
    <w:lvl w:ilvl="4" w:tplc="E798607C">
      <w:numFmt w:val="bullet"/>
      <w:lvlText w:val="•"/>
      <w:lvlJc w:val="left"/>
      <w:pPr>
        <w:ind w:left="1998" w:hanging="651"/>
      </w:pPr>
      <w:rPr>
        <w:rFonts w:hint="default"/>
        <w:lang w:val="cs-CZ" w:eastAsia="cs-CZ" w:bidi="cs-CZ"/>
      </w:rPr>
    </w:lvl>
    <w:lvl w:ilvl="5" w:tplc="F2CAE93E">
      <w:numFmt w:val="bullet"/>
      <w:lvlText w:val="•"/>
      <w:lvlJc w:val="left"/>
      <w:pPr>
        <w:ind w:left="2443" w:hanging="651"/>
      </w:pPr>
      <w:rPr>
        <w:rFonts w:hint="default"/>
        <w:lang w:val="cs-CZ" w:eastAsia="cs-CZ" w:bidi="cs-CZ"/>
      </w:rPr>
    </w:lvl>
    <w:lvl w:ilvl="6" w:tplc="74020B98">
      <w:numFmt w:val="bullet"/>
      <w:lvlText w:val="•"/>
      <w:lvlJc w:val="left"/>
      <w:pPr>
        <w:ind w:left="2888" w:hanging="651"/>
      </w:pPr>
      <w:rPr>
        <w:rFonts w:hint="default"/>
        <w:lang w:val="cs-CZ" w:eastAsia="cs-CZ" w:bidi="cs-CZ"/>
      </w:rPr>
    </w:lvl>
    <w:lvl w:ilvl="7" w:tplc="4412F1E0">
      <w:numFmt w:val="bullet"/>
      <w:lvlText w:val="•"/>
      <w:lvlJc w:val="left"/>
      <w:pPr>
        <w:ind w:left="3332" w:hanging="651"/>
      </w:pPr>
      <w:rPr>
        <w:rFonts w:hint="default"/>
        <w:lang w:val="cs-CZ" w:eastAsia="cs-CZ" w:bidi="cs-CZ"/>
      </w:rPr>
    </w:lvl>
    <w:lvl w:ilvl="8" w:tplc="DCFA1A0E">
      <w:numFmt w:val="bullet"/>
      <w:lvlText w:val="•"/>
      <w:lvlJc w:val="left"/>
      <w:pPr>
        <w:ind w:left="3777" w:hanging="651"/>
      </w:pPr>
      <w:rPr>
        <w:rFonts w:hint="default"/>
        <w:lang w:val="cs-CZ" w:eastAsia="cs-CZ" w:bidi="cs-CZ"/>
      </w:rPr>
    </w:lvl>
  </w:abstractNum>
  <w:abstractNum w:abstractNumId="30">
    <w:nsid w:val="170F4E09"/>
    <w:multiLevelType w:val="multilevel"/>
    <w:tmpl w:val="B798CDE2"/>
    <w:lvl w:ilvl="0">
      <w:start w:val="1"/>
      <w:numFmt w:val="decimal"/>
      <w:lvlText w:val="%1"/>
      <w:lvlJc w:val="left"/>
      <w:pPr>
        <w:ind w:left="476" w:hanging="516"/>
      </w:pPr>
      <w:rPr>
        <w:rFonts w:hint="default"/>
        <w:lang w:val="cs-CZ" w:eastAsia="cs-CZ" w:bidi="cs-CZ"/>
      </w:rPr>
    </w:lvl>
    <w:lvl w:ilvl="1">
      <w:start w:val="1"/>
      <w:numFmt w:val="decimal"/>
      <w:lvlText w:val="%1.%2"/>
      <w:lvlJc w:val="left"/>
      <w:pPr>
        <w:ind w:left="476" w:hanging="516"/>
      </w:pPr>
      <w:rPr>
        <w:rFonts w:hint="default"/>
        <w:lang w:val="cs-CZ" w:eastAsia="cs-CZ" w:bidi="cs-CZ"/>
      </w:rPr>
    </w:lvl>
    <w:lvl w:ilvl="2">
      <w:start w:val="1"/>
      <w:numFmt w:val="decimal"/>
      <w:lvlText w:val="%1.%2.%3"/>
      <w:lvlJc w:val="left"/>
      <w:pPr>
        <w:ind w:left="476" w:hanging="516"/>
      </w:pPr>
      <w:rPr>
        <w:rFonts w:ascii="Calibri" w:eastAsia="Calibri" w:hAnsi="Calibri" w:cs="Calibri" w:hint="default"/>
        <w:i/>
        <w:spacing w:val="-1"/>
        <w:w w:val="100"/>
        <w:sz w:val="22"/>
        <w:szCs w:val="22"/>
        <w:lang w:val="cs-CZ" w:eastAsia="cs-CZ" w:bidi="cs-CZ"/>
      </w:rPr>
    </w:lvl>
    <w:lvl w:ilvl="3">
      <w:numFmt w:val="bullet"/>
      <w:lvlText w:val="•"/>
      <w:lvlJc w:val="left"/>
      <w:pPr>
        <w:ind w:left="3402" w:hanging="516"/>
      </w:pPr>
      <w:rPr>
        <w:rFonts w:hint="default"/>
        <w:lang w:val="cs-CZ" w:eastAsia="cs-CZ" w:bidi="cs-CZ"/>
      </w:rPr>
    </w:lvl>
    <w:lvl w:ilvl="4">
      <w:numFmt w:val="bullet"/>
      <w:lvlText w:val="•"/>
      <w:lvlJc w:val="left"/>
      <w:pPr>
        <w:ind w:left="4376" w:hanging="516"/>
      </w:pPr>
      <w:rPr>
        <w:rFonts w:hint="default"/>
        <w:lang w:val="cs-CZ" w:eastAsia="cs-CZ" w:bidi="cs-CZ"/>
      </w:rPr>
    </w:lvl>
    <w:lvl w:ilvl="5">
      <w:numFmt w:val="bullet"/>
      <w:lvlText w:val="•"/>
      <w:lvlJc w:val="left"/>
      <w:pPr>
        <w:ind w:left="5350" w:hanging="516"/>
      </w:pPr>
      <w:rPr>
        <w:rFonts w:hint="default"/>
        <w:lang w:val="cs-CZ" w:eastAsia="cs-CZ" w:bidi="cs-CZ"/>
      </w:rPr>
    </w:lvl>
    <w:lvl w:ilvl="6">
      <w:numFmt w:val="bullet"/>
      <w:lvlText w:val="•"/>
      <w:lvlJc w:val="left"/>
      <w:pPr>
        <w:ind w:left="6324" w:hanging="516"/>
      </w:pPr>
      <w:rPr>
        <w:rFonts w:hint="default"/>
        <w:lang w:val="cs-CZ" w:eastAsia="cs-CZ" w:bidi="cs-CZ"/>
      </w:rPr>
    </w:lvl>
    <w:lvl w:ilvl="7">
      <w:numFmt w:val="bullet"/>
      <w:lvlText w:val="•"/>
      <w:lvlJc w:val="left"/>
      <w:pPr>
        <w:ind w:left="7298" w:hanging="516"/>
      </w:pPr>
      <w:rPr>
        <w:rFonts w:hint="default"/>
        <w:lang w:val="cs-CZ" w:eastAsia="cs-CZ" w:bidi="cs-CZ"/>
      </w:rPr>
    </w:lvl>
    <w:lvl w:ilvl="8">
      <w:numFmt w:val="bullet"/>
      <w:lvlText w:val="•"/>
      <w:lvlJc w:val="left"/>
      <w:pPr>
        <w:ind w:left="8272" w:hanging="516"/>
      </w:pPr>
      <w:rPr>
        <w:rFonts w:hint="default"/>
        <w:lang w:val="cs-CZ" w:eastAsia="cs-CZ" w:bidi="cs-CZ"/>
      </w:rPr>
    </w:lvl>
  </w:abstractNum>
  <w:abstractNum w:abstractNumId="31">
    <w:nsid w:val="187B6923"/>
    <w:multiLevelType w:val="multilevel"/>
    <w:tmpl w:val="133C4632"/>
    <w:lvl w:ilvl="0">
      <w:start w:val="2"/>
      <w:numFmt w:val="decimal"/>
      <w:lvlText w:val="%1."/>
      <w:lvlJc w:val="left"/>
      <w:pPr>
        <w:ind w:left="435" w:hanging="293"/>
      </w:pPr>
      <w:rPr>
        <w:rFonts w:ascii="Cambria" w:eastAsia="Cambria" w:hAnsi="Cambria" w:cs="Cambria" w:hint="default"/>
        <w:b/>
        <w:bCs/>
        <w:spacing w:val="-1"/>
        <w:w w:val="100"/>
        <w:sz w:val="28"/>
        <w:szCs w:val="28"/>
        <w:lang w:val="cs-CZ" w:eastAsia="cs-CZ" w:bidi="cs-CZ"/>
      </w:rPr>
    </w:lvl>
    <w:lvl w:ilvl="1">
      <w:start w:val="1"/>
      <w:numFmt w:val="decimal"/>
      <w:lvlText w:val="%1.%2"/>
      <w:lvlJc w:val="left"/>
      <w:pPr>
        <w:ind w:left="534" w:hanging="392"/>
      </w:pPr>
      <w:rPr>
        <w:rFonts w:ascii="Calibri" w:eastAsia="Calibri" w:hAnsi="Calibri" w:cs="Calibri" w:hint="default"/>
        <w:b/>
        <w:bCs/>
        <w:i/>
        <w:w w:val="99"/>
        <w:sz w:val="26"/>
        <w:szCs w:val="26"/>
        <w:lang w:val="cs-CZ" w:eastAsia="cs-CZ" w:bidi="cs-CZ"/>
      </w:rPr>
    </w:lvl>
    <w:lvl w:ilvl="2">
      <w:numFmt w:val="bullet"/>
      <w:lvlText w:val="-"/>
      <w:lvlJc w:val="left"/>
      <w:pPr>
        <w:ind w:left="863" w:hanging="360"/>
      </w:pPr>
      <w:rPr>
        <w:rFonts w:ascii="Calibri" w:eastAsia="Calibri" w:hAnsi="Calibri" w:cs="Calibri" w:hint="default"/>
        <w:w w:val="100"/>
        <w:sz w:val="22"/>
        <w:szCs w:val="22"/>
        <w:lang w:val="cs-CZ" w:eastAsia="cs-CZ" w:bidi="cs-CZ"/>
      </w:rPr>
    </w:lvl>
    <w:lvl w:ilvl="3">
      <w:numFmt w:val="bullet"/>
      <w:lvlText w:val="•"/>
      <w:lvlJc w:val="left"/>
      <w:pPr>
        <w:ind w:left="1140" w:hanging="360"/>
      </w:pPr>
      <w:rPr>
        <w:rFonts w:hint="default"/>
        <w:lang w:val="cs-CZ" w:eastAsia="cs-CZ" w:bidi="cs-CZ"/>
      </w:rPr>
    </w:lvl>
    <w:lvl w:ilvl="4">
      <w:numFmt w:val="bullet"/>
      <w:lvlText w:val="•"/>
      <w:lvlJc w:val="left"/>
      <w:pPr>
        <w:ind w:left="1414" w:hanging="360"/>
      </w:pPr>
      <w:rPr>
        <w:rFonts w:hint="default"/>
        <w:lang w:val="cs-CZ" w:eastAsia="cs-CZ" w:bidi="cs-CZ"/>
      </w:rPr>
    </w:lvl>
    <w:lvl w:ilvl="5">
      <w:numFmt w:val="bullet"/>
      <w:lvlText w:val="•"/>
      <w:lvlJc w:val="left"/>
      <w:pPr>
        <w:ind w:left="1687" w:hanging="360"/>
      </w:pPr>
      <w:rPr>
        <w:rFonts w:hint="default"/>
        <w:lang w:val="cs-CZ" w:eastAsia="cs-CZ" w:bidi="cs-CZ"/>
      </w:rPr>
    </w:lvl>
    <w:lvl w:ilvl="6">
      <w:numFmt w:val="bullet"/>
      <w:lvlText w:val="•"/>
      <w:lvlJc w:val="left"/>
      <w:pPr>
        <w:ind w:left="1961" w:hanging="360"/>
      </w:pPr>
      <w:rPr>
        <w:rFonts w:hint="default"/>
        <w:lang w:val="cs-CZ" w:eastAsia="cs-CZ" w:bidi="cs-CZ"/>
      </w:rPr>
    </w:lvl>
    <w:lvl w:ilvl="7">
      <w:numFmt w:val="bullet"/>
      <w:lvlText w:val="•"/>
      <w:lvlJc w:val="left"/>
      <w:pPr>
        <w:ind w:left="2235" w:hanging="360"/>
      </w:pPr>
      <w:rPr>
        <w:rFonts w:hint="default"/>
        <w:lang w:val="cs-CZ" w:eastAsia="cs-CZ" w:bidi="cs-CZ"/>
      </w:rPr>
    </w:lvl>
    <w:lvl w:ilvl="8">
      <w:numFmt w:val="bullet"/>
      <w:lvlText w:val="•"/>
      <w:lvlJc w:val="left"/>
      <w:pPr>
        <w:ind w:left="2508" w:hanging="360"/>
      </w:pPr>
      <w:rPr>
        <w:rFonts w:hint="default"/>
        <w:lang w:val="cs-CZ" w:eastAsia="cs-CZ" w:bidi="cs-CZ"/>
      </w:rPr>
    </w:lvl>
  </w:abstractNum>
  <w:abstractNum w:abstractNumId="32">
    <w:nsid w:val="18A06EFE"/>
    <w:multiLevelType w:val="hybridMultilevel"/>
    <w:tmpl w:val="C18EEC80"/>
    <w:lvl w:ilvl="0" w:tplc="99C48B4A">
      <w:start w:val="1"/>
      <w:numFmt w:val="decimal"/>
      <w:lvlText w:val="%1."/>
      <w:lvlJc w:val="left"/>
      <w:pPr>
        <w:ind w:left="827" w:hanging="360"/>
      </w:pPr>
      <w:rPr>
        <w:rFonts w:ascii="Calibri" w:eastAsia="Calibri" w:hAnsi="Calibri" w:cs="Calibri" w:hint="default"/>
        <w:spacing w:val="-1"/>
        <w:w w:val="99"/>
        <w:sz w:val="20"/>
        <w:szCs w:val="20"/>
        <w:lang w:val="cs-CZ" w:eastAsia="cs-CZ" w:bidi="cs-CZ"/>
      </w:rPr>
    </w:lvl>
    <w:lvl w:ilvl="1" w:tplc="F9A60498">
      <w:numFmt w:val="bullet"/>
      <w:lvlText w:val="•"/>
      <w:lvlJc w:val="left"/>
      <w:pPr>
        <w:ind w:left="1197" w:hanging="360"/>
      </w:pPr>
      <w:rPr>
        <w:rFonts w:hint="default"/>
        <w:lang w:val="cs-CZ" w:eastAsia="cs-CZ" w:bidi="cs-CZ"/>
      </w:rPr>
    </w:lvl>
    <w:lvl w:ilvl="2" w:tplc="9CF86B76">
      <w:numFmt w:val="bullet"/>
      <w:lvlText w:val="•"/>
      <w:lvlJc w:val="left"/>
      <w:pPr>
        <w:ind w:left="1575" w:hanging="360"/>
      </w:pPr>
      <w:rPr>
        <w:rFonts w:hint="default"/>
        <w:lang w:val="cs-CZ" w:eastAsia="cs-CZ" w:bidi="cs-CZ"/>
      </w:rPr>
    </w:lvl>
    <w:lvl w:ilvl="3" w:tplc="17207CF6">
      <w:numFmt w:val="bullet"/>
      <w:lvlText w:val="•"/>
      <w:lvlJc w:val="left"/>
      <w:pPr>
        <w:ind w:left="1952" w:hanging="360"/>
      </w:pPr>
      <w:rPr>
        <w:rFonts w:hint="default"/>
        <w:lang w:val="cs-CZ" w:eastAsia="cs-CZ" w:bidi="cs-CZ"/>
      </w:rPr>
    </w:lvl>
    <w:lvl w:ilvl="4" w:tplc="4740BF92">
      <w:numFmt w:val="bullet"/>
      <w:lvlText w:val="•"/>
      <w:lvlJc w:val="left"/>
      <w:pPr>
        <w:ind w:left="2330" w:hanging="360"/>
      </w:pPr>
      <w:rPr>
        <w:rFonts w:hint="default"/>
        <w:lang w:val="cs-CZ" w:eastAsia="cs-CZ" w:bidi="cs-CZ"/>
      </w:rPr>
    </w:lvl>
    <w:lvl w:ilvl="5" w:tplc="BA60AB30">
      <w:numFmt w:val="bullet"/>
      <w:lvlText w:val="•"/>
      <w:lvlJc w:val="left"/>
      <w:pPr>
        <w:ind w:left="2708" w:hanging="360"/>
      </w:pPr>
      <w:rPr>
        <w:rFonts w:hint="default"/>
        <w:lang w:val="cs-CZ" w:eastAsia="cs-CZ" w:bidi="cs-CZ"/>
      </w:rPr>
    </w:lvl>
    <w:lvl w:ilvl="6" w:tplc="E424B7E8">
      <w:numFmt w:val="bullet"/>
      <w:lvlText w:val="•"/>
      <w:lvlJc w:val="left"/>
      <w:pPr>
        <w:ind w:left="3085" w:hanging="360"/>
      </w:pPr>
      <w:rPr>
        <w:rFonts w:hint="default"/>
        <w:lang w:val="cs-CZ" w:eastAsia="cs-CZ" w:bidi="cs-CZ"/>
      </w:rPr>
    </w:lvl>
    <w:lvl w:ilvl="7" w:tplc="D194D704">
      <w:numFmt w:val="bullet"/>
      <w:lvlText w:val="•"/>
      <w:lvlJc w:val="left"/>
      <w:pPr>
        <w:ind w:left="3463" w:hanging="360"/>
      </w:pPr>
      <w:rPr>
        <w:rFonts w:hint="default"/>
        <w:lang w:val="cs-CZ" w:eastAsia="cs-CZ" w:bidi="cs-CZ"/>
      </w:rPr>
    </w:lvl>
    <w:lvl w:ilvl="8" w:tplc="40CEB372">
      <w:numFmt w:val="bullet"/>
      <w:lvlText w:val="•"/>
      <w:lvlJc w:val="left"/>
      <w:pPr>
        <w:ind w:left="3840" w:hanging="360"/>
      </w:pPr>
      <w:rPr>
        <w:rFonts w:hint="default"/>
        <w:lang w:val="cs-CZ" w:eastAsia="cs-CZ" w:bidi="cs-CZ"/>
      </w:rPr>
    </w:lvl>
  </w:abstractNum>
  <w:abstractNum w:abstractNumId="33">
    <w:nsid w:val="19987F00"/>
    <w:multiLevelType w:val="hybridMultilevel"/>
    <w:tmpl w:val="E7343F22"/>
    <w:lvl w:ilvl="0" w:tplc="7096CC0C">
      <w:numFmt w:val="bullet"/>
      <w:lvlText w:val="-"/>
      <w:lvlJc w:val="left"/>
      <w:pPr>
        <w:ind w:left="1136" w:hanging="360"/>
      </w:pPr>
      <w:rPr>
        <w:rFonts w:ascii="Calibri" w:eastAsia="Calibri" w:hAnsi="Calibri" w:cs="Calibri" w:hint="default"/>
        <w:w w:val="100"/>
        <w:sz w:val="22"/>
        <w:szCs w:val="22"/>
        <w:lang w:val="cs-CZ" w:eastAsia="cs-CZ" w:bidi="cs-CZ"/>
      </w:rPr>
    </w:lvl>
    <w:lvl w:ilvl="1" w:tplc="78CA42C2">
      <w:numFmt w:val="bullet"/>
      <w:lvlText w:val="•"/>
      <w:lvlJc w:val="left"/>
      <w:pPr>
        <w:ind w:left="2020" w:hanging="360"/>
      </w:pPr>
      <w:rPr>
        <w:rFonts w:hint="default"/>
        <w:lang w:val="cs-CZ" w:eastAsia="cs-CZ" w:bidi="cs-CZ"/>
      </w:rPr>
    </w:lvl>
    <w:lvl w:ilvl="2" w:tplc="9650F2DE">
      <w:numFmt w:val="bullet"/>
      <w:lvlText w:val="•"/>
      <w:lvlJc w:val="left"/>
      <w:pPr>
        <w:ind w:left="2900" w:hanging="360"/>
      </w:pPr>
      <w:rPr>
        <w:rFonts w:hint="default"/>
        <w:lang w:val="cs-CZ" w:eastAsia="cs-CZ" w:bidi="cs-CZ"/>
      </w:rPr>
    </w:lvl>
    <w:lvl w:ilvl="3" w:tplc="BE46FAFC">
      <w:numFmt w:val="bullet"/>
      <w:lvlText w:val="•"/>
      <w:lvlJc w:val="left"/>
      <w:pPr>
        <w:ind w:left="3780" w:hanging="360"/>
      </w:pPr>
      <w:rPr>
        <w:rFonts w:hint="default"/>
        <w:lang w:val="cs-CZ" w:eastAsia="cs-CZ" w:bidi="cs-CZ"/>
      </w:rPr>
    </w:lvl>
    <w:lvl w:ilvl="4" w:tplc="620869E4">
      <w:numFmt w:val="bullet"/>
      <w:lvlText w:val="•"/>
      <w:lvlJc w:val="left"/>
      <w:pPr>
        <w:ind w:left="4660" w:hanging="360"/>
      </w:pPr>
      <w:rPr>
        <w:rFonts w:hint="default"/>
        <w:lang w:val="cs-CZ" w:eastAsia="cs-CZ" w:bidi="cs-CZ"/>
      </w:rPr>
    </w:lvl>
    <w:lvl w:ilvl="5" w:tplc="BEB4B828">
      <w:numFmt w:val="bullet"/>
      <w:lvlText w:val="•"/>
      <w:lvlJc w:val="left"/>
      <w:pPr>
        <w:ind w:left="5540" w:hanging="360"/>
      </w:pPr>
      <w:rPr>
        <w:rFonts w:hint="default"/>
        <w:lang w:val="cs-CZ" w:eastAsia="cs-CZ" w:bidi="cs-CZ"/>
      </w:rPr>
    </w:lvl>
    <w:lvl w:ilvl="6" w:tplc="7EFA9ABA">
      <w:numFmt w:val="bullet"/>
      <w:lvlText w:val="•"/>
      <w:lvlJc w:val="left"/>
      <w:pPr>
        <w:ind w:left="6420" w:hanging="360"/>
      </w:pPr>
      <w:rPr>
        <w:rFonts w:hint="default"/>
        <w:lang w:val="cs-CZ" w:eastAsia="cs-CZ" w:bidi="cs-CZ"/>
      </w:rPr>
    </w:lvl>
    <w:lvl w:ilvl="7" w:tplc="74FC53F0">
      <w:numFmt w:val="bullet"/>
      <w:lvlText w:val="•"/>
      <w:lvlJc w:val="left"/>
      <w:pPr>
        <w:ind w:left="7300" w:hanging="360"/>
      </w:pPr>
      <w:rPr>
        <w:rFonts w:hint="default"/>
        <w:lang w:val="cs-CZ" w:eastAsia="cs-CZ" w:bidi="cs-CZ"/>
      </w:rPr>
    </w:lvl>
    <w:lvl w:ilvl="8" w:tplc="7236177A">
      <w:numFmt w:val="bullet"/>
      <w:lvlText w:val="•"/>
      <w:lvlJc w:val="left"/>
      <w:pPr>
        <w:ind w:left="8180" w:hanging="360"/>
      </w:pPr>
      <w:rPr>
        <w:rFonts w:hint="default"/>
        <w:lang w:val="cs-CZ" w:eastAsia="cs-CZ" w:bidi="cs-CZ"/>
      </w:rPr>
    </w:lvl>
  </w:abstractNum>
  <w:abstractNum w:abstractNumId="34">
    <w:nsid w:val="19F1767D"/>
    <w:multiLevelType w:val="hybridMultilevel"/>
    <w:tmpl w:val="C2E2E714"/>
    <w:lvl w:ilvl="0" w:tplc="EB781B4C">
      <w:numFmt w:val="bullet"/>
      <w:lvlText w:val="–"/>
      <w:lvlJc w:val="left"/>
      <w:pPr>
        <w:ind w:left="236" w:hanging="173"/>
      </w:pPr>
      <w:rPr>
        <w:rFonts w:ascii="Calibri" w:eastAsia="Calibri" w:hAnsi="Calibri" w:cs="Calibri" w:hint="default"/>
        <w:w w:val="100"/>
        <w:sz w:val="22"/>
        <w:szCs w:val="22"/>
        <w:lang w:val="cs-CZ" w:eastAsia="cs-CZ" w:bidi="cs-CZ"/>
      </w:rPr>
    </w:lvl>
    <w:lvl w:ilvl="1" w:tplc="04050001">
      <w:start w:val="1"/>
      <w:numFmt w:val="bullet"/>
      <w:lvlText w:val=""/>
      <w:lvlJc w:val="left"/>
      <w:pPr>
        <w:ind w:left="956" w:hanging="360"/>
      </w:pPr>
      <w:rPr>
        <w:rFonts w:ascii="Symbol" w:hAnsi="Symbol" w:hint="default"/>
        <w:w w:val="100"/>
        <w:sz w:val="22"/>
        <w:szCs w:val="22"/>
        <w:lang w:val="cs-CZ" w:eastAsia="cs-CZ" w:bidi="cs-CZ"/>
      </w:rPr>
    </w:lvl>
    <w:lvl w:ilvl="2" w:tplc="5F92BC60">
      <w:numFmt w:val="bullet"/>
      <w:lvlText w:val="•"/>
      <w:lvlJc w:val="left"/>
      <w:pPr>
        <w:ind w:left="2013" w:hanging="360"/>
      </w:pPr>
      <w:rPr>
        <w:rFonts w:hint="default"/>
        <w:lang w:val="cs-CZ" w:eastAsia="cs-CZ" w:bidi="cs-CZ"/>
      </w:rPr>
    </w:lvl>
    <w:lvl w:ilvl="3" w:tplc="4D04E252">
      <w:numFmt w:val="bullet"/>
      <w:lvlText w:val="•"/>
      <w:lvlJc w:val="left"/>
      <w:pPr>
        <w:ind w:left="3066" w:hanging="360"/>
      </w:pPr>
      <w:rPr>
        <w:rFonts w:hint="default"/>
        <w:lang w:val="cs-CZ" w:eastAsia="cs-CZ" w:bidi="cs-CZ"/>
      </w:rPr>
    </w:lvl>
    <w:lvl w:ilvl="4" w:tplc="096608F6">
      <w:numFmt w:val="bullet"/>
      <w:lvlText w:val="•"/>
      <w:lvlJc w:val="left"/>
      <w:pPr>
        <w:ind w:left="4120" w:hanging="360"/>
      </w:pPr>
      <w:rPr>
        <w:rFonts w:hint="default"/>
        <w:lang w:val="cs-CZ" w:eastAsia="cs-CZ" w:bidi="cs-CZ"/>
      </w:rPr>
    </w:lvl>
    <w:lvl w:ilvl="5" w:tplc="099A9EB4">
      <w:numFmt w:val="bullet"/>
      <w:lvlText w:val="•"/>
      <w:lvlJc w:val="left"/>
      <w:pPr>
        <w:ind w:left="5173" w:hanging="360"/>
      </w:pPr>
      <w:rPr>
        <w:rFonts w:hint="default"/>
        <w:lang w:val="cs-CZ" w:eastAsia="cs-CZ" w:bidi="cs-CZ"/>
      </w:rPr>
    </w:lvl>
    <w:lvl w:ilvl="6" w:tplc="F9FC04D2">
      <w:numFmt w:val="bullet"/>
      <w:lvlText w:val="•"/>
      <w:lvlJc w:val="left"/>
      <w:pPr>
        <w:ind w:left="6226" w:hanging="360"/>
      </w:pPr>
      <w:rPr>
        <w:rFonts w:hint="default"/>
        <w:lang w:val="cs-CZ" w:eastAsia="cs-CZ" w:bidi="cs-CZ"/>
      </w:rPr>
    </w:lvl>
    <w:lvl w:ilvl="7" w:tplc="660A2458">
      <w:numFmt w:val="bullet"/>
      <w:lvlText w:val="•"/>
      <w:lvlJc w:val="left"/>
      <w:pPr>
        <w:ind w:left="7280" w:hanging="360"/>
      </w:pPr>
      <w:rPr>
        <w:rFonts w:hint="default"/>
        <w:lang w:val="cs-CZ" w:eastAsia="cs-CZ" w:bidi="cs-CZ"/>
      </w:rPr>
    </w:lvl>
    <w:lvl w:ilvl="8" w:tplc="B7246668">
      <w:numFmt w:val="bullet"/>
      <w:lvlText w:val="•"/>
      <w:lvlJc w:val="left"/>
      <w:pPr>
        <w:ind w:left="8333" w:hanging="360"/>
      </w:pPr>
      <w:rPr>
        <w:rFonts w:hint="default"/>
        <w:lang w:val="cs-CZ" w:eastAsia="cs-CZ" w:bidi="cs-CZ"/>
      </w:rPr>
    </w:lvl>
  </w:abstractNum>
  <w:abstractNum w:abstractNumId="35">
    <w:nsid w:val="1D004082"/>
    <w:multiLevelType w:val="hybridMultilevel"/>
    <w:tmpl w:val="E368C95C"/>
    <w:lvl w:ilvl="0" w:tplc="64627EB2">
      <w:numFmt w:val="bullet"/>
      <w:lvlText w:val="•"/>
      <w:lvlJc w:val="left"/>
      <w:pPr>
        <w:ind w:left="1049" w:hanging="360"/>
      </w:pPr>
      <w:rPr>
        <w:rFonts w:ascii="Arial" w:eastAsia="Arial" w:hAnsi="Arial" w:cs="Arial" w:hint="default"/>
        <w:w w:val="100"/>
        <w:sz w:val="22"/>
        <w:szCs w:val="22"/>
        <w:lang w:val="cs-CZ" w:eastAsia="cs-CZ" w:bidi="cs-CZ"/>
      </w:rPr>
    </w:lvl>
    <w:lvl w:ilvl="1" w:tplc="D6A88FAA">
      <w:numFmt w:val="bullet"/>
      <w:lvlText w:val="•"/>
      <w:lvlJc w:val="left"/>
      <w:pPr>
        <w:ind w:left="1952" w:hanging="360"/>
      </w:pPr>
      <w:rPr>
        <w:rFonts w:hint="default"/>
        <w:lang w:val="cs-CZ" w:eastAsia="cs-CZ" w:bidi="cs-CZ"/>
      </w:rPr>
    </w:lvl>
    <w:lvl w:ilvl="2" w:tplc="E65ABA9A">
      <w:numFmt w:val="bullet"/>
      <w:lvlText w:val="•"/>
      <w:lvlJc w:val="left"/>
      <w:pPr>
        <w:ind w:left="2864" w:hanging="360"/>
      </w:pPr>
      <w:rPr>
        <w:rFonts w:hint="default"/>
        <w:lang w:val="cs-CZ" w:eastAsia="cs-CZ" w:bidi="cs-CZ"/>
      </w:rPr>
    </w:lvl>
    <w:lvl w:ilvl="3" w:tplc="28B4DF74">
      <w:numFmt w:val="bullet"/>
      <w:lvlText w:val="•"/>
      <w:lvlJc w:val="left"/>
      <w:pPr>
        <w:ind w:left="3776" w:hanging="360"/>
      </w:pPr>
      <w:rPr>
        <w:rFonts w:hint="default"/>
        <w:lang w:val="cs-CZ" w:eastAsia="cs-CZ" w:bidi="cs-CZ"/>
      </w:rPr>
    </w:lvl>
    <w:lvl w:ilvl="4" w:tplc="2154DD36">
      <w:numFmt w:val="bullet"/>
      <w:lvlText w:val="•"/>
      <w:lvlJc w:val="left"/>
      <w:pPr>
        <w:ind w:left="4688" w:hanging="360"/>
      </w:pPr>
      <w:rPr>
        <w:rFonts w:hint="default"/>
        <w:lang w:val="cs-CZ" w:eastAsia="cs-CZ" w:bidi="cs-CZ"/>
      </w:rPr>
    </w:lvl>
    <w:lvl w:ilvl="5" w:tplc="F0104356">
      <w:numFmt w:val="bullet"/>
      <w:lvlText w:val="•"/>
      <w:lvlJc w:val="left"/>
      <w:pPr>
        <w:ind w:left="5600" w:hanging="360"/>
      </w:pPr>
      <w:rPr>
        <w:rFonts w:hint="default"/>
        <w:lang w:val="cs-CZ" w:eastAsia="cs-CZ" w:bidi="cs-CZ"/>
      </w:rPr>
    </w:lvl>
    <w:lvl w:ilvl="6" w:tplc="AF2A6B78">
      <w:numFmt w:val="bullet"/>
      <w:lvlText w:val="•"/>
      <w:lvlJc w:val="left"/>
      <w:pPr>
        <w:ind w:left="6512" w:hanging="360"/>
      </w:pPr>
      <w:rPr>
        <w:rFonts w:hint="default"/>
        <w:lang w:val="cs-CZ" w:eastAsia="cs-CZ" w:bidi="cs-CZ"/>
      </w:rPr>
    </w:lvl>
    <w:lvl w:ilvl="7" w:tplc="57A6EE4E">
      <w:numFmt w:val="bullet"/>
      <w:lvlText w:val="•"/>
      <w:lvlJc w:val="left"/>
      <w:pPr>
        <w:ind w:left="7424" w:hanging="360"/>
      </w:pPr>
      <w:rPr>
        <w:rFonts w:hint="default"/>
        <w:lang w:val="cs-CZ" w:eastAsia="cs-CZ" w:bidi="cs-CZ"/>
      </w:rPr>
    </w:lvl>
    <w:lvl w:ilvl="8" w:tplc="CFC428F6">
      <w:numFmt w:val="bullet"/>
      <w:lvlText w:val="•"/>
      <w:lvlJc w:val="left"/>
      <w:pPr>
        <w:ind w:left="8336" w:hanging="360"/>
      </w:pPr>
      <w:rPr>
        <w:rFonts w:hint="default"/>
        <w:lang w:val="cs-CZ" w:eastAsia="cs-CZ" w:bidi="cs-CZ"/>
      </w:rPr>
    </w:lvl>
  </w:abstractNum>
  <w:abstractNum w:abstractNumId="36">
    <w:nsid w:val="1E030A2A"/>
    <w:multiLevelType w:val="hybridMultilevel"/>
    <w:tmpl w:val="4A52BA5A"/>
    <w:lvl w:ilvl="0" w:tplc="95125EF4">
      <w:start w:val="1"/>
      <w:numFmt w:val="decimal"/>
      <w:lvlText w:val="%1."/>
      <w:lvlJc w:val="left"/>
      <w:pPr>
        <w:ind w:left="1456" w:hanging="358"/>
      </w:pPr>
      <w:rPr>
        <w:rFonts w:ascii="Calibri" w:eastAsia="Calibri" w:hAnsi="Calibri" w:cs="Calibri" w:hint="default"/>
        <w:w w:val="100"/>
        <w:sz w:val="22"/>
        <w:szCs w:val="22"/>
        <w:lang w:val="cs-CZ" w:eastAsia="cs-CZ" w:bidi="cs-CZ"/>
      </w:rPr>
    </w:lvl>
    <w:lvl w:ilvl="1" w:tplc="108E6F50">
      <w:numFmt w:val="bullet"/>
      <w:lvlText w:val="•"/>
      <w:lvlJc w:val="left"/>
      <w:pPr>
        <w:ind w:left="2386" w:hanging="358"/>
      </w:pPr>
      <w:rPr>
        <w:rFonts w:hint="default"/>
        <w:lang w:val="cs-CZ" w:eastAsia="cs-CZ" w:bidi="cs-CZ"/>
      </w:rPr>
    </w:lvl>
    <w:lvl w:ilvl="2" w:tplc="D452F0E2">
      <w:numFmt w:val="bullet"/>
      <w:lvlText w:val="•"/>
      <w:lvlJc w:val="left"/>
      <w:pPr>
        <w:ind w:left="3312" w:hanging="358"/>
      </w:pPr>
      <w:rPr>
        <w:rFonts w:hint="default"/>
        <w:lang w:val="cs-CZ" w:eastAsia="cs-CZ" w:bidi="cs-CZ"/>
      </w:rPr>
    </w:lvl>
    <w:lvl w:ilvl="3" w:tplc="9EA24062">
      <w:numFmt w:val="bullet"/>
      <w:lvlText w:val="•"/>
      <w:lvlJc w:val="left"/>
      <w:pPr>
        <w:ind w:left="4238" w:hanging="358"/>
      </w:pPr>
      <w:rPr>
        <w:rFonts w:hint="default"/>
        <w:lang w:val="cs-CZ" w:eastAsia="cs-CZ" w:bidi="cs-CZ"/>
      </w:rPr>
    </w:lvl>
    <w:lvl w:ilvl="4" w:tplc="5E8A3C94">
      <w:numFmt w:val="bullet"/>
      <w:lvlText w:val="•"/>
      <w:lvlJc w:val="left"/>
      <w:pPr>
        <w:ind w:left="5164" w:hanging="358"/>
      </w:pPr>
      <w:rPr>
        <w:rFonts w:hint="default"/>
        <w:lang w:val="cs-CZ" w:eastAsia="cs-CZ" w:bidi="cs-CZ"/>
      </w:rPr>
    </w:lvl>
    <w:lvl w:ilvl="5" w:tplc="7BC484DE">
      <w:numFmt w:val="bullet"/>
      <w:lvlText w:val="•"/>
      <w:lvlJc w:val="left"/>
      <w:pPr>
        <w:ind w:left="6090" w:hanging="358"/>
      </w:pPr>
      <w:rPr>
        <w:rFonts w:hint="default"/>
        <w:lang w:val="cs-CZ" w:eastAsia="cs-CZ" w:bidi="cs-CZ"/>
      </w:rPr>
    </w:lvl>
    <w:lvl w:ilvl="6" w:tplc="BAC4894E">
      <w:numFmt w:val="bullet"/>
      <w:lvlText w:val="•"/>
      <w:lvlJc w:val="left"/>
      <w:pPr>
        <w:ind w:left="7016" w:hanging="358"/>
      </w:pPr>
      <w:rPr>
        <w:rFonts w:hint="default"/>
        <w:lang w:val="cs-CZ" w:eastAsia="cs-CZ" w:bidi="cs-CZ"/>
      </w:rPr>
    </w:lvl>
    <w:lvl w:ilvl="7" w:tplc="FFBA31FE">
      <w:numFmt w:val="bullet"/>
      <w:lvlText w:val="•"/>
      <w:lvlJc w:val="left"/>
      <w:pPr>
        <w:ind w:left="7942" w:hanging="358"/>
      </w:pPr>
      <w:rPr>
        <w:rFonts w:hint="default"/>
        <w:lang w:val="cs-CZ" w:eastAsia="cs-CZ" w:bidi="cs-CZ"/>
      </w:rPr>
    </w:lvl>
    <w:lvl w:ilvl="8" w:tplc="395E1684">
      <w:numFmt w:val="bullet"/>
      <w:lvlText w:val="•"/>
      <w:lvlJc w:val="left"/>
      <w:pPr>
        <w:ind w:left="8868" w:hanging="358"/>
      </w:pPr>
      <w:rPr>
        <w:rFonts w:hint="default"/>
        <w:lang w:val="cs-CZ" w:eastAsia="cs-CZ" w:bidi="cs-CZ"/>
      </w:rPr>
    </w:lvl>
  </w:abstractNum>
  <w:abstractNum w:abstractNumId="37">
    <w:nsid w:val="1F972648"/>
    <w:multiLevelType w:val="hybridMultilevel"/>
    <w:tmpl w:val="94EA80C8"/>
    <w:lvl w:ilvl="0" w:tplc="04050001">
      <w:start w:val="1"/>
      <w:numFmt w:val="bullet"/>
      <w:lvlText w:val=""/>
      <w:lvlJc w:val="left"/>
      <w:pPr>
        <w:ind w:left="1456" w:hanging="358"/>
      </w:pPr>
      <w:rPr>
        <w:rFonts w:ascii="Symbol" w:hAnsi="Symbol" w:hint="default"/>
        <w:w w:val="100"/>
        <w:sz w:val="22"/>
        <w:szCs w:val="22"/>
        <w:lang w:val="cs-CZ" w:eastAsia="cs-CZ" w:bidi="cs-CZ"/>
      </w:rPr>
    </w:lvl>
    <w:lvl w:ilvl="1" w:tplc="C3C0332A">
      <w:numFmt w:val="bullet"/>
      <w:lvlText w:val="•"/>
      <w:lvlJc w:val="left"/>
      <w:pPr>
        <w:ind w:left="2386" w:hanging="358"/>
      </w:pPr>
      <w:rPr>
        <w:rFonts w:hint="default"/>
        <w:lang w:val="cs-CZ" w:eastAsia="cs-CZ" w:bidi="cs-CZ"/>
      </w:rPr>
    </w:lvl>
    <w:lvl w:ilvl="2" w:tplc="3BFE0C24">
      <w:numFmt w:val="bullet"/>
      <w:lvlText w:val="•"/>
      <w:lvlJc w:val="left"/>
      <w:pPr>
        <w:ind w:left="3312" w:hanging="358"/>
      </w:pPr>
      <w:rPr>
        <w:rFonts w:hint="default"/>
        <w:lang w:val="cs-CZ" w:eastAsia="cs-CZ" w:bidi="cs-CZ"/>
      </w:rPr>
    </w:lvl>
    <w:lvl w:ilvl="3" w:tplc="3EC0AFCA">
      <w:numFmt w:val="bullet"/>
      <w:lvlText w:val="•"/>
      <w:lvlJc w:val="left"/>
      <w:pPr>
        <w:ind w:left="4238" w:hanging="358"/>
      </w:pPr>
      <w:rPr>
        <w:rFonts w:hint="default"/>
        <w:lang w:val="cs-CZ" w:eastAsia="cs-CZ" w:bidi="cs-CZ"/>
      </w:rPr>
    </w:lvl>
    <w:lvl w:ilvl="4" w:tplc="5090029C">
      <w:numFmt w:val="bullet"/>
      <w:lvlText w:val="•"/>
      <w:lvlJc w:val="left"/>
      <w:pPr>
        <w:ind w:left="5164" w:hanging="358"/>
      </w:pPr>
      <w:rPr>
        <w:rFonts w:hint="default"/>
        <w:lang w:val="cs-CZ" w:eastAsia="cs-CZ" w:bidi="cs-CZ"/>
      </w:rPr>
    </w:lvl>
    <w:lvl w:ilvl="5" w:tplc="599C4562">
      <w:numFmt w:val="bullet"/>
      <w:lvlText w:val="•"/>
      <w:lvlJc w:val="left"/>
      <w:pPr>
        <w:ind w:left="6090" w:hanging="358"/>
      </w:pPr>
      <w:rPr>
        <w:rFonts w:hint="default"/>
        <w:lang w:val="cs-CZ" w:eastAsia="cs-CZ" w:bidi="cs-CZ"/>
      </w:rPr>
    </w:lvl>
    <w:lvl w:ilvl="6" w:tplc="4CBAC92C">
      <w:numFmt w:val="bullet"/>
      <w:lvlText w:val="•"/>
      <w:lvlJc w:val="left"/>
      <w:pPr>
        <w:ind w:left="7016" w:hanging="358"/>
      </w:pPr>
      <w:rPr>
        <w:rFonts w:hint="default"/>
        <w:lang w:val="cs-CZ" w:eastAsia="cs-CZ" w:bidi="cs-CZ"/>
      </w:rPr>
    </w:lvl>
    <w:lvl w:ilvl="7" w:tplc="13506204">
      <w:numFmt w:val="bullet"/>
      <w:lvlText w:val="•"/>
      <w:lvlJc w:val="left"/>
      <w:pPr>
        <w:ind w:left="7942" w:hanging="358"/>
      </w:pPr>
      <w:rPr>
        <w:rFonts w:hint="default"/>
        <w:lang w:val="cs-CZ" w:eastAsia="cs-CZ" w:bidi="cs-CZ"/>
      </w:rPr>
    </w:lvl>
    <w:lvl w:ilvl="8" w:tplc="91EEE1FE">
      <w:numFmt w:val="bullet"/>
      <w:lvlText w:val="•"/>
      <w:lvlJc w:val="left"/>
      <w:pPr>
        <w:ind w:left="8868" w:hanging="358"/>
      </w:pPr>
      <w:rPr>
        <w:rFonts w:hint="default"/>
        <w:lang w:val="cs-CZ" w:eastAsia="cs-CZ" w:bidi="cs-CZ"/>
      </w:rPr>
    </w:lvl>
  </w:abstractNum>
  <w:abstractNum w:abstractNumId="38">
    <w:nsid w:val="20547B0C"/>
    <w:multiLevelType w:val="hybridMultilevel"/>
    <w:tmpl w:val="B790A708"/>
    <w:lvl w:ilvl="0" w:tplc="4AF63400">
      <w:numFmt w:val="bullet"/>
      <w:lvlText w:val=""/>
      <w:lvlJc w:val="left"/>
      <w:pPr>
        <w:ind w:left="826" w:hanging="360"/>
      </w:pPr>
      <w:rPr>
        <w:rFonts w:ascii="Symbol" w:eastAsia="Symbol" w:hAnsi="Symbol" w:cs="Symbol" w:hint="default"/>
        <w:w w:val="99"/>
        <w:sz w:val="20"/>
        <w:szCs w:val="20"/>
        <w:lang w:val="cs-CZ" w:eastAsia="cs-CZ" w:bidi="cs-CZ"/>
      </w:rPr>
    </w:lvl>
    <w:lvl w:ilvl="1" w:tplc="61740670">
      <w:numFmt w:val="bullet"/>
      <w:lvlText w:val="•"/>
      <w:lvlJc w:val="left"/>
      <w:pPr>
        <w:ind w:left="902" w:hanging="360"/>
      </w:pPr>
      <w:rPr>
        <w:rFonts w:hint="default"/>
        <w:lang w:val="cs-CZ" w:eastAsia="cs-CZ" w:bidi="cs-CZ"/>
      </w:rPr>
    </w:lvl>
    <w:lvl w:ilvl="2" w:tplc="35AEDC6A">
      <w:numFmt w:val="bullet"/>
      <w:lvlText w:val="•"/>
      <w:lvlJc w:val="left"/>
      <w:pPr>
        <w:ind w:left="984" w:hanging="360"/>
      </w:pPr>
      <w:rPr>
        <w:rFonts w:hint="default"/>
        <w:lang w:val="cs-CZ" w:eastAsia="cs-CZ" w:bidi="cs-CZ"/>
      </w:rPr>
    </w:lvl>
    <w:lvl w:ilvl="3" w:tplc="747AD83A">
      <w:numFmt w:val="bullet"/>
      <w:lvlText w:val="•"/>
      <w:lvlJc w:val="left"/>
      <w:pPr>
        <w:ind w:left="1066" w:hanging="360"/>
      </w:pPr>
      <w:rPr>
        <w:rFonts w:hint="default"/>
        <w:lang w:val="cs-CZ" w:eastAsia="cs-CZ" w:bidi="cs-CZ"/>
      </w:rPr>
    </w:lvl>
    <w:lvl w:ilvl="4" w:tplc="B588CAD6">
      <w:numFmt w:val="bullet"/>
      <w:lvlText w:val="•"/>
      <w:lvlJc w:val="left"/>
      <w:pPr>
        <w:ind w:left="1148" w:hanging="360"/>
      </w:pPr>
      <w:rPr>
        <w:rFonts w:hint="default"/>
        <w:lang w:val="cs-CZ" w:eastAsia="cs-CZ" w:bidi="cs-CZ"/>
      </w:rPr>
    </w:lvl>
    <w:lvl w:ilvl="5" w:tplc="0ACA5474">
      <w:numFmt w:val="bullet"/>
      <w:lvlText w:val="•"/>
      <w:lvlJc w:val="left"/>
      <w:pPr>
        <w:ind w:left="1230" w:hanging="360"/>
      </w:pPr>
      <w:rPr>
        <w:rFonts w:hint="default"/>
        <w:lang w:val="cs-CZ" w:eastAsia="cs-CZ" w:bidi="cs-CZ"/>
      </w:rPr>
    </w:lvl>
    <w:lvl w:ilvl="6" w:tplc="4C386AA6">
      <w:numFmt w:val="bullet"/>
      <w:lvlText w:val="•"/>
      <w:lvlJc w:val="left"/>
      <w:pPr>
        <w:ind w:left="1312" w:hanging="360"/>
      </w:pPr>
      <w:rPr>
        <w:rFonts w:hint="default"/>
        <w:lang w:val="cs-CZ" w:eastAsia="cs-CZ" w:bidi="cs-CZ"/>
      </w:rPr>
    </w:lvl>
    <w:lvl w:ilvl="7" w:tplc="E34A5030">
      <w:numFmt w:val="bullet"/>
      <w:lvlText w:val="•"/>
      <w:lvlJc w:val="left"/>
      <w:pPr>
        <w:ind w:left="1394" w:hanging="360"/>
      </w:pPr>
      <w:rPr>
        <w:rFonts w:hint="default"/>
        <w:lang w:val="cs-CZ" w:eastAsia="cs-CZ" w:bidi="cs-CZ"/>
      </w:rPr>
    </w:lvl>
    <w:lvl w:ilvl="8" w:tplc="97AAD216">
      <w:numFmt w:val="bullet"/>
      <w:lvlText w:val="•"/>
      <w:lvlJc w:val="left"/>
      <w:pPr>
        <w:ind w:left="1476" w:hanging="360"/>
      </w:pPr>
      <w:rPr>
        <w:rFonts w:hint="default"/>
        <w:lang w:val="cs-CZ" w:eastAsia="cs-CZ" w:bidi="cs-CZ"/>
      </w:rPr>
    </w:lvl>
  </w:abstractNum>
  <w:abstractNum w:abstractNumId="39">
    <w:nsid w:val="20DF3AE1"/>
    <w:multiLevelType w:val="hybridMultilevel"/>
    <w:tmpl w:val="082CD2E8"/>
    <w:lvl w:ilvl="0" w:tplc="8A94B2E6">
      <w:numFmt w:val="bullet"/>
      <w:lvlText w:val=""/>
      <w:lvlJc w:val="left"/>
      <w:pPr>
        <w:ind w:left="220" w:hanging="651"/>
      </w:pPr>
      <w:rPr>
        <w:rFonts w:ascii="Symbol" w:eastAsia="Symbol" w:hAnsi="Symbol" w:cs="Symbol" w:hint="default"/>
        <w:w w:val="99"/>
        <w:sz w:val="20"/>
        <w:szCs w:val="20"/>
        <w:lang w:val="cs-CZ" w:eastAsia="cs-CZ" w:bidi="cs-CZ"/>
      </w:rPr>
    </w:lvl>
    <w:lvl w:ilvl="1" w:tplc="9D3A360A">
      <w:numFmt w:val="bullet"/>
      <w:lvlText w:val="•"/>
      <w:lvlJc w:val="left"/>
      <w:pPr>
        <w:ind w:left="664" w:hanging="651"/>
      </w:pPr>
      <w:rPr>
        <w:rFonts w:hint="default"/>
        <w:lang w:val="cs-CZ" w:eastAsia="cs-CZ" w:bidi="cs-CZ"/>
      </w:rPr>
    </w:lvl>
    <w:lvl w:ilvl="2" w:tplc="AE161850">
      <w:numFmt w:val="bullet"/>
      <w:lvlText w:val="•"/>
      <w:lvlJc w:val="left"/>
      <w:pPr>
        <w:ind w:left="1109" w:hanging="651"/>
      </w:pPr>
      <w:rPr>
        <w:rFonts w:hint="default"/>
        <w:lang w:val="cs-CZ" w:eastAsia="cs-CZ" w:bidi="cs-CZ"/>
      </w:rPr>
    </w:lvl>
    <w:lvl w:ilvl="3" w:tplc="F98AED60">
      <w:numFmt w:val="bullet"/>
      <w:lvlText w:val="•"/>
      <w:lvlJc w:val="left"/>
      <w:pPr>
        <w:ind w:left="1554" w:hanging="651"/>
      </w:pPr>
      <w:rPr>
        <w:rFonts w:hint="default"/>
        <w:lang w:val="cs-CZ" w:eastAsia="cs-CZ" w:bidi="cs-CZ"/>
      </w:rPr>
    </w:lvl>
    <w:lvl w:ilvl="4" w:tplc="045ECE8E">
      <w:numFmt w:val="bullet"/>
      <w:lvlText w:val="•"/>
      <w:lvlJc w:val="left"/>
      <w:pPr>
        <w:ind w:left="1998" w:hanging="651"/>
      </w:pPr>
      <w:rPr>
        <w:rFonts w:hint="default"/>
        <w:lang w:val="cs-CZ" w:eastAsia="cs-CZ" w:bidi="cs-CZ"/>
      </w:rPr>
    </w:lvl>
    <w:lvl w:ilvl="5" w:tplc="AF56F956">
      <w:numFmt w:val="bullet"/>
      <w:lvlText w:val="•"/>
      <w:lvlJc w:val="left"/>
      <w:pPr>
        <w:ind w:left="2443" w:hanging="651"/>
      </w:pPr>
      <w:rPr>
        <w:rFonts w:hint="default"/>
        <w:lang w:val="cs-CZ" w:eastAsia="cs-CZ" w:bidi="cs-CZ"/>
      </w:rPr>
    </w:lvl>
    <w:lvl w:ilvl="6" w:tplc="105A8CB8">
      <w:numFmt w:val="bullet"/>
      <w:lvlText w:val="•"/>
      <w:lvlJc w:val="left"/>
      <w:pPr>
        <w:ind w:left="2888" w:hanging="651"/>
      </w:pPr>
      <w:rPr>
        <w:rFonts w:hint="default"/>
        <w:lang w:val="cs-CZ" w:eastAsia="cs-CZ" w:bidi="cs-CZ"/>
      </w:rPr>
    </w:lvl>
    <w:lvl w:ilvl="7" w:tplc="0CA6C056">
      <w:numFmt w:val="bullet"/>
      <w:lvlText w:val="•"/>
      <w:lvlJc w:val="left"/>
      <w:pPr>
        <w:ind w:left="3332" w:hanging="651"/>
      </w:pPr>
      <w:rPr>
        <w:rFonts w:hint="default"/>
        <w:lang w:val="cs-CZ" w:eastAsia="cs-CZ" w:bidi="cs-CZ"/>
      </w:rPr>
    </w:lvl>
    <w:lvl w:ilvl="8" w:tplc="42AAF1FE">
      <w:numFmt w:val="bullet"/>
      <w:lvlText w:val="•"/>
      <w:lvlJc w:val="left"/>
      <w:pPr>
        <w:ind w:left="3777" w:hanging="651"/>
      </w:pPr>
      <w:rPr>
        <w:rFonts w:hint="default"/>
        <w:lang w:val="cs-CZ" w:eastAsia="cs-CZ" w:bidi="cs-CZ"/>
      </w:rPr>
    </w:lvl>
  </w:abstractNum>
  <w:abstractNum w:abstractNumId="40">
    <w:nsid w:val="21015E71"/>
    <w:multiLevelType w:val="multilevel"/>
    <w:tmpl w:val="D2627604"/>
    <w:lvl w:ilvl="0">
      <w:start w:val="1"/>
      <w:numFmt w:val="decimal"/>
      <w:lvlText w:val="%1"/>
      <w:lvlJc w:val="left"/>
      <w:pPr>
        <w:ind w:left="1316" w:hanging="840"/>
      </w:pPr>
      <w:rPr>
        <w:rFonts w:hint="default"/>
        <w:lang w:val="cs-CZ" w:eastAsia="cs-CZ" w:bidi="cs-CZ"/>
      </w:rPr>
    </w:lvl>
    <w:lvl w:ilvl="1">
      <w:start w:val="1"/>
      <w:numFmt w:val="decimal"/>
      <w:lvlText w:val="%1.%2"/>
      <w:lvlJc w:val="left"/>
      <w:pPr>
        <w:ind w:left="1316" w:hanging="840"/>
      </w:pPr>
      <w:rPr>
        <w:rFonts w:hint="default"/>
        <w:lang w:val="cs-CZ" w:eastAsia="cs-CZ" w:bidi="cs-CZ"/>
      </w:rPr>
    </w:lvl>
    <w:lvl w:ilvl="2">
      <w:start w:val="1"/>
      <w:numFmt w:val="decimal"/>
      <w:lvlText w:val="%1.%2.%3"/>
      <w:lvlJc w:val="left"/>
      <w:pPr>
        <w:ind w:left="1316" w:hanging="840"/>
      </w:pPr>
      <w:rPr>
        <w:rFonts w:hint="default"/>
        <w:lang w:val="cs-CZ" w:eastAsia="cs-CZ" w:bidi="cs-CZ"/>
      </w:rPr>
    </w:lvl>
    <w:lvl w:ilvl="3">
      <w:start w:val="2"/>
      <w:numFmt w:val="upperLetter"/>
      <w:lvlText w:val="%1.%2.%3.%4"/>
      <w:lvlJc w:val="left"/>
      <w:pPr>
        <w:ind w:left="1316" w:hanging="840"/>
      </w:pPr>
      <w:rPr>
        <w:rFonts w:hint="default"/>
        <w:lang w:val="cs-CZ" w:eastAsia="cs-CZ" w:bidi="cs-CZ"/>
      </w:rPr>
    </w:lvl>
    <w:lvl w:ilvl="4">
      <w:start w:val="1"/>
      <w:numFmt w:val="decimal"/>
      <w:lvlText w:val="%1.%2.%3.%4.%5"/>
      <w:lvlJc w:val="left"/>
      <w:pPr>
        <w:ind w:left="1316" w:hanging="840"/>
      </w:pPr>
      <w:rPr>
        <w:rFonts w:ascii="Calibri" w:eastAsia="Calibri" w:hAnsi="Calibri" w:cs="Calibri" w:hint="default"/>
        <w:spacing w:val="-3"/>
        <w:w w:val="100"/>
        <w:sz w:val="22"/>
        <w:szCs w:val="22"/>
        <w:lang w:val="cs-CZ" w:eastAsia="cs-CZ" w:bidi="cs-CZ"/>
      </w:rPr>
    </w:lvl>
    <w:lvl w:ilvl="5">
      <w:start w:val="1"/>
      <w:numFmt w:val="decimal"/>
      <w:lvlText w:val="%6."/>
      <w:lvlJc w:val="left"/>
      <w:pPr>
        <w:ind w:left="1196" w:hanging="360"/>
      </w:pPr>
      <w:rPr>
        <w:rFonts w:ascii="Calibri" w:eastAsia="Calibri" w:hAnsi="Calibri" w:cs="Calibri" w:hint="default"/>
        <w:w w:val="100"/>
        <w:sz w:val="22"/>
        <w:szCs w:val="22"/>
        <w:lang w:val="cs-CZ" w:eastAsia="cs-CZ" w:bidi="cs-CZ"/>
      </w:rPr>
    </w:lvl>
    <w:lvl w:ilvl="6">
      <w:numFmt w:val="bullet"/>
      <w:lvlText w:val="•"/>
      <w:lvlJc w:val="left"/>
      <w:pPr>
        <w:ind w:left="6264" w:hanging="360"/>
      </w:pPr>
      <w:rPr>
        <w:rFonts w:hint="default"/>
        <w:lang w:val="cs-CZ" w:eastAsia="cs-CZ" w:bidi="cs-CZ"/>
      </w:rPr>
    </w:lvl>
    <w:lvl w:ilvl="7">
      <w:numFmt w:val="bullet"/>
      <w:lvlText w:val="•"/>
      <w:lvlJc w:val="left"/>
      <w:pPr>
        <w:ind w:left="7253" w:hanging="360"/>
      </w:pPr>
      <w:rPr>
        <w:rFonts w:hint="default"/>
        <w:lang w:val="cs-CZ" w:eastAsia="cs-CZ" w:bidi="cs-CZ"/>
      </w:rPr>
    </w:lvl>
    <w:lvl w:ilvl="8">
      <w:numFmt w:val="bullet"/>
      <w:lvlText w:val="•"/>
      <w:lvlJc w:val="left"/>
      <w:pPr>
        <w:ind w:left="8242" w:hanging="360"/>
      </w:pPr>
      <w:rPr>
        <w:rFonts w:hint="default"/>
        <w:lang w:val="cs-CZ" w:eastAsia="cs-CZ" w:bidi="cs-CZ"/>
      </w:rPr>
    </w:lvl>
  </w:abstractNum>
  <w:abstractNum w:abstractNumId="41">
    <w:nsid w:val="2114312D"/>
    <w:multiLevelType w:val="hybridMultilevel"/>
    <w:tmpl w:val="8C1478F4"/>
    <w:lvl w:ilvl="0" w:tplc="8C6EBD18">
      <w:numFmt w:val="bullet"/>
      <w:lvlText w:val="-"/>
      <w:lvlJc w:val="left"/>
      <w:pPr>
        <w:ind w:left="816" w:hanging="106"/>
      </w:pPr>
      <w:rPr>
        <w:rFonts w:hint="default"/>
        <w:w w:val="99"/>
        <w:lang w:val="cs-CZ" w:eastAsia="cs-CZ" w:bidi="cs-CZ"/>
      </w:rPr>
    </w:lvl>
    <w:lvl w:ilvl="1" w:tplc="EF6EDF9C">
      <w:numFmt w:val="bullet"/>
      <w:lvlText w:val=""/>
      <w:lvlJc w:val="left"/>
      <w:pPr>
        <w:ind w:left="1536" w:hanging="360"/>
      </w:pPr>
      <w:rPr>
        <w:rFonts w:ascii="Symbol" w:eastAsia="Symbol" w:hAnsi="Symbol" w:cs="Symbol" w:hint="default"/>
        <w:w w:val="100"/>
        <w:sz w:val="22"/>
        <w:szCs w:val="22"/>
        <w:lang w:val="cs-CZ" w:eastAsia="cs-CZ" w:bidi="cs-CZ"/>
      </w:rPr>
    </w:lvl>
    <w:lvl w:ilvl="2" w:tplc="E39EB3F6">
      <w:numFmt w:val="bullet"/>
      <w:lvlText w:val="•"/>
      <w:lvlJc w:val="left"/>
      <w:pPr>
        <w:ind w:left="2560" w:hanging="360"/>
      </w:pPr>
      <w:rPr>
        <w:rFonts w:hint="default"/>
        <w:lang w:val="cs-CZ" w:eastAsia="cs-CZ" w:bidi="cs-CZ"/>
      </w:rPr>
    </w:lvl>
    <w:lvl w:ilvl="3" w:tplc="8CFE7BB4">
      <w:numFmt w:val="bullet"/>
      <w:lvlText w:val="•"/>
      <w:lvlJc w:val="left"/>
      <w:pPr>
        <w:ind w:left="3580" w:hanging="360"/>
      </w:pPr>
      <w:rPr>
        <w:rFonts w:hint="default"/>
        <w:lang w:val="cs-CZ" w:eastAsia="cs-CZ" w:bidi="cs-CZ"/>
      </w:rPr>
    </w:lvl>
    <w:lvl w:ilvl="4" w:tplc="3D766020">
      <w:numFmt w:val="bullet"/>
      <w:lvlText w:val="•"/>
      <w:lvlJc w:val="left"/>
      <w:pPr>
        <w:ind w:left="4600" w:hanging="360"/>
      </w:pPr>
      <w:rPr>
        <w:rFonts w:hint="default"/>
        <w:lang w:val="cs-CZ" w:eastAsia="cs-CZ" w:bidi="cs-CZ"/>
      </w:rPr>
    </w:lvl>
    <w:lvl w:ilvl="5" w:tplc="46A6DCAE">
      <w:numFmt w:val="bullet"/>
      <w:lvlText w:val="•"/>
      <w:lvlJc w:val="left"/>
      <w:pPr>
        <w:ind w:left="5620" w:hanging="360"/>
      </w:pPr>
      <w:rPr>
        <w:rFonts w:hint="default"/>
        <w:lang w:val="cs-CZ" w:eastAsia="cs-CZ" w:bidi="cs-CZ"/>
      </w:rPr>
    </w:lvl>
    <w:lvl w:ilvl="6" w:tplc="B93A55A6">
      <w:numFmt w:val="bullet"/>
      <w:lvlText w:val="•"/>
      <w:lvlJc w:val="left"/>
      <w:pPr>
        <w:ind w:left="6640" w:hanging="360"/>
      </w:pPr>
      <w:rPr>
        <w:rFonts w:hint="default"/>
        <w:lang w:val="cs-CZ" w:eastAsia="cs-CZ" w:bidi="cs-CZ"/>
      </w:rPr>
    </w:lvl>
    <w:lvl w:ilvl="7" w:tplc="4ECC7E0E">
      <w:numFmt w:val="bullet"/>
      <w:lvlText w:val="•"/>
      <w:lvlJc w:val="left"/>
      <w:pPr>
        <w:ind w:left="7660" w:hanging="360"/>
      </w:pPr>
      <w:rPr>
        <w:rFonts w:hint="default"/>
        <w:lang w:val="cs-CZ" w:eastAsia="cs-CZ" w:bidi="cs-CZ"/>
      </w:rPr>
    </w:lvl>
    <w:lvl w:ilvl="8" w:tplc="564062B4">
      <w:numFmt w:val="bullet"/>
      <w:lvlText w:val="•"/>
      <w:lvlJc w:val="left"/>
      <w:pPr>
        <w:ind w:left="8680" w:hanging="360"/>
      </w:pPr>
      <w:rPr>
        <w:rFonts w:hint="default"/>
        <w:lang w:val="cs-CZ" w:eastAsia="cs-CZ" w:bidi="cs-CZ"/>
      </w:rPr>
    </w:lvl>
  </w:abstractNum>
  <w:abstractNum w:abstractNumId="42">
    <w:nsid w:val="2251373A"/>
    <w:multiLevelType w:val="hybridMultilevel"/>
    <w:tmpl w:val="D88E7E50"/>
    <w:lvl w:ilvl="0" w:tplc="3C0E43A8">
      <w:numFmt w:val="bullet"/>
      <w:lvlText w:val=""/>
      <w:lvlJc w:val="left"/>
      <w:pPr>
        <w:ind w:left="220" w:hanging="651"/>
      </w:pPr>
      <w:rPr>
        <w:rFonts w:ascii="Symbol" w:eastAsia="Symbol" w:hAnsi="Symbol" w:cs="Symbol" w:hint="default"/>
        <w:w w:val="99"/>
        <w:sz w:val="20"/>
        <w:szCs w:val="20"/>
        <w:lang w:val="cs-CZ" w:eastAsia="cs-CZ" w:bidi="cs-CZ"/>
      </w:rPr>
    </w:lvl>
    <w:lvl w:ilvl="1" w:tplc="1888990A">
      <w:numFmt w:val="bullet"/>
      <w:lvlText w:val="•"/>
      <w:lvlJc w:val="left"/>
      <w:pPr>
        <w:ind w:left="664" w:hanging="651"/>
      </w:pPr>
      <w:rPr>
        <w:rFonts w:hint="default"/>
        <w:lang w:val="cs-CZ" w:eastAsia="cs-CZ" w:bidi="cs-CZ"/>
      </w:rPr>
    </w:lvl>
    <w:lvl w:ilvl="2" w:tplc="9802EF1C">
      <w:numFmt w:val="bullet"/>
      <w:lvlText w:val="•"/>
      <w:lvlJc w:val="left"/>
      <w:pPr>
        <w:ind w:left="1109" w:hanging="651"/>
      </w:pPr>
      <w:rPr>
        <w:rFonts w:hint="default"/>
        <w:lang w:val="cs-CZ" w:eastAsia="cs-CZ" w:bidi="cs-CZ"/>
      </w:rPr>
    </w:lvl>
    <w:lvl w:ilvl="3" w:tplc="B7524E40">
      <w:numFmt w:val="bullet"/>
      <w:lvlText w:val="•"/>
      <w:lvlJc w:val="left"/>
      <w:pPr>
        <w:ind w:left="1554" w:hanging="651"/>
      </w:pPr>
      <w:rPr>
        <w:rFonts w:hint="default"/>
        <w:lang w:val="cs-CZ" w:eastAsia="cs-CZ" w:bidi="cs-CZ"/>
      </w:rPr>
    </w:lvl>
    <w:lvl w:ilvl="4" w:tplc="7A5EC750">
      <w:numFmt w:val="bullet"/>
      <w:lvlText w:val="•"/>
      <w:lvlJc w:val="left"/>
      <w:pPr>
        <w:ind w:left="1998" w:hanging="651"/>
      </w:pPr>
      <w:rPr>
        <w:rFonts w:hint="default"/>
        <w:lang w:val="cs-CZ" w:eastAsia="cs-CZ" w:bidi="cs-CZ"/>
      </w:rPr>
    </w:lvl>
    <w:lvl w:ilvl="5" w:tplc="EBBAD9AE">
      <w:numFmt w:val="bullet"/>
      <w:lvlText w:val="•"/>
      <w:lvlJc w:val="left"/>
      <w:pPr>
        <w:ind w:left="2443" w:hanging="651"/>
      </w:pPr>
      <w:rPr>
        <w:rFonts w:hint="default"/>
        <w:lang w:val="cs-CZ" w:eastAsia="cs-CZ" w:bidi="cs-CZ"/>
      </w:rPr>
    </w:lvl>
    <w:lvl w:ilvl="6" w:tplc="999C8786">
      <w:numFmt w:val="bullet"/>
      <w:lvlText w:val="•"/>
      <w:lvlJc w:val="left"/>
      <w:pPr>
        <w:ind w:left="2888" w:hanging="651"/>
      </w:pPr>
      <w:rPr>
        <w:rFonts w:hint="default"/>
        <w:lang w:val="cs-CZ" w:eastAsia="cs-CZ" w:bidi="cs-CZ"/>
      </w:rPr>
    </w:lvl>
    <w:lvl w:ilvl="7" w:tplc="AD507042">
      <w:numFmt w:val="bullet"/>
      <w:lvlText w:val="•"/>
      <w:lvlJc w:val="left"/>
      <w:pPr>
        <w:ind w:left="3332" w:hanging="651"/>
      </w:pPr>
      <w:rPr>
        <w:rFonts w:hint="default"/>
        <w:lang w:val="cs-CZ" w:eastAsia="cs-CZ" w:bidi="cs-CZ"/>
      </w:rPr>
    </w:lvl>
    <w:lvl w:ilvl="8" w:tplc="FE98B4D0">
      <w:numFmt w:val="bullet"/>
      <w:lvlText w:val="•"/>
      <w:lvlJc w:val="left"/>
      <w:pPr>
        <w:ind w:left="3777" w:hanging="651"/>
      </w:pPr>
      <w:rPr>
        <w:rFonts w:hint="default"/>
        <w:lang w:val="cs-CZ" w:eastAsia="cs-CZ" w:bidi="cs-CZ"/>
      </w:rPr>
    </w:lvl>
  </w:abstractNum>
  <w:abstractNum w:abstractNumId="43">
    <w:nsid w:val="22972F69"/>
    <w:multiLevelType w:val="multilevel"/>
    <w:tmpl w:val="14E887A4"/>
    <w:lvl w:ilvl="0">
      <w:start w:val="4"/>
      <w:numFmt w:val="decimal"/>
      <w:lvlText w:val="%1"/>
      <w:lvlJc w:val="left"/>
      <w:pPr>
        <w:ind w:left="909" w:hanging="300"/>
      </w:pPr>
      <w:rPr>
        <w:rFonts w:hint="default"/>
        <w:lang w:val="cs-CZ" w:eastAsia="cs-CZ" w:bidi="cs-CZ"/>
      </w:rPr>
    </w:lvl>
    <w:lvl w:ilvl="1">
      <w:start w:val="1"/>
      <w:numFmt w:val="decimal"/>
      <w:lvlText w:val="%1.%2"/>
      <w:lvlJc w:val="left"/>
      <w:pPr>
        <w:ind w:left="909" w:hanging="300"/>
      </w:pPr>
      <w:rPr>
        <w:rFonts w:hint="default"/>
        <w:b/>
        <w:bCs/>
        <w:spacing w:val="-1"/>
        <w:w w:val="99"/>
        <w:lang w:val="cs-CZ" w:eastAsia="cs-CZ" w:bidi="cs-CZ"/>
      </w:rPr>
    </w:lvl>
    <w:lvl w:ilvl="2">
      <w:numFmt w:val="bullet"/>
      <w:lvlText w:val="•"/>
      <w:lvlJc w:val="left"/>
      <w:pPr>
        <w:ind w:left="2476" w:hanging="300"/>
      </w:pPr>
      <w:rPr>
        <w:rFonts w:hint="default"/>
        <w:lang w:val="cs-CZ" w:eastAsia="cs-CZ" w:bidi="cs-CZ"/>
      </w:rPr>
    </w:lvl>
    <w:lvl w:ilvl="3">
      <w:numFmt w:val="bullet"/>
      <w:lvlText w:val="•"/>
      <w:lvlJc w:val="left"/>
      <w:pPr>
        <w:ind w:left="3264" w:hanging="300"/>
      </w:pPr>
      <w:rPr>
        <w:rFonts w:hint="default"/>
        <w:lang w:val="cs-CZ" w:eastAsia="cs-CZ" w:bidi="cs-CZ"/>
      </w:rPr>
    </w:lvl>
    <w:lvl w:ilvl="4">
      <w:numFmt w:val="bullet"/>
      <w:lvlText w:val="•"/>
      <w:lvlJc w:val="left"/>
      <w:pPr>
        <w:ind w:left="4052" w:hanging="300"/>
      </w:pPr>
      <w:rPr>
        <w:rFonts w:hint="default"/>
        <w:lang w:val="cs-CZ" w:eastAsia="cs-CZ" w:bidi="cs-CZ"/>
      </w:rPr>
    </w:lvl>
    <w:lvl w:ilvl="5">
      <w:numFmt w:val="bullet"/>
      <w:lvlText w:val="•"/>
      <w:lvlJc w:val="left"/>
      <w:pPr>
        <w:ind w:left="4840" w:hanging="300"/>
      </w:pPr>
      <w:rPr>
        <w:rFonts w:hint="default"/>
        <w:lang w:val="cs-CZ" w:eastAsia="cs-CZ" w:bidi="cs-CZ"/>
      </w:rPr>
    </w:lvl>
    <w:lvl w:ilvl="6">
      <w:numFmt w:val="bullet"/>
      <w:lvlText w:val="•"/>
      <w:lvlJc w:val="left"/>
      <w:pPr>
        <w:ind w:left="5628" w:hanging="300"/>
      </w:pPr>
      <w:rPr>
        <w:rFonts w:hint="default"/>
        <w:lang w:val="cs-CZ" w:eastAsia="cs-CZ" w:bidi="cs-CZ"/>
      </w:rPr>
    </w:lvl>
    <w:lvl w:ilvl="7">
      <w:numFmt w:val="bullet"/>
      <w:lvlText w:val="•"/>
      <w:lvlJc w:val="left"/>
      <w:pPr>
        <w:ind w:left="6416" w:hanging="300"/>
      </w:pPr>
      <w:rPr>
        <w:rFonts w:hint="default"/>
        <w:lang w:val="cs-CZ" w:eastAsia="cs-CZ" w:bidi="cs-CZ"/>
      </w:rPr>
    </w:lvl>
    <w:lvl w:ilvl="8">
      <w:numFmt w:val="bullet"/>
      <w:lvlText w:val="•"/>
      <w:lvlJc w:val="left"/>
      <w:pPr>
        <w:ind w:left="7204" w:hanging="300"/>
      </w:pPr>
      <w:rPr>
        <w:rFonts w:hint="default"/>
        <w:lang w:val="cs-CZ" w:eastAsia="cs-CZ" w:bidi="cs-CZ"/>
      </w:rPr>
    </w:lvl>
  </w:abstractNum>
  <w:abstractNum w:abstractNumId="44">
    <w:nsid w:val="22E1494C"/>
    <w:multiLevelType w:val="hybridMultilevel"/>
    <w:tmpl w:val="4A10C4B0"/>
    <w:lvl w:ilvl="0" w:tplc="F552F08E">
      <w:start w:val="1"/>
      <w:numFmt w:val="decimal"/>
      <w:lvlText w:val="%1."/>
      <w:lvlJc w:val="left"/>
      <w:pPr>
        <w:ind w:left="1039" w:hanging="224"/>
      </w:pPr>
      <w:rPr>
        <w:rFonts w:ascii="Calibri" w:eastAsia="Calibri" w:hAnsi="Calibri" w:cs="Calibri" w:hint="default"/>
        <w:b/>
        <w:bCs/>
        <w:w w:val="100"/>
        <w:sz w:val="22"/>
        <w:szCs w:val="22"/>
        <w:lang w:val="cs-CZ" w:eastAsia="cs-CZ" w:bidi="cs-CZ"/>
      </w:rPr>
    </w:lvl>
    <w:lvl w:ilvl="1" w:tplc="04050001">
      <w:start w:val="1"/>
      <w:numFmt w:val="bullet"/>
      <w:lvlText w:val=""/>
      <w:lvlJc w:val="left"/>
      <w:pPr>
        <w:ind w:left="1535" w:hanging="360"/>
      </w:pPr>
      <w:rPr>
        <w:rFonts w:ascii="Symbol" w:hAnsi="Symbol" w:hint="default"/>
        <w:w w:val="100"/>
        <w:sz w:val="22"/>
        <w:szCs w:val="22"/>
        <w:lang w:val="cs-CZ" w:eastAsia="cs-CZ" w:bidi="cs-CZ"/>
      </w:rPr>
    </w:lvl>
    <w:lvl w:ilvl="2" w:tplc="11322D24">
      <w:numFmt w:val="bullet"/>
      <w:lvlText w:val="•"/>
      <w:lvlJc w:val="left"/>
      <w:pPr>
        <w:ind w:left="2560" w:hanging="360"/>
      </w:pPr>
      <w:rPr>
        <w:rFonts w:hint="default"/>
        <w:lang w:val="cs-CZ" w:eastAsia="cs-CZ" w:bidi="cs-CZ"/>
      </w:rPr>
    </w:lvl>
    <w:lvl w:ilvl="3" w:tplc="4448DFEE">
      <w:numFmt w:val="bullet"/>
      <w:lvlText w:val="•"/>
      <w:lvlJc w:val="left"/>
      <w:pPr>
        <w:ind w:left="3580" w:hanging="360"/>
      </w:pPr>
      <w:rPr>
        <w:rFonts w:hint="default"/>
        <w:lang w:val="cs-CZ" w:eastAsia="cs-CZ" w:bidi="cs-CZ"/>
      </w:rPr>
    </w:lvl>
    <w:lvl w:ilvl="4" w:tplc="69D8EBAE">
      <w:numFmt w:val="bullet"/>
      <w:lvlText w:val="•"/>
      <w:lvlJc w:val="left"/>
      <w:pPr>
        <w:ind w:left="4600" w:hanging="360"/>
      </w:pPr>
      <w:rPr>
        <w:rFonts w:hint="default"/>
        <w:lang w:val="cs-CZ" w:eastAsia="cs-CZ" w:bidi="cs-CZ"/>
      </w:rPr>
    </w:lvl>
    <w:lvl w:ilvl="5" w:tplc="21669762">
      <w:numFmt w:val="bullet"/>
      <w:lvlText w:val="•"/>
      <w:lvlJc w:val="left"/>
      <w:pPr>
        <w:ind w:left="5620" w:hanging="360"/>
      </w:pPr>
      <w:rPr>
        <w:rFonts w:hint="default"/>
        <w:lang w:val="cs-CZ" w:eastAsia="cs-CZ" w:bidi="cs-CZ"/>
      </w:rPr>
    </w:lvl>
    <w:lvl w:ilvl="6" w:tplc="2DFC7DAC">
      <w:numFmt w:val="bullet"/>
      <w:lvlText w:val="•"/>
      <w:lvlJc w:val="left"/>
      <w:pPr>
        <w:ind w:left="6640" w:hanging="360"/>
      </w:pPr>
      <w:rPr>
        <w:rFonts w:hint="default"/>
        <w:lang w:val="cs-CZ" w:eastAsia="cs-CZ" w:bidi="cs-CZ"/>
      </w:rPr>
    </w:lvl>
    <w:lvl w:ilvl="7" w:tplc="8F96E5B4">
      <w:numFmt w:val="bullet"/>
      <w:lvlText w:val="•"/>
      <w:lvlJc w:val="left"/>
      <w:pPr>
        <w:ind w:left="7660" w:hanging="360"/>
      </w:pPr>
      <w:rPr>
        <w:rFonts w:hint="default"/>
        <w:lang w:val="cs-CZ" w:eastAsia="cs-CZ" w:bidi="cs-CZ"/>
      </w:rPr>
    </w:lvl>
    <w:lvl w:ilvl="8" w:tplc="B106D6E4">
      <w:numFmt w:val="bullet"/>
      <w:lvlText w:val="•"/>
      <w:lvlJc w:val="left"/>
      <w:pPr>
        <w:ind w:left="8680" w:hanging="360"/>
      </w:pPr>
      <w:rPr>
        <w:rFonts w:hint="default"/>
        <w:lang w:val="cs-CZ" w:eastAsia="cs-CZ" w:bidi="cs-CZ"/>
      </w:rPr>
    </w:lvl>
  </w:abstractNum>
  <w:abstractNum w:abstractNumId="45">
    <w:nsid w:val="233B501A"/>
    <w:multiLevelType w:val="multilevel"/>
    <w:tmpl w:val="49801F70"/>
    <w:lvl w:ilvl="0">
      <w:start w:val="2"/>
      <w:numFmt w:val="decimal"/>
      <w:lvlText w:val="%1"/>
      <w:lvlJc w:val="left"/>
      <w:pPr>
        <w:ind w:left="972" w:hanging="497"/>
      </w:pPr>
      <w:rPr>
        <w:rFonts w:hint="default"/>
        <w:lang w:val="cs-CZ" w:eastAsia="cs-CZ" w:bidi="cs-CZ"/>
      </w:rPr>
    </w:lvl>
    <w:lvl w:ilvl="1">
      <w:start w:val="5"/>
      <w:numFmt w:val="decimal"/>
      <w:lvlText w:val="%1.%2"/>
      <w:lvlJc w:val="left"/>
      <w:pPr>
        <w:ind w:left="972" w:hanging="497"/>
      </w:pPr>
      <w:rPr>
        <w:rFonts w:hint="default"/>
        <w:lang w:val="cs-CZ" w:eastAsia="cs-CZ" w:bidi="cs-CZ"/>
      </w:rPr>
    </w:lvl>
    <w:lvl w:ilvl="2">
      <w:start w:val="1"/>
      <w:numFmt w:val="decimal"/>
      <w:lvlText w:val="%1.%2.%3"/>
      <w:lvlJc w:val="left"/>
      <w:pPr>
        <w:ind w:left="972" w:hanging="497"/>
      </w:pPr>
      <w:rPr>
        <w:rFonts w:ascii="Calibri" w:eastAsia="Calibri" w:hAnsi="Calibri" w:cs="Calibri" w:hint="default"/>
        <w:i/>
        <w:spacing w:val="-1"/>
        <w:w w:val="100"/>
        <w:sz w:val="22"/>
        <w:szCs w:val="22"/>
        <w:lang w:val="cs-CZ" w:eastAsia="cs-CZ" w:bidi="cs-CZ"/>
      </w:rPr>
    </w:lvl>
    <w:lvl w:ilvl="3">
      <w:numFmt w:val="bullet"/>
      <w:lvlText w:val="•"/>
      <w:lvlJc w:val="left"/>
      <w:pPr>
        <w:ind w:left="3752" w:hanging="497"/>
      </w:pPr>
      <w:rPr>
        <w:rFonts w:hint="default"/>
        <w:lang w:val="cs-CZ" w:eastAsia="cs-CZ" w:bidi="cs-CZ"/>
      </w:rPr>
    </w:lvl>
    <w:lvl w:ilvl="4">
      <w:numFmt w:val="bullet"/>
      <w:lvlText w:val="•"/>
      <w:lvlJc w:val="left"/>
      <w:pPr>
        <w:ind w:left="4676" w:hanging="497"/>
      </w:pPr>
      <w:rPr>
        <w:rFonts w:hint="default"/>
        <w:lang w:val="cs-CZ" w:eastAsia="cs-CZ" w:bidi="cs-CZ"/>
      </w:rPr>
    </w:lvl>
    <w:lvl w:ilvl="5">
      <w:numFmt w:val="bullet"/>
      <w:lvlText w:val="•"/>
      <w:lvlJc w:val="left"/>
      <w:pPr>
        <w:ind w:left="5600" w:hanging="497"/>
      </w:pPr>
      <w:rPr>
        <w:rFonts w:hint="default"/>
        <w:lang w:val="cs-CZ" w:eastAsia="cs-CZ" w:bidi="cs-CZ"/>
      </w:rPr>
    </w:lvl>
    <w:lvl w:ilvl="6">
      <w:numFmt w:val="bullet"/>
      <w:lvlText w:val="•"/>
      <w:lvlJc w:val="left"/>
      <w:pPr>
        <w:ind w:left="6524" w:hanging="497"/>
      </w:pPr>
      <w:rPr>
        <w:rFonts w:hint="default"/>
        <w:lang w:val="cs-CZ" w:eastAsia="cs-CZ" w:bidi="cs-CZ"/>
      </w:rPr>
    </w:lvl>
    <w:lvl w:ilvl="7">
      <w:numFmt w:val="bullet"/>
      <w:lvlText w:val="•"/>
      <w:lvlJc w:val="left"/>
      <w:pPr>
        <w:ind w:left="7448" w:hanging="497"/>
      </w:pPr>
      <w:rPr>
        <w:rFonts w:hint="default"/>
        <w:lang w:val="cs-CZ" w:eastAsia="cs-CZ" w:bidi="cs-CZ"/>
      </w:rPr>
    </w:lvl>
    <w:lvl w:ilvl="8">
      <w:numFmt w:val="bullet"/>
      <w:lvlText w:val="•"/>
      <w:lvlJc w:val="left"/>
      <w:pPr>
        <w:ind w:left="8372" w:hanging="497"/>
      </w:pPr>
      <w:rPr>
        <w:rFonts w:hint="default"/>
        <w:lang w:val="cs-CZ" w:eastAsia="cs-CZ" w:bidi="cs-CZ"/>
      </w:rPr>
    </w:lvl>
  </w:abstractNum>
  <w:abstractNum w:abstractNumId="46">
    <w:nsid w:val="239C3D9F"/>
    <w:multiLevelType w:val="multilevel"/>
    <w:tmpl w:val="A0AC57C0"/>
    <w:lvl w:ilvl="0">
      <w:start w:val="4"/>
      <w:numFmt w:val="decimal"/>
      <w:lvlText w:val="%1."/>
      <w:lvlJc w:val="left"/>
      <w:pPr>
        <w:ind w:left="528" w:hanging="293"/>
      </w:pPr>
      <w:rPr>
        <w:rFonts w:ascii="Cambria" w:eastAsia="Cambria" w:hAnsi="Cambria" w:cs="Cambria" w:hint="default"/>
        <w:b/>
        <w:bCs/>
        <w:spacing w:val="-1"/>
        <w:w w:val="100"/>
        <w:sz w:val="28"/>
        <w:szCs w:val="28"/>
        <w:lang w:val="cs-CZ" w:eastAsia="cs-CZ" w:bidi="cs-CZ"/>
      </w:rPr>
    </w:lvl>
    <w:lvl w:ilvl="1">
      <w:start w:val="1"/>
      <w:numFmt w:val="decimal"/>
      <w:lvlText w:val="%1.%2"/>
      <w:lvlJc w:val="left"/>
      <w:pPr>
        <w:ind w:left="627" w:hanging="392"/>
      </w:pPr>
      <w:rPr>
        <w:rFonts w:ascii="Calibri" w:eastAsia="Calibri" w:hAnsi="Calibri" w:cs="Calibri" w:hint="default"/>
        <w:b/>
        <w:bCs/>
        <w:i/>
        <w:w w:val="99"/>
        <w:sz w:val="26"/>
        <w:szCs w:val="26"/>
        <w:lang w:val="cs-CZ" w:eastAsia="cs-CZ" w:bidi="cs-CZ"/>
      </w:rPr>
    </w:lvl>
    <w:lvl w:ilvl="2">
      <w:start w:val="1"/>
      <w:numFmt w:val="decimal"/>
      <w:lvlText w:val="%3."/>
      <w:lvlJc w:val="left"/>
      <w:pPr>
        <w:ind w:left="1256" w:hanging="360"/>
      </w:pPr>
      <w:rPr>
        <w:rFonts w:ascii="Calibri" w:eastAsia="Calibri" w:hAnsi="Calibri" w:cs="Calibri" w:hint="default"/>
        <w:w w:val="100"/>
        <w:sz w:val="22"/>
        <w:szCs w:val="22"/>
        <w:lang w:val="cs-CZ" w:eastAsia="cs-CZ" w:bidi="cs-CZ"/>
      </w:rPr>
    </w:lvl>
    <w:lvl w:ilvl="3">
      <w:numFmt w:val="bullet"/>
      <w:lvlText w:val="•"/>
      <w:lvlJc w:val="left"/>
      <w:pPr>
        <w:ind w:left="2297" w:hanging="360"/>
      </w:pPr>
      <w:rPr>
        <w:rFonts w:hint="default"/>
        <w:lang w:val="cs-CZ" w:eastAsia="cs-CZ" w:bidi="cs-CZ"/>
      </w:rPr>
    </w:lvl>
    <w:lvl w:ilvl="4">
      <w:numFmt w:val="bullet"/>
      <w:lvlText w:val="•"/>
      <w:lvlJc w:val="left"/>
      <w:pPr>
        <w:ind w:left="3335" w:hanging="360"/>
      </w:pPr>
      <w:rPr>
        <w:rFonts w:hint="default"/>
        <w:lang w:val="cs-CZ" w:eastAsia="cs-CZ" w:bidi="cs-CZ"/>
      </w:rPr>
    </w:lvl>
    <w:lvl w:ilvl="5">
      <w:numFmt w:val="bullet"/>
      <w:lvlText w:val="•"/>
      <w:lvlJc w:val="left"/>
      <w:pPr>
        <w:ind w:left="4372" w:hanging="360"/>
      </w:pPr>
      <w:rPr>
        <w:rFonts w:hint="default"/>
        <w:lang w:val="cs-CZ" w:eastAsia="cs-CZ" w:bidi="cs-CZ"/>
      </w:rPr>
    </w:lvl>
    <w:lvl w:ilvl="6">
      <w:numFmt w:val="bullet"/>
      <w:lvlText w:val="•"/>
      <w:lvlJc w:val="left"/>
      <w:pPr>
        <w:ind w:left="5410" w:hanging="360"/>
      </w:pPr>
      <w:rPr>
        <w:rFonts w:hint="default"/>
        <w:lang w:val="cs-CZ" w:eastAsia="cs-CZ" w:bidi="cs-CZ"/>
      </w:rPr>
    </w:lvl>
    <w:lvl w:ilvl="7">
      <w:numFmt w:val="bullet"/>
      <w:lvlText w:val="•"/>
      <w:lvlJc w:val="left"/>
      <w:pPr>
        <w:ind w:left="6447" w:hanging="360"/>
      </w:pPr>
      <w:rPr>
        <w:rFonts w:hint="default"/>
        <w:lang w:val="cs-CZ" w:eastAsia="cs-CZ" w:bidi="cs-CZ"/>
      </w:rPr>
    </w:lvl>
    <w:lvl w:ilvl="8">
      <w:numFmt w:val="bullet"/>
      <w:lvlText w:val="•"/>
      <w:lvlJc w:val="left"/>
      <w:pPr>
        <w:ind w:left="7485" w:hanging="360"/>
      </w:pPr>
      <w:rPr>
        <w:rFonts w:hint="default"/>
        <w:lang w:val="cs-CZ" w:eastAsia="cs-CZ" w:bidi="cs-CZ"/>
      </w:rPr>
    </w:lvl>
  </w:abstractNum>
  <w:abstractNum w:abstractNumId="47">
    <w:nsid w:val="24F6283B"/>
    <w:multiLevelType w:val="hybridMultilevel"/>
    <w:tmpl w:val="4546FBBC"/>
    <w:lvl w:ilvl="0" w:tplc="03B6D8E6">
      <w:numFmt w:val="bullet"/>
      <w:lvlText w:val=""/>
      <w:lvlJc w:val="left"/>
      <w:pPr>
        <w:ind w:left="223" w:hanging="651"/>
      </w:pPr>
      <w:rPr>
        <w:rFonts w:ascii="Symbol" w:eastAsia="Symbol" w:hAnsi="Symbol" w:cs="Symbol" w:hint="default"/>
        <w:w w:val="99"/>
        <w:sz w:val="20"/>
        <w:szCs w:val="20"/>
        <w:lang w:val="cs-CZ" w:eastAsia="cs-CZ" w:bidi="cs-CZ"/>
      </w:rPr>
    </w:lvl>
    <w:lvl w:ilvl="1" w:tplc="A4C23112">
      <w:numFmt w:val="bullet"/>
      <w:lvlText w:val="•"/>
      <w:lvlJc w:val="left"/>
      <w:pPr>
        <w:ind w:left="500" w:hanging="651"/>
      </w:pPr>
      <w:rPr>
        <w:rFonts w:hint="default"/>
        <w:lang w:val="cs-CZ" w:eastAsia="cs-CZ" w:bidi="cs-CZ"/>
      </w:rPr>
    </w:lvl>
    <w:lvl w:ilvl="2" w:tplc="EC10CAEC">
      <w:numFmt w:val="bullet"/>
      <w:lvlText w:val="•"/>
      <w:lvlJc w:val="left"/>
      <w:pPr>
        <w:ind w:left="780" w:hanging="651"/>
      </w:pPr>
      <w:rPr>
        <w:rFonts w:hint="default"/>
        <w:lang w:val="cs-CZ" w:eastAsia="cs-CZ" w:bidi="cs-CZ"/>
      </w:rPr>
    </w:lvl>
    <w:lvl w:ilvl="3" w:tplc="4B8CADF0">
      <w:numFmt w:val="bullet"/>
      <w:lvlText w:val="•"/>
      <w:lvlJc w:val="left"/>
      <w:pPr>
        <w:ind w:left="1060" w:hanging="651"/>
      </w:pPr>
      <w:rPr>
        <w:rFonts w:hint="default"/>
        <w:lang w:val="cs-CZ" w:eastAsia="cs-CZ" w:bidi="cs-CZ"/>
      </w:rPr>
    </w:lvl>
    <w:lvl w:ilvl="4" w:tplc="6BDC3D84">
      <w:numFmt w:val="bullet"/>
      <w:lvlText w:val="•"/>
      <w:lvlJc w:val="left"/>
      <w:pPr>
        <w:ind w:left="1341" w:hanging="651"/>
      </w:pPr>
      <w:rPr>
        <w:rFonts w:hint="default"/>
        <w:lang w:val="cs-CZ" w:eastAsia="cs-CZ" w:bidi="cs-CZ"/>
      </w:rPr>
    </w:lvl>
    <w:lvl w:ilvl="5" w:tplc="559CAC86">
      <w:numFmt w:val="bullet"/>
      <w:lvlText w:val="•"/>
      <w:lvlJc w:val="left"/>
      <w:pPr>
        <w:ind w:left="1621" w:hanging="651"/>
      </w:pPr>
      <w:rPr>
        <w:rFonts w:hint="default"/>
        <w:lang w:val="cs-CZ" w:eastAsia="cs-CZ" w:bidi="cs-CZ"/>
      </w:rPr>
    </w:lvl>
    <w:lvl w:ilvl="6" w:tplc="FE048E5E">
      <w:numFmt w:val="bullet"/>
      <w:lvlText w:val="•"/>
      <w:lvlJc w:val="left"/>
      <w:pPr>
        <w:ind w:left="1901" w:hanging="651"/>
      </w:pPr>
      <w:rPr>
        <w:rFonts w:hint="default"/>
        <w:lang w:val="cs-CZ" w:eastAsia="cs-CZ" w:bidi="cs-CZ"/>
      </w:rPr>
    </w:lvl>
    <w:lvl w:ilvl="7" w:tplc="4A72488C">
      <w:numFmt w:val="bullet"/>
      <w:lvlText w:val="•"/>
      <w:lvlJc w:val="left"/>
      <w:pPr>
        <w:ind w:left="2182" w:hanging="651"/>
      </w:pPr>
      <w:rPr>
        <w:rFonts w:hint="default"/>
        <w:lang w:val="cs-CZ" w:eastAsia="cs-CZ" w:bidi="cs-CZ"/>
      </w:rPr>
    </w:lvl>
    <w:lvl w:ilvl="8" w:tplc="780CC814">
      <w:numFmt w:val="bullet"/>
      <w:lvlText w:val="•"/>
      <w:lvlJc w:val="left"/>
      <w:pPr>
        <w:ind w:left="2462" w:hanging="651"/>
      </w:pPr>
      <w:rPr>
        <w:rFonts w:hint="default"/>
        <w:lang w:val="cs-CZ" w:eastAsia="cs-CZ" w:bidi="cs-CZ"/>
      </w:rPr>
    </w:lvl>
  </w:abstractNum>
  <w:abstractNum w:abstractNumId="48">
    <w:nsid w:val="2839438C"/>
    <w:multiLevelType w:val="hybridMultilevel"/>
    <w:tmpl w:val="48520394"/>
    <w:lvl w:ilvl="0" w:tplc="853CCF94">
      <w:numFmt w:val="bullet"/>
      <w:lvlText w:val="-"/>
      <w:lvlJc w:val="left"/>
      <w:pPr>
        <w:ind w:left="1196" w:hanging="360"/>
      </w:pPr>
      <w:rPr>
        <w:rFonts w:ascii="Calibri" w:eastAsia="Calibri" w:hAnsi="Calibri" w:cs="Calibri" w:hint="default"/>
        <w:w w:val="100"/>
        <w:sz w:val="22"/>
        <w:szCs w:val="22"/>
        <w:lang w:val="cs-CZ" w:eastAsia="cs-CZ" w:bidi="cs-CZ"/>
      </w:rPr>
    </w:lvl>
    <w:lvl w:ilvl="1" w:tplc="0CC8CEB8">
      <w:numFmt w:val="bullet"/>
      <w:lvlText w:val="•"/>
      <w:lvlJc w:val="left"/>
      <w:pPr>
        <w:ind w:left="2102" w:hanging="360"/>
      </w:pPr>
      <w:rPr>
        <w:rFonts w:hint="default"/>
        <w:lang w:val="cs-CZ" w:eastAsia="cs-CZ" w:bidi="cs-CZ"/>
      </w:rPr>
    </w:lvl>
    <w:lvl w:ilvl="2" w:tplc="EC8E8150">
      <w:numFmt w:val="bullet"/>
      <w:lvlText w:val="•"/>
      <w:lvlJc w:val="left"/>
      <w:pPr>
        <w:ind w:left="3004" w:hanging="360"/>
      </w:pPr>
      <w:rPr>
        <w:rFonts w:hint="default"/>
        <w:lang w:val="cs-CZ" w:eastAsia="cs-CZ" w:bidi="cs-CZ"/>
      </w:rPr>
    </w:lvl>
    <w:lvl w:ilvl="3" w:tplc="63B6C46C">
      <w:numFmt w:val="bullet"/>
      <w:lvlText w:val="•"/>
      <w:lvlJc w:val="left"/>
      <w:pPr>
        <w:ind w:left="3906" w:hanging="360"/>
      </w:pPr>
      <w:rPr>
        <w:rFonts w:hint="default"/>
        <w:lang w:val="cs-CZ" w:eastAsia="cs-CZ" w:bidi="cs-CZ"/>
      </w:rPr>
    </w:lvl>
    <w:lvl w:ilvl="4" w:tplc="1EFC2B4A">
      <w:numFmt w:val="bullet"/>
      <w:lvlText w:val="•"/>
      <w:lvlJc w:val="left"/>
      <w:pPr>
        <w:ind w:left="4808" w:hanging="360"/>
      </w:pPr>
      <w:rPr>
        <w:rFonts w:hint="default"/>
        <w:lang w:val="cs-CZ" w:eastAsia="cs-CZ" w:bidi="cs-CZ"/>
      </w:rPr>
    </w:lvl>
    <w:lvl w:ilvl="5" w:tplc="2A148AE0">
      <w:numFmt w:val="bullet"/>
      <w:lvlText w:val="•"/>
      <w:lvlJc w:val="left"/>
      <w:pPr>
        <w:ind w:left="5710" w:hanging="360"/>
      </w:pPr>
      <w:rPr>
        <w:rFonts w:hint="default"/>
        <w:lang w:val="cs-CZ" w:eastAsia="cs-CZ" w:bidi="cs-CZ"/>
      </w:rPr>
    </w:lvl>
    <w:lvl w:ilvl="6" w:tplc="468CCBC0">
      <w:numFmt w:val="bullet"/>
      <w:lvlText w:val="•"/>
      <w:lvlJc w:val="left"/>
      <w:pPr>
        <w:ind w:left="6612" w:hanging="360"/>
      </w:pPr>
      <w:rPr>
        <w:rFonts w:hint="default"/>
        <w:lang w:val="cs-CZ" w:eastAsia="cs-CZ" w:bidi="cs-CZ"/>
      </w:rPr>
    </w:lvl>
    <w:lvl w:ilvl="7" w:tplc="F9FCF004">
      <w:numFmt w:val="bullet"/>
      <w:lvlText w:val="•"/>
      <w:lvlJc w:val="left"/>
      <w:pPr>
        <w:ind w:left="7514" w:hanging="360"/>
      </w:pPr>
      <w:rPr>
        <w:rFonts w:hint="default"/>
        <w:lang w:val="cs-CZ" w:eastAsia="cs-CZ" w:bidi="cs-CZ"/>
      </w:rPr>
    </w:lvl>
    <w:lvl w:ilvl="8" w:tplc="80C6C7A4">
      <w:numFmt w:val="bullet"/>
      <w:lvlText w:val="•"/>
      <w:lvlJc w:val="left"/>
      <w:pPr>
        <w:ind w:left="8416" w:hanging="360"/>
      </w:pPr>
      <w:rPr>
        <w:rFonts w:hint="default"/>
        <w:lang w:val="cs-CZ" w:eastAsia="cs-CZ" w:bidi="cs-CZ"/>
      </w:rPr>
    </w:lvl>
  </w:abstractNum>
  <w:abstractNum w:abstractNumId="49">
    <w:nsid w:val="28643CC3"/>
    <w:multiLevelType w:val="hybridMultilevel"/>
    <w:tmpl w:val="8E14118A"/>
    <w:lvl w:ilvl="0" w:tplc="498E5F32">
      <w:numFmt w:val="bullet"/>
      <w:lvlText w:val=""/>
      <w:lvlJc w:val="left"/>
      <w:pPr>
        <w:ind w:left="220" w:hanging="651"/>
      </w:pPr>
      <w:rPr>
        <w:rFonts w:ascii="Symbol" w:eastAsia="Symbol" w:hAnsi="Symbol" w:cs="Symbol" w:hint="default"/>
        <w:w w:val="99"/>
        <w:sz w:val="20"/>
        <w:szCs w:val="20"/>
        <w:lang w:val="cs-CZ" w:eastAsia="cs-CZ" w:bidi="cs-CZ"/>
      </w:rPr>
    </w:lvl>
    <w:lvl w:ilvl="1" w:tplc="93D28A02">
      <w:numFmt w:val="bullet"/>
      <w:lvlText w:val="•"/>
      <w:lvlJc w:val="left"/>
      <w:pPr>
        <w:ind w:left="664" w:hanging="651"/>
      </w:pPr>
      <w:rPr>
        <w:rFonts w:hint="default"/>
        <w:lang w:val="cs-CZ" w:eastAsia="cs-CZ" w:bidi="cs-CZ"/>
      </w:rPr>
    </w:lvl>
    <w:lvl w:ilvl="2" w:tplc="04907A08">
      <w:numFmt w:val="bullet"/>
      <w:lvlText w:val="•"/>
      <w:lvlJc w:val="left"/>
      <w:pPr>
        <w:ind w:left="1109" w:hanging="651"/>
      </w:pPr>
      <w:rPr>
        <w:rFonts w:hint="default"/>
        <w:lang w:val="cs-CZ" w:eastAsia="cs-CZ" w:bidi="cs-CZ"/>
      </w:rPr>
    </w:lvl>
    <w:lvl w:ilvl="3" w:tplc="F86256D6">
      <w:numFmt w:val="bullet"/>
      <w:lvlText w:val="•"/>
      <w:lvlJc w:val="left"/>
      <w:pPr>
        <w:ind w:left="1554" w:hanging="651"/>
      </w:pPr>
      <w:rPr>
        <w:rFonts w:hint="default"/>
        <w:lang w:val="cs-CZ" w:eastAsia="cs-CZ" w:bidi="cs-CZ"/>
      </w:rPr>
    </w:lvl>
    <w:lvl w:ilvl="4" w:tplc="CB24D0F6">
      <w:numFmt w:val="bullet"/>
      <w:lvlText w:val="•"/>
      <w:lvlJc w:val="left"/>
      <w:pPr>
        <w:ind w:left="1998" w:hanging="651"/>
      </w:pPr>
      <w:rPr>
        <w:rFonts w:hint="default"/>
        <w:lang w:val="cs-CZ" w:eastAsia="cs-CZ" w:bidi="cs-CZ"/>
      </w:rPr>
    </w:lvl>
    <w:lvl w:ilvl="5" w:tplc="E59E71DC">
      <w:numFmt w:val="bullet"/>
      <w:lvlText w:val="•"/>
      <w:lvlJc w:val="left"/>
      <w:pPr>
        <w:ind w:left="2443" w:hanging="651"/>
      </w:pPr>
      <w:rPr>
        <w:rFonts w:hint="default"/>
        <w:lang w:val="cs-CZ" w:eastAsia="cs-CZ" w:bidi="cs-CZ"/>
      </w:rPr>
    </w:lvl>
    <w:lvl w:ilvl="6" w:tplc="755A5C96">
      <w:numFmt w:val="bullet"/>
      <w:lvlText w:val="•"/>
      <w:lvlJc w:val="left"/>
      <w:pPr>
        <w:ind w:left="2888" w:hanging="651"/>
      </w:pPr>
      <w:rPr>
        <w:rFonts w:hint="default"/>
        <w:lang w:val="cs-CZ" w:eastAsia="cs-CZ" w:bidi="cs-CZ"/>
      </w:rPr>
    </w:lvl>
    <w:lvl w:ilvl="7" w:tplc="3C5E6CC0">
      <w:numFmt w:val="bullet"/>
      <w:lvlText w:val="•"/>
      <w:lvlJc w:val="left"/>
      <w:pPr>
        <w:ind w:left="3332" w:hanging="651"/>
      </w:pPr>
      <w:rPr>
        <w:rFonts w:hint="default"/>
        <w:lang w:val="cs-CZ" w:eastAsia="cs-CZ" w:bidi="cs-CZ"/>
      </w:rPr>
    </w:lvl>
    <w:lvl w:ilvl="8" w:tplc="78363FD6">
      <w:numFmt w:val="bullet"/>
      <w:lvlText w:val="•"/>
      <w:lvlJc w:val="left"/>
      <w:pPr>
        <w:ind w:left="3777" w:hanging="651"/>
      </w:pPr>
      <w:rPr>
        <w:rFonts w:hint="default"/>
        <w:lang w:val="cs-CZ" w:eastAsia="cs-CZ" w:bidi="cs-CZ"/>
      </w:rPr>
    </w:lvl>
  </w:abstractNum>
  <w:abstractNum w:abstractNumId="50">
    <w:nsid w:val="28A62F3D"/>
    <w:multiLevelType w:val="multilevel"/>
    <w:tmpl w:val="E96A22AC"/>
    <w:lvl w:ilvl="0">
      <w:start w:val="3"/>
      <w:numFmt w:val="decimal"/>
      <w:lvlText w:val="%1"/>
      <w:lvlJc w:val="left"/>
      <w:pPr>
        <w:ind w:left="1662" w:hanging="785"/>
      </w:pPr>
      <w:rPr>
        <w:rFonts w:hint="default"/>
        <w:lang w:val="cs-CZ" w:eastAsia="cs-CZ" w:bidi="cs-CZ"/>
      </w:rPr>
    </w:lvl>
    <w:lvl w:ilvl="1">
      <w:start w:val="2"/>
      <w:numFmt w:val="decimal"/>
      <w:lvlText w:val="%1.%2"/>
      <w:lvlJc w:val="left"/>
      <w:pPr>
        <w:ind w:left="1662" w:hanging="785"/>
      </w:pPr>
      <w:rPr>
        <w:rFonts w:hint="default"/>
        <w:lang w:val="cs-CZ" w:eastAsia="cs-CZ" w:bidi="cs-CZ"/>
      </w:rPr>
    </w:lvl>
    <w:lvl w:ilvl="2">
      <w:start w:val="1"/>
      <w:numFmt w:val="decimal"/>
      <w:lvlText w:val="%1.%2.%3"/>
      <w:lvlJc w:val="left"/>
      <w:pPr>
        <w:ind w:left="1662" w:hanging="785"/>
      </w:pPr>
      <w:rPr>
        <w:rFonts w:ascii="Times New Roman" w:eastAsia="Times New Roman" w:hAnsi="Times New Roman" w:cs="Times New Roman" w:hint="default"/>
        <w:i/>
        <w:w w:val="99"/>
        <w:sz w:val="26"/>
        <w:szCs w:val="26"/>
        <w:lang w:val="cs-CZ" w:eastAsia="cs-CZ" w:bidi="cs-CZ"/>
      </w:rPr>
    </w:lvl>
    <w:lvl w:ilvl="3">
      <w:start w:val="1"/>
      <w:numFmt w:val="bullet"/>
      <w:lvlText w:val=""/>
      <w:lvlJc w:val="left"/>
      <w:pPr>
        <w:ind w:left="1360" w:hanging="396"/>
      </w:pPr>
      <w:rPr>
        <w:rFonts w:ascii="Symbol" w:hAnsi="Symbol" w:hint="default"/>
        <w:spacing w:val="-30"/>
        <w:w w:val="100"/>
        <w:sz w:val="24"/>
        <w:szCs w:val="24"/>
        <w:lang w:val="cs-CZ" w:eastAsia="cs-CZ" w:bidi="cs-CZ"/>
      </w:rPr>
    </w:lvl>
    <w:lvl w:ilvl="4">
      <w:numFmt w:val="bullet"/>
      <w:lvlText w:val="•"/>
      <w:lvlJc w:val="left"/>
      <w:pPr>
        <w:ind w:left="4742" w:hanging="396"/>
      </w:pPr>
      <w:rPr>
        <w:rFonts w:hint="default"/>
        <w:lang w:val="cs-CZ" w:eastAsia="cs-CZ" w:bidi="cs-CZ"/>
      </w:rPr>
    </w:lvl>
    <w:lvl w:ilvl="5">
      <w:numFmt w:val="bullet"/>
      <w:lvlText w:val="•"/>
      <w:lvlJc w:val="left"/>
      <w:pPr>
        <w:ind w:left="5769" w:hanging="396"/>
      </w:pPr>
      <w:rPr>
        <w:rFonts w:hint="default"/>
        <w:lang w:val="cs-CZ" w:eastAsia="cs-CZ" w:bidi="cs-CZ"/>
      </w:rPr>
    </w:lvl>
    <w:lvl w:ilvl="6">
      <w:numFmt w:val="bullet"/>
      <w:lvlText w:val="•"/>
      <w:lvlJc w:val="left"/>
      <w:pPr>
        <w:ind w:left="6796" w:hanging="396"/>
      </w:pPr>
      <w:rPr>
        <w:rFonts w:hint="default"/>
        <w:lang w:val="cs-CZ" w:eastAsia="cs-CZ" w:bidi="cs-CZ"/>
      </w:rPr>
    </w:lvl>
    <w:lvl w:ilvl="7">
      <w:numFmt w:val="bullet"/>
      <w:lvlText w:val="•"/>
      <w:lvlJc w:val="left"/>
      <w:pPr>
        <w:ind w:left="7824" w:hanging="396"/>
      </w:pPr>
      <w:rPr>
        <w:rFonts w:hint="default"/>
        <w:lang w:val="cs-CZ" w:eastAsia="cs-CZ" w:bidi="cs-CZ"/>
      </w:rPr>
    </w:lvl>
    <w:lvl w:ilvl="8">
      <w:numFmt w:val="bullet"/>
      <w:lvlText w:val="•"/>
      <w:lvlJc w:val="left"/>
      <w:pPr>
        <w:ind w:left="8851" w:hanging="396"/>
      </w:pPr>
      <w:rPr>
        <w:rFonts w:hint="default"/>
        <w:lang w:val="cs-CZ" w:eastAsia="cs-CZ" w:bidi="cs-CZ"/>
      </w:rPr>
    </w:lvl>
  </w:abstractNum>
  <w:abstractNum w:abstractNumId="51">
    <w:nsid w:val="296125EA"/>
    <w:multiLevelType w:val="hybridMultilevel"/>
    <w:tmpl w:val="65C0FC72"/>
    <w:lvl w:ilvl="0" w:tplc="3872B614">
      <w:start w:val="1"/>
      <w:numFmt w:val="decimal"/>
      <w:lvlText w:val="%1."/>
      <w:lvlJc w:val="left"/>
      <w:pPr>
        <w:ind w:left="829" w:hanging="360"/>
      </w:pPr>
      <w:rPr>
        <w:rFonts w:ascii="Calibri" w:eastAsia="Calibri" w:hAnsi="Calibri" w:cs="Calibri" w:hint="default"/>
        <w:spacing w:val="-1"/>
        <w:w w:val="99"/>
        <w:sz w:val="20"/>
        <w:szCs w:val="20"/>
        <w:lang w:val="cs-CZ" w:eastAsia="cs-CZ" w:bidi="cs-CZ"/>
      </w:rPr>
    </w:lvl>
    <w:lvl w:ilvl="1" w:tplc="D1A8DAC0">
      <w:numFmt w:val="bullet"/>
      <w:lvlText w:val="•"/>
      <w:lvlJc w:val="left"/>
      <w:pPr>
        <w:ind w:left="980" w:hanging="360"/>
      </w:pPr>
      <w:rPr>
        <w:rFonts w:hint="default"/>
        <w:lang w:val="cs-CZ" w:eastAsia="cs-CZ" w:bidi="cs-CZ"/>
      </w:rPr>
    </w:lvl>
    <w:lvl w:ilvl="2" w:tplc="99A82660">
      <w:numFmt w:val="bullet"/>
      <w:lvlText w:val="•"/>
      <w:lvlJc w:val="left"/>
      <w:pPr>
        <w:ind w:left="1381" w:hanging="360"/>
      </w:pPr>
      <w:rPr>
        <w:rFonts w:hint="default"/>
        <w:lang w:val="cs-CZ" w:eastAsia="cs-CZ" w:bidi="cs-CZ"/>
      </w:rPr>
    </w:lvl>
    <w:lvl w:ilvl="3" w:tplc="AEF215DC">
      <w:numFmt w:val="bullet"/>
      <w:lvlText w:val="•"/>
      <w:lvlJc w:val="left"/>
      <w:pPr>
        <w:ind w:left="1783" w:hanging="360"/>
      </w:pPr>
      <w:rPr>
        <w:rFonts w:hint="default"/>
        <w:lang w:val="cs-CZ" w:eastAsia="cs-CZ" w:bidi="cs-CZ"/>
      </w:rPr>
    </w:lvl>
    <w:lvl w:ilvl="4" w:tplc="FB5A6B2A">
      <w:numFmt w:val="bullet"/>
      <w:lvlText w:val="•"/>
      <w:lvlJc w:val="left"/>
      <w:pPr>
        <w:ind w:left="2185" w:hanging="360"/>
      </w:pPr>
      <w:rPr>
        <w:rFonts w:hint="default"/>
        <w:lang w:val="cs-CZ" w:eastAsia="cs-CZ" w:bidi="cs-CZ"/>
      </w:rPr>
    </w:lvl>
    <w:lvl w:ilvl="5" w:tplc="B4C222A2">
      <w:numFmt w:val="bullet"/>
      <w:lvlText w:val="•"/>
      <w:lvlJc w:val="left"/>
      <w:pPr>
        <w:ind w:left="2587" w:hanging="360"/>
      </w:pPr>
      <w:rPr>
        <w:rFonts w:hint="default"/>
        <w:lang w:val="cs-CZ" w:eastAsia="cs-CZ" w:bidi="cs-CZ"/>
      </w:rPr>
    </w:lvl>
    <w:lvl w:ilvl="6" w:tplc="FF96B7F8">
      <w:numFmt w:val="bullet"/>
      <w:lvlText w:val="•"/>
      <w:lvlJc w:val="left"/>
      <w:pPr>
        <w:ind w:left="2988" w:hanging="360"/>
      </w:pPr>
      <w:rPr>
        <w:rFonts w:hint="default"/>
        <w:lang w:val="cs-CZ" w:eastAsia="cs-CZ" w:bidi="cs-CZ"/>
      </w:rPr>
    </w:lvl>
    <w:lvl w:ilvl="7" w:tplc="5DDAF400">
      <w:numFmt w:val="bullet"/>
      <w:lvlText w:val="•"/>
      <w:lvlJc w:val="left"/>
      <w:pPr>
        <w:ind w:left="3390" w:hanging="360"/>
      </w:pPr>
      <w:rPr>
        <w:rFonts w:hint="default"/>
        <w:lang w:val="cs-CZ" w:eastAsia="cs-CZ" w:bidi="cs-CZ"/>
      </w:rPr>
    </w:lvl>
    <w:lvl w:ilvl="8" w:tplc="4634A9C4">
      <w:numFmt w:val="bullet"/>
      <w:lvlText w:val="•"/>
      <w:lvlJc w:val="left"/>
      <w:pPr>
        <w:ind w:left="3792" w:hanging="360"/>
      </w:pPr>
      <w:rPr>
        <w:rFonts w:hint="default"/>
        <w:lang w:val="cs-CZ" w:eastAsia="cs-CZ" w:bidi="cs-CZ"/>
      </w:rPr>
    </w:lvl>
  </w:abstractNum>
  <w:abstractNum w:abstractNumId="52">
    <w:nsid w:val="2B837B4B"/>
    <w:multiLevelType w:val="multilevel"/>
    <w:tmpl w:val="AF56FA5A"/>
    <w:lvl w:ilvl="0">
      <w:start w:val="1"/>
      <w:numFmt w:val="decimal"/>
      <w:lvlText w:val="%1"/>
      <w:lvlJc w:val="left"/>
      <w:pPr>
        <w:ind w:left="1359" w:hanging="884"/>
      </w:pPr>
      <w:rPr>
        <w:rFonts w:hint="default"/>
        <w:lang w:val="cs-CZ" w:eastAsia="cs-CZ" w:bidi="cs-CZ"/>
      </w:rPr>
    </w:lvl>
    <w:lvl w:ilvl="1">
      <w:start w:val="7"/>
      <w:numFmt w:val="decimal"/>
      <w:lvlText w:val="%1.%2"/>
      <w:lvlJc w:val="left"/>
      <w:pPr>
        <w:ind w:left="1359" w:hanging="884"/>
      </w:pPr>
      <w:rPr>
        <w:rFonts w:hint="default"/>
        <w:lang w:val="cs-CZ" w:eastAsia="cs-CZ" w:bidi="cs-CZ"/>
      </w:rPr>
    </w:lvl>
    <w:lvl w:ilvl="2">
      <w:start w:val="2"/>
      <w:numFmt w:val="decimal"/>
      <w:lvlText w:val="%1.%2.%3"/>
      <w:lvlJc w:val="left"/>
      <w:pPr>
        <w:ind w:left="1359" w:hanging="884"/>
      </w:pPr>
      <w:rPr>
        <w:rFonts w:hint="default"/>
        <w:lang w:val="cs-CZ" w:eastAsia="cs-CZ" w:bidi="cs-CZ"/>
      </w:rPr>
    </w:lvl>
    <w:lvl w:ilvl="3">
      <w:start w:val="2"/>
      <w:numFmt w:val="upperLetter"/>
      <w:lvlText w:val="%1.%2.%3.%4"/>
      <w:lvlJc w:val="left"/>
      <w:pPr>
        <w:ind w:left="1359" w:hanging="884"/>
      </w:pPr>
      <w:rPr>
        <w:rFonts w:hint="default"/>
        <w:lang w:val="cs-CZ" w:eastAsia="cs-CZ" w:bidi="cs-CZ"/>
      </w:rPr>
    </w:lvl>
    <w:lvl w:ilvl="4">
      <w:start w:val="1"/>
      <w:numFmt w:val="decimal"/>
      <w:lvlText w:val="%1.%2.%3.%4.%5"/>
      <w:lvlJc w:val="left"/>
      <w:pPr>
        <w:ind w:left="1359" w:hanging="884"/>
      </w:pPr>
      <w:rPr>
        <w:rFonts w:ascii="Calibri" w:eastAsia="Calibri" w:hAnsi="Calibri" w:cs="Calibri" w:hint="default"/>
        <w:spacing w:val="-3"/>
        <w:w w:val="100"/>
        <w:sz w:val="22"/>
        <w:szCs w:val="22"/>
        <w:lang w:val="cs-CZ" w:eastAsia="cs-CZ" w:bidi="cs-CZ"/>
      </w:rPr>
    </w:lvl>
    <w:lvl w:ilvl="5">
      <w:numFmt w:val="bullet"/>
      <w:lvlText w:val="•"/>
      <w:lvlJc w:val="left"/>
      <w:pPr>
        <w:ind w:left="5790" w:hanging="884"/>
      </w:pPr>
      <w:rPr>
        <w:rFonts w:hint="default"/>
        <w:lang w:val="cs-CZ" w:eastAsia="cs-CZ" w:bidi="cs-CZ"/>
      </w:rPr>
    </w:lvl>
    <w:lvl w:ilvl="6">
      <w:numFmt w:val="bullet"/>
      <w:lvlText w:val="•"/>
      <w:lvlJc w:val="left"/>
      <w:pPr>
        <w:ind w:left="6676" w:hanging="884"/>
      </w:pPr>
      <w:rPr>
        <w:rFonts w:hint="default"/>
        <w:lang w:val="cs-CZ" w:eastAsia="cs-CZ" w:bidi="cs-CZ"/>
      </w:rPr>
    </w:lvl>
    <w:lvl w:ilvl="7">
      <w:numFmt w:val="bullet"/>
      <w:lvlText w:val="•"/>
      <w:lvlJc w:val="left"/>
      <w:pPr>
        <w:ind w:left="7562" w:hanging="884"/>
      </w:pPr>
      <w:rPr>
        <w:rFonts w:hint="default"/>
        <w:lang w:val="cs-CZ" w:eastAsia="cs-CZ" w:bidi="cs-CZ"/>
      </w:rPr>
    </w:lvl>
    <w:lvl w:ilvl="8">
      <w:numFmt w:val="bullet"/>
      <w:lvlText w:val="•"/>
      <w:lvlJc w:val="left"/>
      <w:pPr>
        <w:ind w:left="8448" w:hanging="884"/>
      </w:pPr>
      <w:rPr>
        <w:rFonts w:hint="default"/>
        <w:lang w:val="cs-CZ" w:eastAsia="cs-CZ" w:bidi="cs-CZ"/>
      </w:rPr>
    </w:lvl>
  </w:abstractNum>
  <w:abstractNum w:abstractNumId="53">
    <w:nsid w:val="2BC97FF5"/>
    <w:multiLevelType w:val="hybridMultilevel"/>
    <w:tmpl w:val="41A233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2C1A2825"/>
    <w:multiLevelType w:val="hybridMultilevel"/>
    <w:tmpl w:val="75E4276C"/>
    <w:lvl w:ilvl="0" w:tplc="CFBCFBAC">
      <w:numFmt w:val="bullet"/>
      <w:lvlText w:val=""/>
      <w:lvlJc w:val="left"/>
      <w:pPr>
        <w:ind w:left="223" w:hanging="651"/>
      </w:pPr>
      <w:rPr>
        <w:rFonts w:ascii="Symbol" w:eastAsia="Symbol" w:hAnsi="Symbol" w:cs="Symbol" w:hint="default"/>
        <w:w w:val="99"/>
        <w:sz w:val="20"/>
        <w:szCs w:val="20"/>
        <w:lang w:val="cs-CZ" w:eastAsia="cs-CZ" w:bidi="cs-CZ"/>
      </w:rPr>
    </w:lvl>
    <w:lvl w:ilvl="1" w:tplc="BA48E0BE">
      <w:numFmt w:val="bullet"/>
      <w:lvlText w:val="•"/>
      <w:lvlJc w:val="left"/>
      <w:pPr>
        <w:ind w:left="500" w:hanging="651"/>
      </w:pPr>
      <w:rPr>
        <w:rFonts w:hint="default"/>
        <w:lang w:val="cs-CZ" w:eastAsia="cs-CZ" w:bidi="cs-CZ"/>
      </w:rPr>
    </w:lvl>
    <w:lvl w:ilvl="2" w:tplc="72524C46">
      <w:numFmt w:val="bullet"/>
      <w:lvlText w:val="•"/>
      <w:lvlJc w:val="left"/>
      <w:pPr>
        <w:ind w:left="780" w:hanging="651"/>
      </w:pPr>
      <w:rPr>
        <w:rFonts w:hint="default"/>
        <w:lang w:val="cs-CZ" w:eastAsia="cs-CZ" w:bidi="cs-CZ"/>
      </w:rPr>
    </w:lvl>
    <w:lvl w:ilvl="3" w:tplc="677A189C">
      <w:numFmt w:val="bullet"/>
      <w:lvlText w:val="•"/>
      <w:lvlJc w:val="left"/>
      <w:pPr>
        <w:ind w:left="1060" w:hanging="651"/>
      </w:pPr>
      <w:rPr>
        <w:rFonts w:hint="default"/>
        <w:lang w:val="cs-CZ" w:eastAsia="cs-CZ" w:bidi="cs-CZ"/>
      </w:rPr>
    </w:lvl>
    <w:lvl w:ilvl="4" w:tplc="9B8A631E">
      <w:numFmt w:val="bullet"/>
      <w:lvlText w:val="•"/>
      <w:lvlJc w:val="left"/>
      <w:pPr>
        <w:ind w:left="1341" w:hanging="651"/>
      </w:pPr>
      <w:rPr>
        <w:rFonts w:hint="default"/>
        <w:lang w:val="cs-CZ" w:eastAsia="cs-CZ" w:bidi="cs-CZ"/>
      </w:rPr>
    </w:lvl>
    <w:lvl w:ilvl="5" w:tplc="0E40F8A0">
      <w:numFmt w:val="bullet"/>
      <w:lvlText w:val="•"/>
      <w:lvlJc w:val="left"/>
      <w:pPr>
        <w:ind w:left="1621" w:hanging="651"/>
      </w:pPr>
      <w:rPr>
        <w:rFonts w:hint="default"/>
        <w:lang w:val="cs-CZ" w:eastAsia="cs-CZ" w:bidi="cs-CZ"/>
      </w:rPr>
    </w:lvl>
    <w:lvl w:ilvl="6" w:tplc="9FD8A4CA">
      <w:numFmt w:val="bullet"/>
      <w:lvlText w:val="•"/>
      <w:lvlJc w:val="left"/>
      <w:pPr>
        <w:ind w:left="1901" w:hanging="651"/>
      </w:pPr>
      <w:rPr>
        <w:rFonts w:hint="default"/>
        <w:lang w:val="cs-CZ" w:eastAsia="cs-CZ" w:bidi="cs-CZ"/>
      </w:rPr>
    </w:lvl>
    <w:lvl w:ilvl="7" w:tplc="4634A068">
      <w:numFmt w:val="bullet"/>
      <w:lvlText w:val="•"/>
      <w:lvlJc w:val="left"/>
      <w:pPr>
        <w:ind w:left="2182" w:hanging="651"/>
      </w:pPr>
      <w:rPr>
        <w:rFonts w:hint="default"/>
        <w:lang w:val="cs-CZ" w:eastAsia="cs-CZ" w:bidi="cs-CZ"/>
      </w:rPr>
    </w:lvl>
    <w:lvl w:ilvl="8" w:tplc="4C283294">
      <w:numFmt w:val="bullet"/>
      <w:lvlText w:val="•"/>
      <w:lvlJc w:val="left"/>
      <w:pPr>
        <w:ind w:left="2462" w:hanging="651"/>
      </w:pPr>
      <w:rPr>
        <w:rFonts w:hint="default"/>
        <w:lang w:val="cs-CZ" w:eastAsia="cs-CZ" w:bidi="cs-CZ"/>
      </w:rPr>
    </w:lvl>
  </w:abstractNum>
  <w:abstractNum w:abstractNumId="55">
    <w:nsid w:val="2C741DDC"/>
    <w:multiLevelType w:val="hybridMultilevel"/>
    <w:tmpl w:val="50B006F2"/>
    <w:lvl w:ilvl="0" w:tplc="CAF831DC">
      <w:numFmt w:val="bullet"/>
      <w:lvlText w:val="-"/>
      <w:lvlJc w:val="left"/>
      <w:pPr>
        <w:ind w:left="956" w:hanging="360"/>
      </w:pPr>
      <w:rPr>
        <w:rFonts w:ascii="Calibri" w:eastAsia="Calibri" w:hAnsi="Calibri" w:cs="Calibri" w:hint="default"/>
        <w:w w:val="100"/>
        <w:sz w:val="22"/>
        <w:szCs w:val="22"/>
        <w:lang w:val="cs-CZ" w:eastAsia="cs-CZ" w:bidi="cs-CZ"/>
      </w:rPr>
    </w:lvl>
    <w:lvl w:ilvl="1" w:tplc="4792247C">
      <w:numFmt w:val="bullet"/>
      <w:lvlText w:val="•"/>
      <w:lvlJc w:val="left"/>
      <w:pPr>
        <w:ind w:left="1820" w:hanging="360"/>
      </w:pPr>
      <w:rPr>
        <w:rFonts w:hint="default"/>
        <w:lang w:val="cs-CZ" w:eastAsia="cs-CZ" w:bidi="cs-CZ"/>
      </w:rPr>
    </w:lvl>
    <w:lvl w:ilvl="2" w:tplc="0ABE92B6">
      <w:numFmt w:val="bullet"/>
      <w:lvlText w:val="•"/>
      <w:lvlJc w:val="left"/>
      <w:pPr>
        <w:ind w:left="2680" w:hanging="360"/>
      </w:pPr>
      <w:rPr>
        <w:rFonts w:hint="default"/>
        <w:lang w:val="cs-CZ" w:eastAsia="cs-CZ" w:bidi="cs-CZ"/>
      </w:rPr>
    </w:lvl>
    <w:lvl w:ilvl="3" w:tplc="B2FCF05E">
      <w:numFmt w:val="bullet"/>
      <w:lvlText w:val="•"/>
      <w:lvlJc w:val="left"/>
      <w:pPr>
        <w:ind w:left="3540" w:hanging="360"/>
      </w:pPr>
      <w:rPr>
        <w:rFonts w:hint="default"/>
        <w:lang w:val="cs-CZ" w:eastAsia="cs-CZ" w:bidi="cs-CZ"/>
      </w:rPr>
    </w:lvl>
    <w:lvl w:ilvl="4" w:tplc="D71010BE">
      <w:numFmt w:val="bullet"/>
      <w:lvlText w:val="•"/>
      <w:lvlJc w:val="left"/>
      <w:pPr>
        <w:ind w:left="4400" w:hanging="360"/>
      </w:pPr>
      <w:rPr>
        <w:rFonts w:hint="default"/>
        <w:lang w:val="cs-CZ" w:eastAsia="cs-CZ" w:bidi="cs-CZ"/>
      </w:rPr>
    </w:lvl>
    <w:lvl w:ilvl="5" w:tplc="AEE65A20">
      <w:numFmt w:val="bullet"/>
      <w:lvlText w:val="•"/>
      <w:lvlJc w:val="left"/>
      <w:pPr>
        <w:ind w:left="5260" w:hanging="360"/>
      </w:pPr>
      <w:rPr>
        <w:rFonts w:hint="default"/>
        <w:lang w:val="cs-CZ" w:eastAsia="cs-CZ" w:bidi="cs-CZ"/>
      </w:rPr>
    </w:lvl>
    <w:lvl w:ilvl="6" w:tplc="D90AF68C">
      <w:numFmt w:val="bullet"/>
      <w:lvlText w:val="•"/>
      <w:lvlJc w:val="left"/>
      <w:pPr>
        <w:ind w:left="6120" w:hanging="360"/>
      </w:pPr>
      <w:rPr>
        <w:rFonts w:hint="default"/>
        <w:lang w:val="cs-CZ" w:eastAsia="cs-CZ" w:bidi="cs-CZ"/>
      </w:rPr>
    </w:lvl>
    <w:lvl w:ilvl="7" w:tplc="08784184">
      <w:numFmt w:val="bullet"/>
      <w:lvlText w:val="•"/>
      <w:lvlJc w:val="left"/>
      <w:pPr>
        <w:ind w:left="6980" w:hanging="360"/>
      </w:pPr>
      <w:rPr>
        <w:rFonts w:hint="default"/>
        <w:lang w:val="cs-CZ" w:eastAsia="cs-CZ" w:bidi="cs-CZ"/>
      </w:rPr>
    </w:lvl>
    <w:lvl w:ilvl="8" w:tplc="D95A12E6">
      <w:numFmt w:val="bullet"/>
      <w:lvlText w:val="•"/>
      <w:lvlJc w:val="left"/>
      <w:pPr>
        <w:ind w:left="7840" w:hanging="360"/>
      </w:pPr>
      <w:rPr>
        <w:rFonts w:hint="default"/>
        <w:lang w:val="cs-CZ" w:eastAsia="cs-CZ" w:bidi="cs-CZ"/>
      </w:rPr>
    </w:lvl>
  </w:abstractNum>
  <w:abstractNum w:abstractNumId="56">
    <w:nsid w:val="2CCE103D"/>
    <w:multiLevelType w:val="hybridMultilevel"/>
    <w:tmpl w:val="5596CF88"/>
    <w:lvl w:ilvl="0" w:tplc="04050001">
      <w:start w:val="1"/>
      <w:numFmt w:val="bullet"/>
      <w:lvlText w:val=""/>
      <w:lvlJc w:val="left"/>
      <w:pPr>
        <w:ind w:left="1536" w:hanging="360"/>
      </w:pPr>
      <w:rPr>
        <w:rFonts w:ascii="Symbol" w:hAnsi="Symbol" w:hint="default"/>
        <w:w w:val="100"/>
        <w:sz w:val="22"/>
        <w:szCs w:val="22"/>
        <w:lang w:val="cs-CZ" w:eastAsia="cs-CZ" w:bidi="cs-CZ"/>
      </w:rPr>
    </w:lvl>
    <w:lvl w:ilvl="1" w:tplc="6B02975E">
      <w:numFmt w:val="bullet"/>
      <w:lvlText w:val="•"/>
      <w:lvlJc w:val="left"/>
      <w:pPr>
        <w:ind w:left="2458" w:hanging="360"/>
      </w:pPr>
      <w:rPr>
        <w:rFonts w:hint="default"/>
        <w:lang w:val="cs-CZ" w:eastAsia="cs-CZ" w:bidi="cs-CZ"/>
      </w:rPr>
    </w:lvl>
    <w:lvl w:ilvl="2" w:tplc="60A86F48">
      <w:numFmt w:val="bullet"/>
      <w:lvlText w:val="•"/>
      <w:lvlJc w:val="left"/>
      <w:pPr>
        <w:ind w:left="3376" w:hanging="360"/>
      </w:pPr>
      <w:rPr>
        <w:rFonts w:hint="default"/>
        <w:lang w:val="cs-CZ" w:eastAsia="cs-CZ" w:bidi="cs-CZ"/>
      </w:rPr>
    </w:lvl>
    <w:lvl w:ilvl="3" w:tplc="AA0642E4">
      <w:numFmt w:val="bullet"/>
      <w:lvlText w:val="•"/>
      <w:lvlJc w:val="left"/>
      <w:pPr>
        <w:ind w:left="4294" w:hanging="360"/>
      </w:pPr>
      <w:rPr>
        <w:rFonts w:hint="default"/>
        <w:lang w:val="cs-CZ" w:eastAsia="cs-CZ" w:bidi="cs-CZ"/>
      </w:rPr>
    </w:lvl>
    <w:lvl w:ilvl="4" w:tplc="738646DC">
      <w:numFmt w:val="bullet"/>
      <w:lvlText w:val="•"/>
      <w:lvlJc w:val="left"/>
      <w:pPr>
        <w:ind w:left="5212" w:hanging="360"/>
      </w:pPr>
      <w:rPr>
        <w:rFonts w:hint="default"/>
        <w:lang w:val="cs-CZ" w:eastAsia="cs-CZ" w:bidi="cs-CZ"/>
      </w:rPr>
    </w:lvl>
    <w:lvl w:ilvl="5" w:tplc="CADCD4D6">
      <w:numFmt w:val="bullet"/>
      <w:lvlText w:val="•"/>
      <w:lvlJc w:val="left"/>
      <w:pPr>
        <w:ind w:left="6130" w:hanging="360"/>
      </w:pPr>
      <w:rPr>
        <w:rFonts w:hint="default"/>
        <w:lang w:val="cs-CZ" w:eastAsia="cs-CZ" w:bidi="cs-CZ"/>
      </w:rPr>
    </w:lvl>
    <w:lvl w:ilvl="6" w:tplc="A0123A9C">
      <w:numFmt w:val="bullet"/>
      <w:lvlText w:val="•"/>
      <w:lvlJc w:val="left"/>
      <w:pPr>
        <w:ind w:left="7048" w:hanging="360"/>
      </w:pPr>
      <w:rPr>
        <w:rFonts w:hint="default"/>
        <w:lang w:val="cs-CZ" w:eastAsia="cs-CZ" w:bidi="cs-CZ"/>
      </w:rPr>
    </w:lvl>
    <w:lvl w:ilvl="7" w:tplc="DB445688">
      <w:numFmt w:val="bullet"/>
      <w:lvlText w:val="•"/>
      <w:lvlJc w:val="left"/>
      <w:pPr>
        <w:ind w:left="7966" w:hanging="360"/>
      </w:pPr>
      <w:rPr>
        <w:rFonts w:hint="default"/>
        <w:lang w:val="cs-CZ" w:eastAsia="cs-CZ" w:bidi="cs-CZ"/>
      </w:rPr>
    </w:lvl>
    <w:lvl w:ilvl="8" w:tplc="31E22CEE">
      <w:numFmt w:val="bullet"/>
      <w:lvlText w:val="•"/>
      <w:lvlJc w:val="left"/>
      <w:pPr>
        <w:ind w:left="8884" w:hanging="360"/>
      </w:pPr>
      <w:rPr>
        <w:rFonts w:hint="default"/>
        <w:lang w:val="cs-CZ" w:eastAsia="cs-CZ" w:bidi="cs-CZ"/>
      </w:rPr>
    </w:lvl>
  </w:abstractNum>
  <w:abstractNum w:abstractNumId="57">
    <w:nsid w:val="2D6250A7"/>
    <w:multiLevelType w:val="multilevel"/>
    <w:tmpl w:val="700E5BAE"/>
    <w:lvl w:ilvl="0">
      <w:start w:val="1"/>
      <w:numFmt w:val="decimal"/>
      <w:lvlText w:val="%1."/>
      <w:lvlJc w:val="left"/>
      <w:pPr>
        <w:ind w:left="496" w:hanging="360"/>
      </w:pPr>
      <w:rPr>
        <w:rFonts w:hint="default"/>
      </w:rPr>
    </w:lvl>
    <w:lvl w:ilvl="1">
      <w:start w:val="1"/>
      <w:numFmt w:val="decimal"/>
      <w:isLgl/>
      <w:lvlText w:val="%1.%2"/>
      <w:lvlJc w:val="left"/>
      <w:pPr>
        <w:ind w:left="824" w:hanging="420"/>
      </w:pPr>
      <w:rPr>
        <w:rFonts w:hint="default"/>
      </w:rPr>
    </w:lvl>
    <w:lvl w:ilvl="2">
      <w:start w:val="1"/>
      <w:numFmt w:val="decimal"/>
      <w:isLgl/>
      <w:lvlText w:val="%1.%2.%3"/>
      <w:lvlJc w:val="left"/>
      <w:pPr>
        <w:ind w:left="1392" w:hanging="720"/>
      </w:pPr>
      <w:rPr>
        <w:rFonts w:hint="default"/>
      </w:rPr>
    </w:lvl>
    <w:lvl w:ilvl="3">
      <w:start w:val="1"/>
      <w:numFmt w:val="decimal"/>
      <w:isLgl/>
      <w:lvlText w:val="%1.%2.%3.%4"/>
      <w:lvlJc w:val="left"/>
      <w:pPr>
        <w:ind w:left="2020" w:hanging="1080"/>
      </w:pPr>
      <w:rPr>
        <w:rFonts w:hint="default"/>
      </w:rPr>
    </w:lvl>
    <w:lvl w:ilvl="4">
      <w:start w:val="1"/>
      <w:numFmt w:val="decimal"/>
      <w:isLgl/>
      <w:lvlText w:val="%1.%2.%3.%4.%5"/>
      <w:lvlJc w:val="left"/>
      <w:pPr>
        <w:ind w:left="2288" w:hanging="1080"/>
      </w:pPr>
      <w:rPr>
        <w:rFonts w:hint="default"/>
      </w:rPr>
    </w:lvl>
    <w:lvl w:ilvl="5">
      <w:start w:val="1"/>
      <w:numFmt w:val="decimal"/>
      <w:isLgl/>
      <w:lvlText w:val="%1.%2.%3.%4.%5.%6"/>
      <w:lvlJc w:val="left"/>
      <w:pPr>
        <w:ind w:left="2916"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812" w:hanging="1800"/>
      </w:pPr>
      <w:rPr>
        <w:rFonts w:hint="default"/>
      </w:rPr>
    </w:lvl>
    <w:lvl w:ilvl="8">
      <w:start w:val="1"/>
      <w:numFmt w:val="decimal"/>
      <w:isLgl/>
      <w:lvlText w:val="%1.%2.%3.%4.%5.%6.%7.%8.%9"/>
      <w:lvlJc w:val="left"/>
      <w:pPr>
        <w:ind w:left="4440" w:hanging="2160"/>
      </w:pPr>
      <w:rPr>
        <w:rFonts w:hint="default"/>
      </w:rPr>
    </w:lvl>
  </w:abstractNum>
  <w:abstractNum w:abstractNumId="58">
    <w:nsid w:val="2E605D20"/>
    <w:multiLevelType w:val="hybridMultilevel"/>
    <w:tmpl w:val="C66A6DEC"/>
    <w:lvl w:ilvl="0" w:tplc="898C366A">
      <w:start w:val="1"/>
      <w:numFmt w:val="decimal"/>
      <w:lvlText w:val="%1."/>
      <w:lvlJc w:val="left"/>
      <w:pPr>
        <w:ind w:left="829" w:hanging="360"/>
      </w:pPr>
      <w:rPr>
        <w:rFonts w:ascii="Calibri" w:eastAsia="Calibri" w:hAnsi="Calibri" w:cs="Calibri" w:hint="default"/>
        <w:spacing w:val="-1"/>
        <w:w w:val="99"/>
        <w:sz w:val="20"/>
        <w:szCs w:val="20"/>
        <w:lang w:val="cs-CZ" w:eastAsia="cs-CZ" w:bidi="cs-CZ"/>
      </w:rPr>
    </w:lvl>
    <w:lvl w:ilvl="1" w:tplc="F22C264A">
      <w:numFmt w:val="bullet"/>
      <w:lvlText w:val="•"/>
      <w:lvlJc w:val="left"/>
      <w:pPr>
        <w:ind w:left="1197" w:hanging="360"/>
      </w:pPr>
      <w:rPr>
        <w:rFonts w:hint="default"/>
        <w:lang w:val="cs-CZ" w:eastAsia="cs-CZ" w:bidi="cs-CZ"/>
      </w:rPr>
    </w:lvl>
    <w:lvl w:ilvl="2" w:tplc="5FAEF6B2">
      <w:numFmt w:val="bullet"/>
      <w:lvlText w:val="•"/>
      <w:lvlJc w:val="left"/>
      <w:pPr>
        <w:ind w:left="1575" w:hanging="360"/>
      </w:pPr>
      <w:rPr>
        <w:rFonts w:hint="default"/>
        <w:lang w:val="cs-CZ" w:eastAsia="cs-CZ" w:bidi="cs-CZ"/>
      </w:rPr>
    </w:lvl>
    <w:lvl w:ilvl="3" w:tplc="B27E40D4">
      <w:numFmt w:val="bullet"/>
      <w:lvlText w:val="•"/>
      <w:lvlJc w:val="left"/>
      <w:pPr>
        <w:ind w:left="1952" w:hanging="360"/>
      </w:pPr>
      <w:rPr>
        <w:rFonts w:hint="default"/>
        <w:lang w:val="cs-CZ" w:eastAsia="cs-CZ" w:bidi="cs-CZ"/>
      </w:rPr>
    </w:lvl>
    <w:lvl w:ilvl="4" w:tplc="70501C1C">
      <w:numFmt w:val="bullet"/>
      <w:lvlText w:val="•"/>
      <w:lvlJc w:val="left"/>
      <w:pPr>
        <w:ind w:left="2330" w:hanging="360"/>
      </w:pPr>
      <w:rPr>
        <w:rFonts w:hint="default"/>
        <w:lang w:val="cs-CZ" w:eastAsia="cs-CZ" w:bidi="cs-CZ"/>
      </w:rPr>
    </w:lvl>
    <w:lvl w:ilvl="5" w:tplc="B350B790">
      <w:numFmt w:val="bullet"/>
      <w:lvlText w:val="•"/>
      <w:lvlJc w:val="left"/>
      <w:pPr>
        <w:ind w:left="2708" w:hanging="360"/>
      </w:pPr>
      <w:rPr>
        <w:rFonts w:hint="default"/>
        <w:lang w:val="cs-CZ" w:eastAsia="cs-CZ" w:bidi="cs-CZ"/>
      </w:rPr>
    </w:lvl>
    <w:lvl w:ilvl="6" w:tplc="BB5C4F16">
      <w:numFmt w:val="bullet"/>
      <w:lvlText w:val="•"/>
      <w:lvlJc w:val="left"/>
      <w:pPr>
        <w:ind w:left="3085" w:hanging="360"/>
      </w:pPr>
      <w:rPr>
        <w:rFonts w:hint="default"/>
        <w:lang w:val="cs-CZ" w:eastAsia="cs-CZ" w:bidi="cs-CZ"/>
      </w:rPr>
    </w:lvl>
    <w:lvl w:ilvl="7" w:tplc="7F123D3E">
      <w:numFmt w:val="bullet"/>
      <w:lvlText w:val="•"/>
      <w:lvlJc w:val="left"/>
      <w:pPr>
        <w:ind w:left="3463" w:hanging="360"/>
      </w:pPr>
      <w:rPr>
        <w:rFonts w:hint="default"/>
        <w:lang w:val="cs-CZ" w:eastAsia="cs-CZ" w:bidi="cs-CZ"/>
      </w:rPr>
    </w:lvl>
    <w:lvl w:ilvl="8" w:tplc="DD328BD4">
      <w:numFmt w:val="bullet"/>
      <w:lvlText w:val="•"/>
      <w:lvlJc w:val="left"/>
      <w:pPr>
        <w:ind w:left="3840" w:hanging="360"/>
      </w:pPr>
      <w:rPr>
        <w:rFonts w:hint="default"/>
        <w:lang w:val="cs-CZ" w:eastAsia="cs-CZ" w:bidi="cs-CZ"/>
      </w:rPr>
    </w:lvl>
  </w:abstractNum>
  <w:abstractNum w:abstractNumId="59">
    <w:nsid w:val="2E7C779A"/>
    <w:multiLevelType w:val="multilevel"/>
    <w:tmpl w:val="F6581FD6"/>
    <w:lvl w:ilvl="0">
      <w:start w:val="1"/>
      <w:numFmt w:val="decimal"/>
      <w:lvlText w:val="%1"/>
      <w:lvlJc w:val="left"/>
      <w:pPr>
        <w:ind w:left="326" w:hanging="327"/>
      </w:pPr>
      <w:rPr>
        <w:rFonts w:hint="default"/>
        <w:lang w:val="cs-CZ" w:eastAsia="cs-CZ" w:bidi="cs-CZ"/>
      </w:rPr>
    </w:lvl>
    <w:lvl w:ilvl="1">
      <w:start w:val="7"/>
      <w:numFmt w:val="decimal"/>
      <w:lvlText w:val="%1.%2"/>
      <w:lvlJc w:val="left"/>
      <w:pPr>
        <w:ind w:left="326" w:hanging="327"/>
      </w:pPr>
      <w:rPr>
        <w:rFonts w:hint="default"/>
        <w:spacing w:val="-1"/>
        <w:w w:val="100"/>
        <w:lang w:val="cs-CZ" w:eastAsia="cs-CZ" w:bidi="cs-CZ"/>
      </w:rPr>
    </w:lvl>
    <w:lvl w:ilvl="2">
      <w:numFmt w:val="bullet"/>
      <w:lvlText w:val="•"/>
      <w:lvlJc w:val="left"/>
      <w:pPr>
        <w:ind w:left="1618" w:hanging="327"/>
      </w:pPr>
      <w:rPr>
        <w:rFonts w:hint="default"/>
        <w:lang w:val="cs-CZ" w:eastAsia="cs-CZ" w:bidi="cs-CZ"/>
      </w:rPr>
    </w:lvl>
    <w:lvl w:ilvl="3">
      <w:numFmt w:val="bullet"/>
      <w:lvlText w:val="•"/>
      <w:lvlJc w:val="left"/>
      <w:pPr>
        <w:ind w:left="2267" w:hanging="327"/>
      </w:pPr>
      <w:rPr>
        <w:rFonts w:hint="default"/>
        <w:lang w:val="cs-CZ" w:eastAsia="cs-CZ" w:bidi="cs-CZ"/>
      </w:rPr>
    </w:lvl>
    <w:lvl w:ilvl="4">
      <w:numFmt w:val="bullet"/>
      <w:lvlText w:val="•"/>
      <w:lvlJc w:val="left"/>
      <w:pPr>
        <w:ind w:left="2916" w:hanging="327"/>
      </w:pPr>
      <w:rPr>
        <w:rFonts w:hint="default"/>
        <w:lang w:val="cs-CZ" w:eastAsia="cs-CZ" w:bidi="cs-CZ"/>
      </w:rPr>
    </w:lvl>
    <w:lvl w:ilvl="5">
      <w:numFmt w:val="bullet"/>
      <w:lvlText w:val="•"/>
      <w:lvlJc w:val="left"/>
      <w:pPr>
        <w:ind w:left="3565" w:hanging="327"/>
      </w:pPr>
      <w:rPr>
        <w:rFonts w:hint="default"/>
        <w:lang w:val="cs-CZ" w:eastAsia="cs-CZ" w:bidi="cs-CZ"/>
      </w:rPr>
    </w:lvl>
    <w:lvl w:ilvl="6">
      <w:numFmt w:val="bullet"/>
      <w:lvlText w:val="•"/>
      <w:lvlJc w:val="left"/>
      <w:pPr>
        <w:ind w:left="4214" w:hanging="327"/>
      </w:pPr>
      <w:rPr>
        <w:rFonts w:hint="default"/>
        <w:lang w:val="cs-CZ" w:eastAsia="cs-CZ" w:bidi="cs-CZ"/>
      </w:rPr>
    </w:lvl>
    <w:lvl w:ilvl="7">
      <w:numFmt w:val="bullet"/>
      <w:lvlText w:val="•"/>
      <w:lvlJc w:val="left"/>
      <w:pPr>
        <w:ind w:left="4863" w:hanging="327"/>
      </w:pPr>
      <w:rPr>
        <w:rFonts w:hint="default"/>
        <w:lang w:val="cs-CZ" w:eastAsia="cs-CZ" w:bidi="cs-CZ"/>
      </w:rPr>
    </w:lvl>
    <w:lvl w:ilvl="8">
      <w:numFmt w:val="bullet"/>
      <w:lvlText w:val="•"/>
      <w:lvlJc w:val="left"/>
      <w:pPr>
        <w:ind w:left="5513" w:hanging="327"/>
      </w:pPr>
      <w:rPr>
        <w:rFonts w:hint="default"/>
        <w:lang w:val="cs-CZ" w:eastAsia="cs-CZ" w:bidi="cs-CZ"/>
      </w:rPr>
    </w:lvl>
  </w:abstractNum>
  <w:abstractNum w:abstractNumId="60">
    <w:nsid w:val="2FB85A06"/>
    <w:multiLevelType w:val="hybridMultilevel"/>
    <w:tmpl w:val="E76E1B98"/>
    <w:lvl w:ilvl="0" w:tplc="03CCF3F0">
      <w:start w:val="1"/>
      <w:numFmt w:val="decimal"/>
      <w:lvlText w:val="%1."/>
      <w:lvlJc w:val="left"/>
      <w:pPr>
        <w:ind w:left="829" w:hanging="360"/>
      </w:pPr>
      <w:rPr>
        <w:rFonts w:ascii="Calibri" w:eastAsia="Calibri" w:hAnsi="Calibri" w:cs="Calibri" w:hint="default"/>
        <w:spacing w:val="-1"/>
        <w:w w:val="99"/>
        <w:sz w:val="20"/>
        <w:szCs w:val="20"/>
        <w:lang w:val="cs-CZ" w:eastAsia="cs-CZ" w:bidi="cs-CZ"/>
      </w:rPr>
    </w:lvl>
    <w:lvl w:ilvl="1" w:tplc="02806942">
      <w:numFmt w:val="bullet"/>
      <w:lvlText w:val="•"/>
      <w:lvlJc w:val="left"/>
      <w:pPr>
        <w:ind w:left="1197" w:hanging="360"/>
      </w:pPr>
      <w:rPr>
        <w:rFonts w:hint="default"/>
        <w:lang w:val="cs-CZ" w:eastAsia="cs-CZ" w:bidi="cs-CZ"/>
      </w:rPr>
    </w:lvl>
    <w:lvl w:ilvl="2" w:tplc="63F07E3A">
      <w:numFmt w:val="bullet"/>
      <w:lvlText w:val="•"/>
      <w:lvlJc w:val="left"/>
      <w:pPr>
        <w:ind w:left="1575" w:hanging="360"/>
      </w:pPr>
      <w:rPr>
        <w:rFonts w:hint="default"/>
        <w:lang w:val="cs-CZ" w:eastAsia="cs-CZ" w:bidi="cs-CZ"/>
      </w:rPr>
    </w:lvl>
    <w:lvl w:ilvl="3" w:tplc="FAEE13D6">
      <w:numFmt w:val="bullet"/>
      <w:lvlText w:val="•"/>
      <w:lvlJc w:val="left"/>
      <w:pPr>
        <w:ind w:left="1952" w:hanging="360"/>
      </w:pPr>
      <w:rPr>
        <w:rFonts w:hint="default"/>
        <w:lang w:val="cs-CZ" w:eastAsia="cs-CZ" w:bidi="cs-CZ"/>
      </w:rPr>
    </w:lvl>
    <w:lvl w:ilvl="4" w:tplc="7DE67D96">
      <w:numFmt w:val="bullet"/>
      <w:lvlText w:val="•"/>
      <w:lvlJc w:val="left"/>
      <w:pPr>
        <w:ind w:left="2330" w:hanging="360"/>
      </w:pPr>
      <w:rPr>
        <w:rFonts w:hint="default"/>
        <w:lang w:val="cs-CZ" w:eastAsia="cs-CZ" w:bidi="cs-CZ"/>
      </w:rPr>
    </w:lvl>
    <w:lvl w:ilvl="5" w:tplc="62886036">
      <w:numFmt w:val="bullet"/>
      <w:lvlText w:val="•"/>
      <w:lvlJc w:val="left"/>
      <w:pPr>
        <w:ind w:left="2708" w:hanging="360"/>
      </w:pPr>
      <w:rPr>
        <w:rFonts w:hint="default"/>
        <w:lang w:val="cs-CZ" w:eastAsia="cs-CZ" w:bidi="cs-CZ"/>
      </w:rPr>
    </w:lvl>
    <w:lvl w:ilvl="6" w:tplc="4DEE3A78">
      <w:numFmt w:val="bullet"/>
      <w:lvlText w:val="•"/>
      <w:lvlJc w:val="left"/>
      <w:pPr>
        <w:ind w:left="3085" w:hanging="360"/>
      </w:pPr>
      <w:rPr>
        <w:rFonts w:hint="default"/>
        <w:lang w:val="cs-CZ" w:eastAsia="cs-CZ" w:bidi="cs-CZ"/>
      </w:rPr>
    </w:lvl>
    <w:lvl w:ilvl="7" w:tplc="75E0B10A">
      <w:numFmt w:val="bullet"/>
      <w:lvlText w:val="•"/>
      <w:lvlJc w:val="left"/>
      <w:pPr>
        <w:ind w:left="3463" w:hanging="360"/>
      </w:pPr>
      <w:rPr>
        <w:rFonts w:hint="default"/>
        <w:lang w:val="cs-CZ" w:eastAsia="cs-CZ" w:bidi="cs-CZ"/>
      </w:rPr>
    </w:lvl>
    <w:lvl w:ilvl="8" w:tplc="71683AD6">
      <w:numFmt w:val="bullet"/>
      <w:lvlText w:val="•"/>
      <w:lvlJc w:val="left"/>
      <w:pPr>
        <w:ind w:left="3840" w:hanging="360"/>
      </w:pPr>
      <w:rPr>
        <w:rFonts w:hint="default"/>
        <w:lang w:val="cs-CZ" w:eastAsia="cs-CZ" w:bidi="cs-CZ"/>
      </w:rPr>
    </w:lvl>
  </w:abstractNum>
  <w:abstractNum w:abstractNumId="61">
    <w:nsid w:val="2FD95B7A"/>
    <w:multiLevelType w:val="hybridMultilevel"/>
    <w:tmpl w:val="2BD01B30"/>
    <w:lvl w:ilvl="0" w:tplc="6762BAF2">
      <w:numFmt w:val="bullet"/>
      <w:lvlText w:val="-"/>
      <w:lvlJc w:val="left"/>
      <w:pPr>
        <w:ind w:left="866" w:hanging="360"/>
      </w:pPr>
      <w:rPr>
        <w:rFonts w:ascii="Calibri" w:eastAsia="Calibri" w:hAnsi="Calibri" w:cs="Calibri" w:hint="default"/>
        <w:w w:val="100"/>
        <w:sz w:val="22"/>
        <w:szCs w:val="22"/>
        <w:lang w:val="cs-CZ" w:eastAsia="cs-CZ" w:bidi="cs-CZ"/>
      </w:rPr>
    </w:lvl>
    <w:lvl w:ilvl="1" w:tplc="5C94EBE2">
      <w:numFmt w:val="bullet"/>
      <w:lvlText w:val="•"/>
      <w:lvlJc w:val="left"/>
      <w:pPr>
        <w:ind w:left="1468" w:hanging="360"/>
      </w:pPr>
      <w:rPr>
        <w:rFonts w:hint="default"/>
        <w:lang w:val="cs-CZ" w:eastAsia="cs-CZ" w:bidi="cs-CZ"/>
      </w:rPr>
    </w:lvl>
    <w:lvl w:ilvl="2" w:tplc="C15C943A">
      <w:numFmt w:val="bullet"/>
      <w:lvlText w:val="•"/>
      <w:lvlJc w:val="left"/>
      <w:pPr>
        <w:ind w:left="2077" w:hanging="360"/>
      </w:pPr>
      <w:rPr>
        <w:rFonts w:hint="default"/>
        <w:lang w:val="cs-CZ" w:eastAsia="cs-CZ" w:bidi="cs-CZ"/>
      </w:rPr>
    </w:lvl>
    <w:lvl w:ilvl="3" w:tplc="0FEAD882">
      <w:numFmt w:val="bullet"/>
      <w:lvlText w:val="•"/>
      <w:lvlJc w:val="left"/>
      <w:pPr>
        <w:ind w:left="2686" w:hanging="360"/>
      </w:pPr>
      <w:rPr>
        <w:rFonts w:hint="default"/>
        <w:lang w:val="cs-CZ" w:eastAsia="cs-CZ" w:bidi="cs-CZ"/>
      </w:rPr>
    </w:lvl>
    <w:lvl w:ilvl="4" w:tplc="A3A22814">
      <w:numFmt w:val="bullet"/>
      <w:lvlText w:val="•"/>
      <w:lvlJc w:val="left"/>
      <w:pPr>
        <w:ind w:left="3295" w:hanging="360"/>
      </w:pPr>
      <w:rPr>
        <w:rFonts w:hint="default"/>
        <w:lang w:val="cs-CZ" w:eastAsia="cs-CZ" w:bidi="cs-CZ"/>
      </w:rPr>
    </w:lvl>
    <w:lvl w:ilvl="5" w:tplc="F0B859DA">
      <w:numFmt w:val="bullet"/>
      <w:lvlText w:val="•"/>
      <w:lvlJc w:val="left"/>
      <w:pPr>
        <w:ind w:left="3904" w:hanging="360"/>
      </w:pPr>
      <w:rPr>
        <w:rFonts w:hint="default"/>
        <w:lang w:val="cs-CZ" w:eastAsia="cs-CZ" w:bidi="cs-CZ"/>
      </w:rPr>
    </w:lvl>
    <w:lvl w:ilvl="6" w:tplc="89F63738">
      <w:numFmt w:val="bullet"/>
      <w:lvlText w:val="•"/>
      <w:lvlJc w:val="left"/>
      <w:pPr>
        <w:ind w:left="4512" w:hanging="360"/>
      </w:pPr>
      <w:rPr>
        <w:rFonts w:hint="default"/>
        <w:lang w:val="cs-CZ" w:eastAsia="cs-CZ" w:bidi="cs-CZ"/>
      </w:rPr>
    </w:lvl>
    <w:lvl w:ilvl="7" w:tplc="E5CC83FE">
      <w:numFmt w:val="bullet"/>
      <w:lvlText w:val="•"/>
      <w:lvlJc w:val="left"/>
      <w:pPr>
        <w:ind w:left="5121" w:hanging="360"/>
      </w:pPr>
      <w:rPr>
        <w:rFonts w:hint="default"/>
        <w:lang w:val="cs-CZ" w:eastAsia="cs-CZ" w:bidi="cs-CZ"/>
      </w:rPr>
    </w:lvl>
    <w:lvl w:ilvl="8" w:tplc="0DA261D6">
      <w:numFmt w:val="bullet"/>
      <w:lvlText w:val="•"/>
      <w:lvlJc w:val="left"/>
      <w:pPr>
        <w:ind w:left="5730" w:hanging="360"/>
      </w:pPr>
      <w:rPr>
        <w:rFonts w:hint="default"/>
        <w:lang w:val="cs-CZ" w:eastAsia="cs-CZ" w:bidi="cs-CZ"/>
      </w:rPr>
    </w:lvl>
  </w:abstractNum>
  <w:abstractNum w:abstractNumId="62">
    <w:nsid w:val="30A31A8A"/>
    <w:multiLevelType w:val="multilevel"/>
    <w:tmpl w:val="3DEAA9B4"/>
    <w:lvl w:ilvl="0">
      <w:start w:val="3"/>
      <w:numFmt w:val="decimal"/>
      <w:lvlText w:val="%1"/>
      <w:lvlJc w:val="left"/>
      <w:pPr>
        <w:ind w:left="617" w:hanging="564"/>
      </w:pPr>
      <w:rPr>
        <w:rFonts w:hint="default"/>
        <w:lang w:val="cs-CZ" w:eastAsia="cs-CZ" w:bidi="cs-CZ"/>
      </w:rPr>
    </w:lvl>
    <w:lvl w:ilvl="1">
      <w:start w:val="2"/>
      <w:numFmt w:val="decimal"/>
      <w:lvlText w:val="%1.%2"/>
      <w:lvlJc w:val="left"/>
      <w:pPr>
        <w:ind w:left="617" w:hanging="564"/>
      </w:pPr>
      <w:rPr>
        <w:rFonts w:hint="default"/>
        <w:lang w:val="cs-CZ" w:eastAsia="cs-CZ" w:bidi="cs-CZ"/>
      </w:rPr>
    </w:lvl>
    <w:lvl w:ilvl="2">
      <w:start w:val="1"/>
      <w:numFmt w:val="decimal"/>
      <w:lvlText w:val="%1.%2.%3"/>
      <w:lvlJc w:val="left"/>
      <w:pPr>
        <w:ind w:left="617" w:hanging="564"/>
      </w:pPr>
      <w:rPr>
        <w:rFonts w:ascii="Calibri" w:eastAsia="Calibri" w:hAnsi="Calibri" w:cs="Calibri" w:hint="default"/>
        <w:i/>
        <w:spacing w:val="-1"/>
        <w:w w:val="100"/>
        <w:sz w:val="22"/>
        <w:szCs w:val="22"/>
        <w:lang w:val="cs-CZ" w:eastAsia="cs-CZ" w:bidi="cs-CZ"/>
      </w:rPr>
    </w:lvl>
    <w:lvl w:ilvl="3">
      <w:numFmt w:val="bullet"/>
      <w:lvlText w:val="•"/>
      <w:lvlJc w:val="left"/>
      <w:pPr>
        <w:ind w:left="3500" w:hanging="564"/>
      </w:pPr>
      <w:rPr>
        <w:rFonts w:hint="default"/>
        <w:lang w:val="cs-CZ" w:eastAsia="cs-CZ" w:bidi="cs-CZ"/>
      </w:rPr>
    </w:lvl>
    <w:lvl w:ilvl="4">
      <w:numFmt w:val="bullet"/>
      <w:lvlText w:val="•"/>
      <w:lvlJc w:val="left"/>
      <w:pPr>
        <w:ind w:left="4460" w:hanging="564"/>
      </w:pPr>
      <w:rPr>
        <w:rFonts w:hint="default"/>
        <w:lang w:val="cs-CZ" w:eastAsia="cs-CZ" w:bidi="cs-CZ"/>
      </w:rPr>
    </w:lvl>
    <w:lvl w:ilvl="5">
      <w:numFmt w:val="bullet"/>
      <w:lvlText w:val="•"/>
      <w:lvlJc w:val="left"/>
      <w:pPr>
        <w:ind w:left="5420" w:hanging="564"/>
      </w:pPr>
      <w:rPr>
        <w:rFonts w:hint="default"/>
        <w:lang w:val="cs-CZ" w:eastAsia="cs-CZ" w:bidi="cs-CZ"/>
      </w:rPr>
    </w:lvl>
    <w:lvl w:ilvl="6">
      <w:numFmt w:val="bullet"/>
      <w:lvlText w:val="•"/>
      <w:lvlJc w:val="left"/>
      <w:pPr>
        <w:ind w:left="6380" w:hanging="564"/>
      </w:pPr>
      <w:rPr>
        <w:rFonts w:hint="default"/>
        <w:lang w:val="cs-CZ" w:eastAsia="cs-CZ" w:bidi="cs-CZ"/>
      </w:rPr>
    </w:lvl>
    <w:lvl w:ilvl="7">
      <w:numFmt w:val="bullet"/>
      <w:lvlText w:val="•"/>
      <w:lvlJc w:val="left"/>
      <w:pPr>
        <w:ind w:left="7340" w:hanging="564"/>
      </w:pPr>
      <w:rPr>
        <w:rFonts w:hint="default"/>
        <w:lang w:val="cs-CZ" w:eastAsia="cs-CZ" w:bidi="cs-CZ"/>
      </w:rPr>
    </w:lvl>
    <w:lvl w:ilvl="8">
      <w:numFmt w:val="bullet"/>
      <w:lvlText w:val="•"/>
      <w:lvlJc w:val="left"/>
      <w:pPr>
        <w:ind w:left="8300" w:hanging="564"/>
      </w:pPr>
      <w:rPr>
        <w:rFonts w:hint="default"/>
        <w:lang w:val="cs-CZ" w:eastAsia="cs-CZ" w:bidi="cs-CZ"/>
      </w:rPr>
    </w:lvl>
  </w:abstractNum>
  <w:abstractNum w:abstractNumId="63">
    <w:nsid w:val="31915727"/>
    <w:multiLevelType w:val="hybridMultilevel"/>
    <w:tmpl w:val="78A6EE1A"/>
    <w:lvl w:ilvl="0" w:tplc="F1FE2246">
      <w:numFmt w:val="bullet"/>
      <w:lvlText w:val=""/>
      <w:lvlJc w:val="left"/>
      <w:pPr>
        <w:ind w:left="223" w:hanging="651"/>
      </w:pPr>
      <w:rPr>
        <w:rFonts w:ascii="Symbol" w:eastAsia="Symbol" w:hAnsi="Symbol" w:cs="Symbol" w:hint="default"/>
        <w:w w:val="99"/>
        <w:sz w:val="20"/>
        <w:szCs w:val="20"/>
        <w:lang w:val="cs-CZ" w:eastAsia="cs-CZ" w:bidi="cs-CZ"/>
      </w:rPr>
    </w:lvl>
    <w:lvl w:ilvl="1" w:tplc="1B0ABCEE">
      <w:numFmt w:val="bullet"/>
      <w:lvlText w:val="•"/>
      <w:lvlJc w:val="left"/>
      <w:pPr>
        <w:ind w:left="500" w:hanging="651"/>
      </w:pPr>
      <w:rPr>
        <w:rFonts w:hint="default"/>
        <w:lang w:val="cs-CZ" w:eastAsia="cs-CZ" w:bidi="cs-CZ"/>
      </w:rPr>
    </w:lvl>
    <w:lvl w:ilvl="2" w:tplc="6DFCB3C6">
      <w:numFmt w:val="bullet"/>
      <w:lvlText w:val="•"/>
      <w:lvlJc w:val="left"/>
      <w:pPr>
        <w:ind w:left="780" w:hanging="651"/>
      </w:pPr>
      <w:rPr>
        <w:rFonts w:hint="default"/>
        <w:lang w:val="cs-CZ" w:eastAsia="cs-CZ" w:bidi="cs-CZ"/>
      </w:rPr>
    </w:lvl>
    <w:lvl w:ilvl="3" w:tplc="2CC290D6">
      <w:numFmt w:val="bullet"/>
      <w:lvlText w:val="•"/>
      <w:lvlJc w:val="left"/>
      <w:pPr>
        <w:ind w:left="1060" w:hanging="651"/>
      </w:pPr>
      <w:rPr>
        <w:rFonts w:hint="default"/>
        <w:lang w:val="cs-CZ" w:eastAsia="cs-CZ" w:bidi="cs-CZ"/>
      </w:rPr>
    </w:lvl>
    <w:lvl w:ilvl="4" w:tplc="0A745E40">
      <w:numFmt w:val="bullet"/>
      <w:lvlText w:val="•"/>
      <w:lvlJc w:val="left"/>
      <w:pPr>
        <w:ind w:left="1341" w:hanging="651"/>
      </w:pPr>
      <w:rPr>
        <w:rFonts w:hint="default"/>
        <w:lang w:val="cs-CZ" w:eastAsia="cs-CZ" w:bidi="cs-CZ"/>
      </w:rPr>
    </w:lvl>
    <w:lvl w:ilvl="5" w:tplc="15FE01EE">
      <w:numFmt w:val="bullet"/>
      <w:lvlText w:val="•"/>
      <w:lvlJc w:val="left"/>
      <w:pPr>
        <w:ind w:left="1621" w:hanging="651"/>
      </w:pPr>
      <w:rPr>
        <w:rFonts w:hint="default"/>
        <w:lang w:val="cs-CZ" w:eastAsia="cs-CZ" w:bidi="cs-CZ"/>
      </w:rPr>
    </w:lvl>
    <w:lvl w:ilvl="6" w:tplc="736ECED2">
      <w:numFmt w:val="bullet"/>
      <w:lvlText w:val="•"/>
      <w:lvlJc w:val="left"/>
      <w:pPr>
        <w:ind w:left="1901" w:hanging="651"/>
      </w:pPr>
      <w:rPr>
        <w:rFonts w:hint="default"/>
        <w:lang w:val="cs-CZ" w:eastAsia="cs-CZ" w:bidi="cs-CZ"/>
      </w:rPr>
    </w:lvl>
    <w:lvl w:ilvl="7" w:tplc="F350C9B2">
      <w:numFmt w:val="bullet"/>
      <w:lvlText w:val="•"/>
      <w:lvlJc w:val="left"/>
      <w:pPr>
        <w:ind w:left="2182" w:hanging="651"/>
      </w:pPr>
      <w:rPr>
        <w:rFonts w:hint="default"/>
        <w:lang w:val="cs-CZ" w:eastAsia="cs-CZ" w:bidi="cs-CZ"/>
      </w:rPr>
    </w:lvl>
    <w:lvl w:ilvl="8" w:tplc="48FA2502">
      <w:numFmt w:val="bullet"/>
      <w:lvlText w:val="•"/>
      <w:lvlJc w:val="left"/>
      <w:pPr>
        <w:ind w:left="2462" w:hanging="651"/>
      </w:pPr>
      <w:rPr>
        <w:rFonts w:hint="default"/>
        <w:lang w:val="cs-CZ" w:eastAsia="cs-CZ" w:bidi="cs-CZ"/>
      </w:rPr>
    </w:lvl>
  </w:abstractNum>
  <w:abstractNum w:abstractNumId="64">
    <w:nsid w:val="335A4C05"/>
    <w:multiLevelType w:val="hybridMultilevel"/>
    <w:tmpl w:val="602A7E5A"/>
    <w:lvl w:ilvl="0" w:tplc="C9E6FEF6">
      <w:start w:val="1"/>
      <w:numFmt w:val="decimal"/>
      <w:lvlText w:val="%1."/>
      <w:lvlJc w:val="left"/>
      <w:pPr>
        <w:ind w:left="829" w:hanging="360"/>
      </w:pPr>
      <w:rPr>
        <w:rFonts w:ascii="Calibri" w:eastAsia="Calibri" w:hAnsi="Calibri" w:cs="Calibri" w:hint="default"/>
        <w:spacing w:val="-1"/>
        <w:w w:val="99"/>
        <w:sz w:val="20"/>
        <w:szCs w:val="20"/>
        <w:lang w:val="cs-CZ" w:eastAsia="cs-CZ" w:bidi="cs-CZ"/>
      </w:rPr>
    </w:lvl>
    <w:lvl w:ilvl="1" w:tplc="E688AD28">
      <w:numFmt w:val="bullet"/>
      <w:lvlText w:val="•"/>
      <w:lvlJc w:val="left"/>
      <w:pPr>
        <w:ind w:left="1197" w:hanging="360"/>
      </w:pPr>
      <w:rPr>
        <w:rFonts w:hint="default"/>
        <w:lang w:val="cs-CZ" w:eastAsia="cs-CZ" w:bidi="cs-CZ"/>
      </w:rPr>
    </w:lvl>
    <w:lvl w:ilvl="2" w:tplc="6CC658D0">
      <w:numFmt w:val="bullet"/>
      <w:lvlText w:val="•"/>
      <w:lvlJc w:val="left"/>
      <w:pPr>
        <w:ind w:left="1575" w:hanging="360"/>
      </w:pPr>
      <w:rPr>
        <w:rFonts w:hint="default"/>
        <w:lang w:val="cs-CZ" w:eastAsia="cs-CZ" w:bidi="cs-CZ"/>
      </w:rPr>
    </w:lvl>
    <w:lvl w:ilvl="3" w:tplc="7604D0F0">
      <w:numFmt w:val="bullet"/>
      <w:lvlText w:val="•"/>
      <w:lvlJc w:val="left"/>
      <w:pPr>
        <w:ind w:left="1952" w:hanging="360"/>
      </w:pPr>
      <w:rPr>
        <w:rFonts w:hint="default"/>
        <w:lang w:val="cs-CZ" w:eastAsia="cs-CZ" w:bidi="cs-CZ"/>
      </w:rPr>
    </w:lvl>
    <w:lvl w:ilvl="4" w:tplc="17CE7CE4">
      <w:numFmt w:val="bullet"/>
      <w:lvlText w:val="•"/>
      <w:lvlJc w:val="left"/>
      <w:pPr>
        <w:ind w:left="2330" w:hanging="360"/>
      </w:pPr>
      <w:rPr>
        <w:rFonts w:hint="default"/>
        <w:lang w:val="cs-CZ" w:eastAsia="cs-CZ" w:bidi="cs-CZ"/>
      </w:rPr>
    </w:lvl>
    <w:lvl w:ilvl="5" w:tplc="A1D61908">
      <w:numFmt w:val="bullet"/>
      <w:lvlText w:val="•"/>
      <w:lvlJc w:val="left"/>
      <w:pPr>
        <w:ind w:left="2708" w:hanging="360"/>
      </w:pPr>
      <w:rPr>
        <w:rFonts w:hint="default"/>
        <w:lang w:val="cs-CZ" w:eastAsia="cs-CZ" w:bidi="cs-CZ"/>
      </w:rPr>
    </w:lvl>
    <w:lvl w:ilvl="6" w:tplc="B9BE3618">
      <w:numFmt w:val="bullet"/>
      <w:lvlText w:val="•"/>
      <w:lvlJc w:val="left"/>
      <w:pPr>
        <w:ind w:left="3085" w:hanging="360"/>
      </w:pPr>
      <w:rPr>
        <w:rFonts w:hint="default"/>
        <w:lang w:val="cs-CZ" w:eastAsia="cs-CZ" w:bidi="cs-CZ"/>
      </w:rPr>
    </w:lvl>
    <w:lvl w:ilvl="7" w:tplc="BE08E376">
      <w:numFmt w:val="bullet"/>
      <w:lvlText w:val="•"/>
      <w:lvlJc w:val="left"/>
      <w:pPr>
        <w:ind w:left="3463" w:hanging="360"/>
      </w:pPr>
      <w:rPr>
        <w:rFonts w:hint="default"/>
        <w:lang w:val="cs-CZ" w:eastAsia="cs-CZ" w:bidi="cs-CZ"/>
      </w:rPr>
    </w:lvl>
    <w:lvl w:ilvl="8" w:tplc="BD88A89A">
      <w:numFmt w:val="bullet"/>
      <w:lvlText w:val="•"/>
      <w:lvlJc w:val="left"/>
      <w:pPr>
        <w:ind w:left="3840" w:hanging="360"/>
      </w:pPr>
      <w:rPr>
        <w:rFonts w:hint="default"/>
        <w:lang w:val="cs-CZ" w:eastAsia="cs-CZ" w:bidi="cs-CZ"/>
      </w:rPr>
    </w:lvl>
  </w:abstractNum>
  <w:abstractNum w:abstractNumId="65">
    <w:nsid w:val="343B0A74"/>
    <w:multiLevelType w:val="hybridMultilevel"/>
    <w:tmpl w:val="5C48A9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
    <w:nsid w:val="347B1BC4"/>
    <w:multiLevelType w:val="multilevel"/>
    <w:tmpl w:val="121C2230"/>
    <w:lvl w:ilvl="0">
      <w:start w:val="2"/>
      <w:numFmt w:val="decimal"/>
      <w:lvlText w:val="%1"/>
      <w:lvlJc w:val="left"/>
      <w:pPr>
        <w:ind w:left="617" w:hanging="504"/>
      </w:pPr>
      <w:rPr>
        <w:rFonts w:hint="default"/>
        <w:lang w:val="cs-CZ" w:eastAsia="cs-CZ" w:bidi="cs-CZ"/>
      </w:rPr>
    </w:lvl>
    <w:lvl w:ilvl="1">
      <w:start w:val="2"/>
      <w:numFmt w:val="decimal"/>
      <w:lvlText w:val="%1.%2"/>
      <w:lvlJc w:val="left"/>
      <w:pPr>
        <w:ind w:left="617" w:hanging="504"/>
      </w:pPr>
      <w:rPr>
        <w:rFonts w:hint="default"/>
        <w:lang w:val="cs-CZ" w:eastAsia="cs-CZ" w:bidi="cs-CZ"/>
      </w:rPr>
    </w:lvl>
    <w:lvl w:ilvl="2">
      <w:start w:val="1"/>
      <w:numFmt w:val="decimal"/>
      <w:lvlText w:val="%1.%2.%3"/>
      <w:lvlJc w:val="left"/>
      <w:pPr>
        <w:ind w:left="617" w:hanging="504"/>
      </w:pPr>
      <w:rPr>
        <w:rFonts w:ascii="Calibri" w:eastAsia="Calibri" w:hAnsi="Calibri" w:cs="Calibri" w:hint="default"/>
        <w:i/>
        <w:spacing w:val="-1"/>
        <w:w w:val="100"/>
        <w:sz w:val="22"/>
        <w:szCs w:val="22"/>
        <w:lang w:val="cs-CZ" w:eastAsia="cs-CZ" w:bidi="cs-CZ"/>
      </w:rPr>
    </w:lvl>
    <w:lvl w:ilvl="3">
      <w:numFmt w:val="bullet"/>
      <w:lvlText w:val="•"/>
      <w:lvlJc w:val="left"/>
      <w:pPr>
        <w:ind w:left="3500" w:hanging="504"/>
      </w:pPr>
      <w:rPr>
        <w:rFonts w:hint="default"/>
        <w:lang w:val="cs-CZ" w:eastAsia="cs-CZ" w:bidi="cs-CZ"/>
      </w:rPr>
    </w:lvl>
    <w:lvl w:ilvl="4">
      <w:numFmt w:val="bullet"/>
      <w:lvlText w:val="•"/>
      <w:lvlJc w:val="left"/>
      <w:pPr>
        <w:ind w:left="4460" w:hanging="504"/>
      </w:pPr>
      <w:rPr>
        <w:rFonts w:hint="default"/>
        <w:lang w:val="cs-CZ" w:eastAsia="cs-CZ" w:bidi="cs-CZ"/>
      </w:rPr>
    </w:lvl>
    <w:lvl w:ilvl="5">
      <w:numFmt w:val="bullet"/>
      <w:lvlText w:val="•"/>
      <w:lvlJc w:val="left"/>
      <w:pPr>
        <w:ind w:left="5420" w:hanging="504"/>
      </w:pPr>
      <w:rPr>
        <w:rFonts w:hint="default"/>
        <w:lang w:val="cs-CZ" w:eastAsia="cs-CZ" w:bidi="cs-CZ"/>
      </w:rPr>
    </w:lvl>
    <w:lvl w:ilvl="6">
      <w:numFmt w:val="bullet"/>
      <w:lvlText w:val="•"/>
      <w:lvlJc w:val="left"/>
      <w:pPr>
        <w:ind w:left="6380" w:hanging="504"/>
      </w:pPr>
      <w:rPr>
        <w:rFonts w:hint="default"/>
        <w:lang w:val="cs-CZ" w:eastAsia="cs-CZ" w:bidi="cs-CZ"/>
      </w:rPr>
    </w:lvl>
    <w:lvl w:ilvl="7">
      <w:numFmt w:val="bullet"/>
      <w:lvlText w:val="•"/>
      <w:lvlJc w:val="left"/>
      <w:pPr>
        <w:ind w:left="7340" w:hanging="504"/>
      </w:pPr>
      <w:rPr>
        <w:rFonts w:hint="default"/>
        <w:lang w:val="cs-CZ" w:eastAsia="cs-CZ" w:bidi="cs-CZ"/>
      </w:rPr>
    </w:lvl>
    <w:lvl w:ilvl="8">
      <w:numFmt w:val="bullet"/>
      <w:lvlText w:val="•"/>
      <w:lvlJc w:val="left"/>
      <w:pPr>
        <w:ind w:left="8300" w:hanging="504"/>
      </w:pPr>
      <w:rPr>
        <w:rFonts w:hint="default"/>
        <w:lang w:val="cs-CZ" w:eastAsia="cs-CZ" w:bidi="cs-CZ"/>
      </w:rPr>
    </w:lvl>
  </w:abstractNum>
  <w:abstractNum w:abstractNumId="67">
    <w:nsid w:val="34887BA1"/>
    <w:multiLevelType w:val="hybridMultilevel"/>
    <w:tmpl w:val="6172A9A2"/>
    <w:lvl w:ilvl="0" w:tplc="57C0E12A">
      <w:start w:val="1"/>
      <w:numFmt w:val="decimal"/>
      <w:lvlText w:val="%1."/>
      <w:lvlJc w:val="left"/>
      <w:pPr>
        <w:ind w:left="827" w:hanging="360"/>
      </w:pPr>
      <w:rPr>
        <w:rFonts w:ascii="Calibri" w:eastAsia="Calibri" w:hAnsi="Calibri" w:cs="Calibri" w:hint="default"/>
        <w:spacing w:val="-1"/>
        <w:w w:val="99"/>
        <w:sz w:val="20"/>
        <w:szCs w:val="20"/>
        <w:lang w:val="cs-CZ" w:eastAsia="cs-CZ" w:bidi="cs-CZ"/>
      </w:rPr>
    </w:lvl>
    <w:lvl w:ilvl="1" w:tplc="B218F2EE">
      <w:numFmt w:val="bullet"/>
      <w:lvlText w:val="•"/>
      <w:lvlJc w:val="left"/>
      <w:pPr>
        <w:ind w:left="1197" w:hanging="360"/>
      </w:pPr>
      <w:rPr>
        <w:rFonts w:hint="default"/>
        <w:lang w:val="cs-CZ" w:eastAsia="cs-CZ" w:bidi="cs-CZ"/>
      </w:rPr>
    </w:lvl>
    <w:lvl w:ilvl="2" w:tplc="5832022E">
      <w:numFmt w:val="bullet"/>
      <w:lvlText w:val="•"/>
      <w:lvlJc w:val="left"/>
      <w:pPr>
        <w:ind w:left="1575" w:hanging="360"/>
      </w:pPr>
      <w:rPr>
        <w:rFonts w:hint="default"/>
        <w:lang w:val="cs-CZ" w:eastAsia="cs-CZ" w:bidi="cs-CZ"/>
      </w:rPr>
    </w:lvl>
    <w:lvl w:ilvl="3" w:tplc="0D548B10">
      <w:numFmt w:val="bullet"/>
      <w:lvlText w:val="•"/>
      <w:lvlJc w:val="left"/>
      <w:pPr>
        <w:ind w:left="1952" w:hanging="360"/>
      </w:pPr>
      <w:rPr>
        <w:rFonts w:hint="default"/>
        <w:lang w:val="cs-CZ" w:eastAsia="cs-CZ" w:bidi="cs-CZ"/>
      </w:rPr>
    </w:lvl>
    <w:lvl w:ilvl="4" w:tplc="559EF01A">
      <w:numFmt w:val="bullet"/>
      <w:lvlText w:val="•"/>
      <w:lvlJc w:val="left"/>
      <w:pPr>
        <w:ind w:left="2330" w:hanging="360"/>
      </w:pPr>
      <w:rPr>
        <w:rFonts w:hint="default"/>
        <w:lang w:val="cs-CZ" w:eastAsia="cs-CZ" w:bidi="cs-CZ"/>
      </w:rPr>
    </w:lvl>
    <w:lvl w:ilvl="5" w:tplc="BF76B926">
      <w:numFmt w:val="bullet"/>
      <w:lvlText w:val="•"/>
      <w:lvlJc w:val="left"/>
      <w:pPr>
        <w:ind w:left="2708" w:hanging="360"/>
      </w:pPr>
      <w:rPr>
        <w:rFonts w:hint="default"/>
        <w:lang w:val="cs-CZ" w:eastAsia="cs-CZ" w:bidi="cs-CZ"/>
      </w:rPr>
    </w:lvl>
    <w:lvl w:ilvl="6" w:tplc="846A493A">
      <w:numFmt w:val="bullet"/>
      <w:lvlText w:val="•"/>
      <w:lvlJc w:val="left"/>
      <w:pPr>
        <w:ind w:left="3085" w:hanging="360"/>
      </w:pPr>
      <w:rPr>
        <w:rFonts w:hint="default"/>
        <w:lang w:val="cs-CZ" w:eastAsia="cs-CZ" w:bidi="cs-CZ"/>
      </w:rPr>
    </w:lvl>
    <w:lvl w:ilvl="7" w:tplc="C554C5E8">
      <w:numFmt w:val="bullet"/>
      <w:lvlText w:val="•"/>
      <w:lvlJc w:val="left"/>
      <w:pPr>
        <w:ind w:left="3463" w:hanging="360"/>
      </w:pPr>
      <w:rPr>
        <w:rFonts w:hint="default"/>
        <w:lang w:val="cs-CZ" w:eastAsia="cs-CZ" w:bidi="cs-CZ"/>
      </w:rPr>
    </w:lvl>
    <w:lvl w:ilvl="8" w:tplc="04D80DDE">
      <w:numFmt w:val="bullet"/>
      <w:lvlText w:val="•"/>
      <w:lvlJc w:val="left"/>
      <w:pPr>
        <w:ind w:left="3840" w:hanging="360"/>
      </w:pPr>
      <w:rPr>
        <w:rFonts w:hint="default"/>
        <w:lang w:val="cs-CZ" w:eastAsia="cs-CZ" w:bidi="cs-CZ"/>
      </w:rPr>
    </w:lvl>
  </w:abstractNum>
  <w:abstractNum w:abstractNumId="68">
    <w:nsid w:val="34DE6769"/>
    <w:multiLevelType w:val="hybridMultilevel"/>
    <w:tmpl w:val="08D2CCD2"/>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69">
    <w:nsid w:val="35397E4C"/>
    <w:multiLevelType w:val="hybridMultilevel"/>
    <w:tmpl w:val="193EBE16"/>
    <w:lvl w:ilvl="0" w:tplc="D8107E18">
      <w:start w:val="1"/>
      <w:numFmt w:val="decimal"/>
      <w:lvlText w:val="%1."/>
      <w:lvlJc w:val="left"/>
      <w:pPr>
        <w:ind w:left="829" w:hanging="360"/>
      </w:pPr>
      <w:rPr>
        <w:rFonts w:ascii="Calibri" w:eastAsia="Calibri" w:hAnsi="Calibri" w:cs="Calibri" w:hint="default"/>
        <w:spacing w:val="-1"/>
        <w:w w:val="99"/>
        <w:sz w:val="20"/>
        <w:szCs w:val="20"/>
        <w:lang w:val="cs-CZ" w:eastAsia="cs-CZ" w:bidi="cs-CZ"/>
      </w:rPr>
    </w:lvl>
    <w:lvl w:ilvl="1" w:tplc="E63AC424">
      <w:numFmt w:val="bullet"/>
      <w:lvlText w:val="•"/>
      <w:lvlJc w:val="left"/>
      <w:pPr>
        <w:ind w:left="1197" w:hanging="360"/>
      </w:pPr>
      <w:rPr>
        <w:rFonts w:hint="default"/>
        <w:lang w:val="cs-CZ" w:eastAsia="cs-CZ" w:bidi="cs-CZ"/>
      </w:rPr>
    </w:lvl>
    <w:lvl w:ilvl="2" w:tplc="52C245C4">
      <w:numFmt w:val="bullet"/>
      <w:lvlText w:val="•"/>
      <w:lvlJc w:val="left"/>
      <w:pPr>
        <w:ind w:left="1575" w:hanging="360"/>
      </w:pPr>
      <w:rPr>
        <w:rFonts w:hint="default"/>
        <w:lang w:val="cs-CZ" w:eastAsia="cs-CZ" w:bidi="cs-CZ"/>
      </w:rPr>
    </w:lvl>
    <w:lvl w:ilvl="3" w:tplc="DFB26A22">
      <w:numFmt w:val="bullet"/>
      <w:lvlText w:val="•"/>
      <w:lvlJc w:val="left"/>
      <w:pPr>
        <w:ind w:left="1952" w:hanging="360"/>
      </w:pPr>
      <w:rPr>
        <w:rFonts w:hint="default"/>
        <w:lang w:val="cs-CZ" w:eastAsia="cs-CZ" w:bidi="cs-CZ"/>
      </w:rPr>
    </w:lvl>
    <w:lvl w:ilvl="4" w:tplc="07F6D434">
      <w:numFmt w:val="bullet"/>
      <w:lvlText w:val="•"/>
      <w:lvlJc w:val="left"/>
      <w:pPr>
        <w:ind w:left="2330" w:hanging="360"/>
      </w:pPr>
      <w:rPr>
        <w:rFonts w:hint="default"/>
        <w:lang w:val="cs-CZ" w:eastAsia="cs-CZ" w:bidi="cs-CZ"/>
      </w:rPr>
    </w:lvl>
    <w:lvl w:ilvl="5" w:tplc="619C0DF8">
      <w:numFmt w:val="bullet"/>
      <w:lvlText w:val="•"/>
      <w:lvlJc w:val="left"/>
      <w:pPr>
        <w:ind w:left="2708" w:hanging="360"/>
      </w:pPr>
      <w:rPr>
        <w:rFonts w:hint="default"/>
        <w:lang w:val="cs-CZ" w:eastAsia="cs-CZ" w:bidi="cs-CZ"/>
      </w:rPr>
    </w:lvl>
    <w:lvl w:ilvl="6" w:tplc="364A093A">
      <w:numFmt w:val="bullet"/>
      <w:lvlText w:val="•"/>
      <w:lvlJc w:val="left"/>
      <w:pPr>
        <w:ind w:left="3085" w:hanging="360"/>
      </w:pPr>
      <w:rPr>
        <w:rFonts w:hint="default"/>
        <w:lang w:val="cs-CZ" w:eastAsia="cs-CZ" w:bidi="cs-CZ"/>
      </w:rPr>
    </w:lvl>
    <w:lvl w:ilvl="7" w:tplc="6B88C20A">
      <w:numFmt w:val="bullet"/>
      <w:lvlText w:val="•"/>
      <w:lvlJc w:val="left"/>
      <w:pPr>
        <w:ind w:left="3463" w:hanging="360"/>
      </w:pPr>
      <w:rPr>
        <w:rFonts w:hint="default"/>
        <w:lang w:val="cs-CZ" w:eastAsia="cs-CZ" w:bidi="cs-CZ"/>
      </w:rPr>
    </w:lvl>
    <w:lvl w:ilvl="8" w:tplc="96A84102">
      <w:numFmt w:val="bullet"/>
      <w:lvlText w:val="•"/>
      <w:lvlJc w:val="left"/>
      <w:pPr>
        <w:ind w:left="3840" w:hanging="360"/>
      </w:pPr>
      <w:rPr>
        <w:rFonts w:hint="default"/>
        <w:lang w:val="cs-CZ" w:eastAsia="cs-CZ" w:bidi="cs-CZ"/>
      </w:rPr>
    </w:lvl>
  </w:abstractNum>
  <w:abstractNum w:abstractNumId="70">
    <w:nsid w:val="36587A0B"/>
    <w:multiLevelType w:val="multilevel"/>
    <w:tmpl w:val="6B901608"/>
    <w:lvl w:ilvl="0">
      <w:start w:val="3"/>
      <w:numFmt w:val="decimal"/>
      <w:lvlText w:val="%1"/>
      <w:lvlJc w:val="left"/>
      <w:pPr>
        <w:ind w:left="1662" w:hanging="785"/>
      </w:pPr>
      <w:rPr>
        <w:rFonts w:hint="default"/>
        <w:lang w:val="cs-CZ" w:eastAsia="cs-CZ" w:bidi="cs-CZ"/>
      </w:rPr>
    </w:lvl>
    <w:lvl w:ilvl="1">
      <w:start w:val="2"/>
      <w:numFmt w:val="decimal"/>
      <w:lvlText w:val="%1.%2"/>
      <w:lvlJc w:val="left"/>
      <w:pPr>
        <w:ind w:left="1662" w:hanging="785"/>
      </w:pPr>
      <w:rPr>
        <w:rFonts w:hint="default"/>
        <w:lang w:val="cs-CZ" w:eastAsia="cs-CZ" w:bidi="cs-CZ"/>
      </w:rPr>
    </w:lvl>
    <w:lvl w:ilvl="2">
      <w:start w:val="1"/>
      <w:numFmt w:val="decimal"/>
      <w:lvlText w:val="%1.%2.%3"/>
      <w:lvlJc w:val="left"/>
      <w:pPr>
        <w:ind w:left="1662" w:hanging="785"/>
      </w:pPr>
      <w:rPr>
        <w:rFonts w:ascii="Times New Roman" w:eastAsia="Times New Roman" w:hAnsi="Times New Roman" w:cs="Times New Roman" w:hint="default"/>
        <w:i/>
        <w:w w:val="99"/>
        <w:sz w:val="26"/>
        <w:szCs w:val="26"/>
        <w:lang w:val="cs-CZ" w:eastAsia="cs-CZ" w:bidi="cs-CZ"/>
      </w:rPr>
    </w:lvl>
    <w:lvl w:ilvl="3">
      <w:start w:val="1"/>
      <w:numFmt w:val="bullet"/>
      <w:lvlText w:val=""/>
      <w:lvlJc w:val="left"/>
      <w:pPr>
        <w:ind w:left="1360" w:hanging="396"/>
      </w:pPr>
      <w:rPr>
        <w:rFonts w:ascii="Symbol" w:hAnsi="Symbol" w:hint="default"/>
        <w:spacing w:val="-30"/>
        <w:w w:val="100"/>
        <w:sz w:val="24"/>
        <w:szCs w:val="24"/>
        <w:lang w:val="cs-CZ" w:eastAsia="cs-CZ" w:bidi="cs-CZ"/>
      </w:rPr>
    </w:lvl>
    <w:lvl w:ilvl="4">
      <w:numFmt w:val="bullet"/>
      <w:lvlText w:val="•"/>
      <w:lvlJc w:val="left"/>
      <w:pPr>
        <w:ind w:left="4742" w:hanging="396"/>
      </w:pPr>
      <w:rPr>
        <w:rFonts w:hint="default"/>
        <w:lang w:val="cs-CZ" w:eastAsia="cs-CZ" w:bidi="cs-CZ"/>
      </w:rPr>
    </w:lvl>
    <w:lvl w:ilvl="5">
      <w:numFmt w:val="bullet"/>
      <w:lvlText w:val="•"/>
      <w:lvlJc w:val="left"/>
      <w:pPr>
        <w:ind w:left="5769" w:hanging="396"/>
      </w:pPr>
      <w:rPr>
        <w:rFonts w:hint="default"/>
        <w:lang w:val="cs-CZ" w:eastAsia="cs-CZ" w:bidi="cs-CZ"/>
      </w:rPr>
    </w:lvl>
    <w:lvl w:ilvl="6">
      <w:numFmt w:val="bullet"/>
      <w:lvlText w:val="•"/>
      <w:lvlJc w:val="left"/>
      <w:pPr>
        <w:ind w:left="6796" w:hanging="396"/>
      </w:pPr>
      <w:rPr>
        <w:rFonts w:hint="default"/>
        <w:lang w:val="cs-CZ" w:eastAsia="cs-CZ" w:bidi="cs-CZ"/>
      </w:rPr>
    </w:lvl>
    <w:lvl w:ilvl="7">
      <w:numFmt w:val="bullet"/>
      <w:lvlText w:val="•"/>
      <w:lvlJc w:val="left"/>
      <w:pPr>
        <w:ind w:left="7824" w:hanging="396"/>
      </w:pPr>
      <w:rPr>
        <w:rFonts w:hint="default"/>
        <w:lang w:val="cs-CZ" w:eastAsia="cs-CZ" w:bidi="cs-CZ"/>
      </w:rPr>
    </w:lvl>
    <w:lvl w:ilvl="8">
      <w:numFmt w:val="bullet"/>
      <w:lvlText w:val="•"/>
      <w:lvlJc w:val="left"/>
      <w:pPr>
        <w:ind w:left="8851" w:hanging="396"/>
      </w:pPr>
      <w:rPr>
        <w:rFonts w:hint="default"/>
        <w:lang w:val="cs-CZ" w:eastAsia="cs-CZ" w:bidi="cs-CZ"/>
      </w:rPr>
    </w:lvl>
  </w:abstractNum>
  <w:abstractNum w:abstractNumId="71">
    <w:nsid w:val="36CB4955"/>
    <w:multiLevelType w:val="hybridMultilevel"/>
    <w:tmpl w:val="0C6026A4"/>
    <w:lvl w:ilvl="0" w:tplc="D3C0EE5A">
      <w:numFmt w:val="bullet"/>
      <w:lvlText w:val=""/>
      <w:lvlJc w:val="left"/>
      <w:pPr>
        <w:ind w:left="220" w:hanging="651"/>
      </w:pPr>
      <w:rPr>
        <w:rFonts w:ascii="Symbol" w:eastAsia="Symbol" w:hAnsi="Symbol" w:cs="Symbol" w:hint="default"/>
        <w:w w:val="99"/>
        <w:sz w:val="20"/>
        <w:szCs w:val="20"/>
        <w:lang w:val="cs-CZ" w:eastAsia="cs-CZ" w:bidi="cs-CZ"/>
      </w:rPr>
    </w:lvl>
    <w:lvl w:ilvl="1" w:tplc="AE00C9E4">
      <w:numFmt w:val="bullet"/>
      <w:lvlText w:val="•"/>
      <w:lvlJc w:val="left"/>
      <w:pPr>
        <w:ind w:left="502" w:hanging="651"/>
      </w:pPr>
      <w:rPr>
        <w:rFonts w:hint="default"/>
        <w:lang w:val="cs-CZ" w:eastAsia="cs-CZ" w:bidi="cs-CZ"/>
      </w:rPr>
    </w:lvl>
    <w:lvl w:ilvl="2" w:tplc="B52E4F5E">
      <w:numFmt w:val="bullet"/>
      <w:lvlText w:val="•"/>
      <w:lvlJc w:val="left"/>
      <w:pPr>
        <w:ind w:left="785" w:hanging="651"/>
      </w:pPr>
      <w:rPr>
        <w:rFonts w:hint="default"/>
        <w:lang w:val="cs-CZ" w:eastAsia="cs-CZ" w:bidi="cs-CZ"/>
      </w:rPr>
    </w:lvl>
    <w:lvl w:ilvl="3" w:tplc="1D50F4EA">
      <w:numFmt w:val="bullet"/>
      <w:lvlText w:val="•"/>
      <w:lvlJc w:val="left"/>
      <w:pPr>
        <w:ind w:left="1068" w:hanging="651"/>
      </w:pPr>
      <w:rPr>
        <w:rFonts w:hint="default"/>
        <w:lang w:val="cs-CZ" w:eastAsia="cs-CZ" w:bidi="cs-CZ"/>
      </w:rPr>
    </w:lvl>
    <w:lvl w:ilvl="4" w:tplc="513CC24E">
      <w:numFmt w:val="bullet"/>
      <w:lvlText w:val="•"/>
      <w:lvlJc w:val="left"/>
      <w:pPr>
        <w:ind w:left="1351" w:hanging="651"/>
      </w:pPr>
      <w:rPr>
        <w:rFonts w:hint="default"/>
        <w:lang w:val="cs-CZ" w:eastAsia="cs-CZ" w:bidi="cs-CZ"/>
      </w:rPr>
    </w:lvl>
    <w:lvl w:ilvl="5" w:tplc="AF1C46FE">
      <w:numFmt w:val="bullet"/>
      <w:lvlText w:val="•"/>
      <w:lvlJc w:val="left"/>
      <w:pPr>
        <w:ind w:left="1634" w:hanging="651"/>
      </w:pPr>
      <w:rPr>
        <w:rFonts w:hint="default"/>
        <w:lang w:val="cs-CZ" w:eastAsia="cs-CZ" w:bidi="cs-CZ"/>
      </w:rPr>
    </w:lvl>
    <w:lvl w:ilvl="6" w:tplc="152A3C5C">
      <w:numFmt w:val="bullet"/>
      <w:lvlText w:val="•"/>
      <w:lvlJc w:val="left"/>
      <w:pPr>
        <w:ind w:left="1916" w:hanging="651"/>
      </w:pPr>
      <w:rPr>
        <w:rFonts w:hint="default"/>
        <w:lang w:val="cs-CZ" w:eastAsia="cs-CZ" w:bidi="cs-CZ"/>
      </w:rPr>
    </w:lvl>
    <w:lvl w:ilvl="7" w:tplc="F57AF6D4">
      <w:numFmt w:val="bullet"/>
      <w:lvlText w:val="•"/>
      <w:lvlJc w:val="left"/>
      <w:pPr>
        <w:ind w:left="2199" w:hanging="651"/>
      </w:pPr>
      <w:rPr>
        <w:rFonts w:hint="default"/>
        <w:lang w:val="cs-CZ" w:eastAsia="cs-CZ" w:bidi="cs-CZ"/>
      </w:rPr>
    </w:lvl>
    <w:lvl w:ilvl="8" w:tplc="EF3A49EE">
      <w:numFmt w:val="bullet"/>
      <w:lvlText w:val="•"/>
      <w:lvlJc w:val="left"/>
      <w:pPr>
        <w:ind w:left="2482" w:hanging="651"/>
      </w:pPr>
      <w:rPr>
        <w:rFonts w:hint="default"/>
        <w:lang w:val="cs-CZ" w:eastAsia="cs-CZ" w:bidi="cs-CZ"/>
      </w:rPr>
    </w:lvl>
  </w:abstractNum>
  <w:abstractNum w:abstractNumId="72">
    <w:nsid w:val="37476F87"/>
    <w:multiLevelType w:val="hybridMultilevel"/>
    <w:tmpl w:val="A712D4D2"/>
    <w:lvl w:ilvl="0" w:tplc="EB781B4C">
      <w:numFmt w:val="bullet"/>
      <w:lvlText w:val="–"/>
      <w:lvlJc w:val="left"/>
      <w:pPr>
        <w:ind w:left="236" w:hanging="173"/>
      </w:pPr>
      <w:rPr>
        <w:rFonts w:ascii="Calibri" w:eastAsia="Calibri" w:hAnsi="Calibri" w:cs="Calibri" w:hint="default"/>
        <w:w w:val="100"/>
        <w:sz w:val="22"/>
        <w:szCs w:val="22"/>
        <w:lang w:val="cs-CZ" w:eastAsia="cs-CZ" w:bidi="cs-CZ"/>
      </w:rPr>
    </w:lvl>
    <w:lvl w:ilvl="1" w:tplc="04050001">
      <w:start w:val="1"/>
      <w:numFmt w:val="bullet"/>
      <w:lvlText w:val=""/>
      <w:lvlJc w:val="left"/>
      <w:pPr>
        <w:ind w:left="956" w:hanging="360"/>
      </w:pPr>
      <w:rPr>
        <w:rFonts w:ascii="Symbol" w:hAnsi="Symbol" w:hint="default"/>
        <w:w w:val="100"/>
        <w:sz w:val="22"/>
        <w:szCs w:val="22"/>
        <w:lang w:val="cs-CZ" w:eastAsia="cs-CZ" w:bidi="cs-CZ"/>
      </w:rPr>
    </w:lvl>
    <w:lvl w:ilvl="2" w:tplc="5F92BC60">
      <w:numFmt w:val="bullet"/>
      <w:lvlText w:val="•"/>
      <w:lvlJc w:val="left"/>
      <w:pPr>
        <w:ind w:left="2013" w:hanging="360"/>
      </w:pPr>
      <w:rPr>
        <w:rFonts w:hint="default"/>
        <w:lang w:val="cs-CZ" w:eastAsia="cs-CZ" w:bidi="cs-CZ"/>
      </w:rPr>
    </w:lvl>
    <w:lvl w:ilvl="3" w:tplc="4D04E252">
      <w:numFmt w:val="bullet"/>
      <w:lvlText w:val="•"/>
      <w:lvlJc w:val="left"/>
      <w:pPr>
        <w:ind w:left="3066" w:hanging="360"/>
      </w:pPr>
      <w:rPr>
        <w:rFonts w:hint="default"/>
        <w:lang w:val="cs-CZ" w:eastAsia="cs-CZ" w:bidi="cs-CZ"/>
      </w:rPr>
    </w:lvl>
    <w:lvl w:ilvl="4" w:tplc="096608F6">
      <w:numFmt w:val="bullet"/>
      <w:lvlText w:val="•"/>
      <w:lvlJc w:val="left"/>
      <w:pPr>
        <w:ind w:left="4120" w:hanging="360"/>
      </w:pPr>
      <w:rPr>
        <w:rFonts w:hint="default"/>
        <w:lang w:val="cs-CZ" w:eastAsia="cs-CZ" w:bidi="cs-CZ"/>
      </w:rPr>
    </w:lvl>
    <w:lvl w:ilvl="5" w:tplc="099A9EB4">
      <w:numFmt w:val="bullet"/>
      <w:lvlText w:val="•"/>
      <w:lvlJc w:val="left"/>
      <w:pPr>
        <w:ind w:left="5173" w:hanging="360"/>
      </w:pPr>
      <w:rPr>
        <w:rFonts w:hint="default"/>
        <w:lang w:val="cs-CZ" w:eastAsia="cs-CZ" w:bidi="cs-CZ"/>
      </w:rPr>
    </w:lvl>
    <w:lvl w:ilvl="6" w:tplc="F9FC04D2">
      <w:numFmt w:val="bullet"/>
      <w:lvlText w:val="•"/>
      <w:lvlJc w:val="left"/>
      <w:pPr>
        <w:ind w:left="6226" w:hanging="360"/>
      </w:pPr>
      <w:rPr>
        <w:rFonts w:hint="default"/>
        <w:lang w:val="cs-CZ" w:eastAsia="cs-CZ" w:bidi="cs-CZ"/>
      </w:rPr>
    </w:lvl>
    <w:lvl w:ilvl="7" w:tplc="660A2458">
      <w:numFmt w:val="bullet"/>
      <w:lvlText w:val="•"/>
      <w:lvlJc w:val="left"/>
      <w:pPr>
        <w:ind w:left="7280" w:hanging="360"/>
      </w:pPr>
      <w:rPr>
        <w:rFonts w:hint="default"/>
        <w:lang w:val="cs-CZ" w:eastAsia="cs-CZ" w:bidi="cs-CZ"/>
      </w:rPr>
    </w:lvl>
    <w:lvl w:ilvl="8" w:tplc="B7246668">
      <w:numFmt w:val="bullet"/>
      <w:lvlText w:val="•"/>
      <w:lvlJc w:val="left"/>
      <w:pPr>
        <w:ind w:left="8333" w:hanging="360"/>
      </w:pPr>
      <w:rPr>
        <w:rFonts w:hint="default"/>
        <w:lang w:val="cs-CZ" w:eastAsia="cs-CZ" w:bidi="cs-CZ"/>
      </w:rPr>
    </w:lvl>
  </w:abstractNum>
  <w:abstractNum w:abstractNumId="73">
    <w:nsid w:val="377D723D"/>
    <w:multiLevelType w:val="multilevel"/>
    <w:tmpl w:val="9C98EBDE"/>
    <w:lvl w:ilvl="0">
      <w:start w:val="3"/>
      <w:numFmt w:val="decimal"/>
      <w:lvlText w:val="%1"/>
      <w:lvlJc w:val="left"/>
      <w:pPr>
        <w:ind w:left="196" w:hanging="514"/>
      </w:pPr>
      <w:rPr>
        <w:rFonts w:hint="default"/>
        <w:lang w:val="cs-CZ" w:eastAsia="cs-CZ" w:bidi="cs-CZ"/>
      </w:rPr>
    </w:lvl>
    <w:lvl w:ilvl="1">
      <w:start w:val="5"/>
      <w:numFmt w:val="decimal"/>
      <w:lvlText w:val="%1.%2"/>
      <w:lvlJc w:val="left"/>
      <w:pPr>
        <w:ind w:left="196" w:hanging="514"/>
      </w:pPr>
      <w:rPr>
        <w:rFonts w:hint="default"/>
        <w:lang w:val="cs-CZ" w:eastAsia="cs-CZ" w:bidi="cs-CZ"/>
      </w:rPr>
    </w:lvl>
    <w:lvl w:ilvl="2">
      <w:start w:val="3"/>
      <w:numFmt w:val="decimal"/>
      <w:lvlText w:val="%1.%2.%3"/>
      <w:lvlJc w:val="left"/>
      <w:pPr>
        <w:ind w:left="196" w:hanging="514"/>
      </w:pPr>
      <w:rPr>
        <w:rFonts w:ascii="Calibri" w:eastAsia="Calibri" w:hAnsi="Calibri" w:cs="Calibri" w:hint="default"/>
        <w:b/>
        <w:bCs/>
        <w:i/>
        <w:spacing w:val="-2"/>
        <w:w w:val="100"/>
        <w:sz w:val="22"/>
        <w:szCs w:val="22"/>
        <w:lang w:val="cs-CZ" w:eastAsia="cs-CZ" w:bidi="cs-CZ"/>
      </w:rPr>
    </w:lvl>
    <w:lvl w:ilvl="3">
      <w:start w:val="1"/>
      <w:numFmt w:val="bullet"/>
      <w:lvlText w:val=""/>
      <w:lvlJc w:val="left"/>
      <w:pPr>
        <w:ind w:left="916" w:hanging="360"/>
      </w:pPr>
      <w:rPr>
        <w:rFonts w:ascii="Symbol" w:hAnsi="Symbol" w:hint="default"/>
        <w:w w:val="100"/>
        <w:sz w:val="22"/>
        <w:szCs w:val="22"/>
        <w:lang w:val="cs-CZ" w:eastAsia="cs-CZ" w:bidi="cs-CZ"/>
      </w:rPr>
    </w:lvl>
    <w:lvl w:ilvl="4">
      <w:numFmt w:val="bullet"/>
      <w:lvlText w:val="•"/>
      <w:lvlJc w:val="left"/>
      <w:pPr>
        <w:ind w:left="3766" w:hanging="360"/>
      </w:pPr>
      <w:rPr>
        <w:rFonts w:hint="default"/>
        <w:lang w:val="cs-CZ" w:eastAsia="cs-CZ" w:bidi="cs-CZ"/>
      </w:rPr>
    </w:lvl>
    <w:lvl w:ilvl="5">
      <w:numFmt w:val="bullet"/>
      <w:lvlText w:val="•"/>
      <w:lvlJc w:val="left"/>
      <w:pPr>
        <w:ind w:left="4715" w:hanging="360"/>
      </w:pPr>
      <w:rPr>
        <w:rFonts w:hint="default"/>
        <w:lang w:val="cs-CZ" w:eastAsia="cs-CZ" w:bidi="cs-CZ"/>
      </w:rPr>
    </w:lvl>
    <w:lvl w:ilvl="6">
      <w:numFmt w:val="bullet"/>
      <w:lvlText w:val="•"/>
      <w:lvlJc w:val="left"/>
      <w:pPr>
        <w:ind w:left="5664" w:hanging="360"/>
      </w:pPr>
      <w:rPr>
        <w:rFonts w:hint="default"/>
        <w:lang w:val="cs-CZ" w:eastAsia="cs-CZ" w:bidi="cs-CZ"/>
      </w:rPr>
    </w:lvl>
    <w:lvl w:ilvl="7">
      <w:numFmt w:val="bullet"/>
      <w:lvlText w:val="•"/>
      <w:lvlJc w:val="left"/>
      <w:pPr>
        <w:ind w:left="6613" w:hanging="360"/>
      </w:pPr>
      <w:rPr>
        <w:rFonts w:hint="default"/>
        <w:lang w:val="cs-CZ" w:eastAsia="cs-CZ" w:bidi="cs-CZ"/>
      </w:rPr>
    </w:lvl>
    <w:lvl w:ilvl="8">
      <w:numFmt w:val="bullet"/>
      <w:lvlText w:val="•"/>
      <w:lvlJc w:val="left"/>
      <w:pPr>
        <w:ind w:left="7562" w:hanging="360"/>
      </w:pPr>
      <w:rPr>
        <w:rFonts w:hint="default"/>
        <w:lang w:val="cs-CZ" w:eastAsia="cs-CZ" w:bidi="cs-CZ"/>
      </w:rPr>
    </w:lvl>
  </w:abstractNum>
  <w:abstractNum w:abstractNumId="74">
    <w:nsid w:val="38B06E00"/>
    <w:multiLevelType w:val="hybridMultilevel"/>
    <w:tmpl w:val="8BC225D0"/>
    <w:lvl w:ilvl="0" w:tplc="1FF0B6CA">
      <w:start w:val="1"/>
      <w:numFmt w:val="decimal"/>
      <w:lvlText w:val="%1."/>
      <w:lvlJc w:val="left"/>
      <w:pPr>
        <w:ind w:left="827" w:hanging="360"/>
      </w:pPr>
      <w:rPr>
        <w:rFonts w:ascii="Calibri" w:eastAsia="Calibri" w:hAnsi="Calibri" w:cs="Calibri" w:hint="default"/>
        <w:spacing w:val="-1"/>
        <w:w w:val="99"/>
        <w:sz w:val="20"/>
        <w:szCs w:val="20"/>
        <w:lang w:val="cs-CZ" w:eastAsia="cs-CZ" w:bidi="cs-CZ"/>
      </w:rPr>
    </w:lvl>
    <w:lvl w:ilvl="1" w:tplc="D952CB6A">
      <w:numFmt w:val="bullet"/>
      <w:lvlText w:val="•"/>
      <w:lvlJc w:val="left"/>
      <w:pPr>
        <w:ind w:left="1197" w:hanging="360"/>
      </w:pPr>
      <w:rPr>
        <w:rFonts w:hint="default"/>
        <w:lang w:val="cs-CZ" w:eastAsia="cs-CZ" w:bidi="cs-CZ"/>
      </w:rPr>
    </w:lvl>
    <w:lvl w:ilvl="2" w:tplc="34BA420C">
      <w:numFmt w:val="bullet"/>
      <w:lvlText w:val="•"/>
      <w:lvlJc w:val="left"/>
      <w:pPr>
        <w:ind w:left="1575" w:hanging="360"/>
      </w:pPr>
      <w:rPr>
        <w:rFonts w:hint="default"/>
        <w:lang w:val="cs-CZ" w:eastAsia="cs-CZ" w:bidi="cs-CZ"/>
      </w:rPr>
    </w:lvl>
    <w:lvl w:ilvl="3" w:tplc="3D6600DE">
      <w:numFmt w:val="bullet"/>
      <w:lvlText w:val="•"/>
      <w:lvlJc w:val="left"/>
      <w:pPr>
        <w:ind w:left="1952" w:hanging="360"/>
      </w:pPr>
      <w:rPr>
        <w:rFonts w:hint="default"/>
        <w:lang w:val="cs-CZ" w:eastAsia="cs-CZ" w:bidi="cs-CZ"/>
      </w:rPr>
    </w:lvl>
    <w:lvl w:ilvl="4" w:tplc="BF5803FC">
      <w:numFmt w:val="bullet"/>
      <w:lvlText w:val="•"/>
      <w:lvlJc w:val="left"/>
      <w:pPr>
        <w:ind w:left="2330" w:hanging="360"/>
      </w:pPr>
      <w:rPr>
        <w:rFonts w:hint="default"/>
        <w:lang w:val="cs-CZ" w:eastAsia="cs-CZ" w:bidi="cs-CZ"/>
      </w:rPr>
    </w:lvl>
    <w:lvl w:ilvl="5" w:tplc="3ABCC92E">
      <w:numFmt w:val="bullet"/>
      <w:lvlText w:val="•"/>
      <w:lvlJc w:val="left"/>
      <w:pPr>
        <w:ind w:left="2708" w:hanging="360"/>
      </w:pPr>
      <w:rPr>
        <w:rFonts w:hint="default"/>
        <w:lang w:val="cs-CZ" w:eastAsia="cs-CZ" w:bidi="cs-CZ"/>
      </w:rPr>
    </w:lvl>
    <w:lvl w:ilvl="6" w:tplc="64627F6E">
      <w:numFmt w:val="bullet"/>
      <w:lvlText w:val="•"/>
      <w:lvlJc w:val="left"/>
      <w:pPr>
        <w:ind w:left="3085" w:hanging="360"/>
      </w:pPr>
      <w:rPr>
        <w:rFonts w:hint="default"/>
        <w:lang w:val="cs-CZ" w:eastAsia="cs-CZ" w:bidi="cs-CZ"/>
      </w:rPr>
    </w:lvl>
    <w:lvl w:ilvl="7" w:tplc="46DCCF66">
      <w:numFmt w:val="bullet"/>
      <w:lvlText w:val="•"/>
      <w:lvlJc w:val="left"/>
      <w:pPr>
        <w:ind w:left="3463" w:hanging="360"/>
      </w:pPr>
      <w:rPr>
        <w:rFonts w:hint="default"/>
        <w:lang w:val="cs-CZ" w:eastAsia="cs-CZ" w:bidi="cs-CZ"/>
      </w:rPr>
    </w:lvl>
    <w:lvl w:ilvl="8" w:tplc="F4121B52">
      <w:numFmt w:val="bullet"/>
      <w:lvlText w:val="•"/>
      <w:lvlJc w:val="left"/>
      <w:pPr>
        <w:ind w:left="3840" w:hanging="360"/>
      </w:pPr>
      <w:rPr>
        <w:rFonts w:hint="default"/>
        <w:lang w:val="cs-CZ" w:eastAsia="cs-CZ" w:bidi="cs-CZ"/>
      </w:rPr>
    </w:lvl>
  </w:abstractNum>
  <w:abstractNum w:abstractNumId="75">
    <w:nsid w:val="3912274C"/>
    <w:multiLevelType w:val="hybridMultilevel"/>
    <w:tmpl w:val="7E24BEE2"/>
    <w:lvl w:ilvl="0" w:tplc="F552F08E">
      <w:start w:val="1"/>
      <w:numFmt w:val="decimal"/>
      <w:lvlText w:val="%1."/>
      <w:lvlJc w:val="left"/>
      <w:pPr>
        <w:ind w:left="1039" w:hanging="224"/>
      </w:pPr>
      <w:rPr>
        <w:rFonts w:ascii="Calibri" w:eastAsia="Calibri" w:hAnsi="Calibri" w:cs="Calibri" w:hint="default"/>
        <w:b/>
        <w:bCs/>
        <w:w w:val="100"/>
        <w:sz w:val="22"/>
        <w:szCs w:val="22"/>
        <w:lang w:val="cs-CZ" w:eastAsia="cs-CZ" w:bidi="cs-CZ"/>
      </w:rPr>
    </w:lvl>
    <w:lvl w:ilvl="1" w:tplc="04050001">
      <w:start w:val="1"/>
      <w:numFmt w:val="bullet"/>
      <w:lvlText w:val=""/>
      <w:lvlJc w:val="left"/>
      <w:pPr>
        <w:ind w:left="1535" w:hanging="360"/>
      </w:pPr>
      <w:rPr>
        <w:rFonts w:ascii="Symbol" w:hAnsi="Symbol" w:hint="default"/>
        <w:w w:val="100"/>
        <w:sz w:val="22"/>
        <w:szCs w:val="22"/>
        <w:lang w:val="cs-CZ" w:eastAsia="cs-CZ" w:bidi="cs-CZ"/>
      </w:rPr>
    </w:lvl>
    <w:lvl w:ilvl="2" w:tplc="11322D24">
      <w:numFmt w:val="bullet"/>
      <w:lvlText w:val="•"/>
      <w:lvlJc w:val="left"/>
      <w:pPr>
        <w:ind w:left="2560" w:hanging="360"/>
      </w:pPr>
      <w:rPr>
        <w:rFonts w:hint="default"/>
        <w:lang w:val="cs-CZ" w:eastAsia="cs-CZ" w:bidi="cs-CZ"/>
      </w:rPr>
    </w:lvl>
    <w:lvl w:ilvl="3" w:tplc="4448DFEE">
      <w:numFmt w:val="bullet"/>
      <w:lvlText w:val="•"/>
      <w:lvlJc w:val="left"/>
      <w:pPr>
        <w:ind w:left="3580" w:hanging="360"/>
      </w:pPr>
      <w:rPr>
        <w:rFonts w:hint="default"/>
        <w:lang w:val="cs-CZ" w:eastAsia="cs-CZ" w:bidi="cs-CZ"/>
      </w:rPr>
    </w:lvl>
    <w:lvl w:ilvl="4" w:tplc="69D8EBAE">
      <w:numFmt w:val="bullet"/>
      <w:lvlText w:val="•"/>
      <w:lvlJc w:val="left"/>
      <w:pPr>
        <w:ind w:left="4600" w:hanging="360"/>
      </w:pPr>
      <w:rPr>
        <w:rFonts w:hint="default"/>
        <w:lang w:val="cs-CZ" w:eastAsia="cs-CZ" w:bidi="cs-CZ"/>
      </w:rPr>
    </w:lvl>
    <w:lvl w:ilvl="5" w:tplc="21669762">
      <w:numFmt w:val="bullet"/>
      <w:lvlText w:val="•"/>
      <w:lvlJc w:val="left"/>
      <w:pPr>
        <w:ind w:left="5620" w:hanging="360"/>
      </w:pPr>
      <w:rPr>
        <w:rFonts w:hint="default"/>
        <w:lang w:val="cs-CZ" w:eastAsia="cs-CZ" w:bidi="cs-CZ"/>
      </w:rPr>
    </w:lvl>
    <w:lvl w:ilvl="6" w:tplc="2DFC7DAC">
      <w:numFmt w:val="bullet"/>
      <w:lvlText w:val="•"/>
      <w:lvlJc w:val="left"/>
      <w:pPr>
        <w:ind w:left="6640" w:hanging="360"/>
      </w:pPr>
      <w:rPr>
        <w:rFonts w:hint="default"/>
        <w:lang w:val="cs-CZ" w:eastAsia="cs-CZ" w:bidi="cs-CZ"/>
      </w:rPr>
    </w:lvl>
    <w:lvl w:ilvl="7" w:tplc="8F96E5B4">
      <w:numFmt w:val="bullet"/>
      <w:lvlText w:val="•"/>
      <w:lvlJc w:val="left"/>
      <w:pPr>
        <w:ind w:left="7660" w:hanging="360"/>
      </w:pPr>
      <w:rPr>
        <w:rFonts w:hint="default"/>
        <w:lang w:val="cs-CZ" w:eastAsia="cs-CZ" w:bidi="cs-CZ"/>
      </w:rPr>
    </w:lvl>
    <w:lvl w:ilvl="8" w:tplc="B106D6E4">
      <w:numFmt w:val="bullet"/>
      <w:lvlText w:val="•"/>
      <w:lvlJc w:val="left"/>
      <w:pPr>
        <w:ind w:left="8680" w:hanging="360"/>
      </w:pPr>
      <w:rPr>
        <w:rFonts w:hint="default"/>
        <w:lang w:val="cs-CZ" w:eastAsia="cs-CZ" w:bidi="cs-CZ"/>
      </w:rPr>
    </w:lvl>
  </w:abstractNum>
  <w:abstractNum w:abstractNumId="76">
    <w:nsid w:val="3A200FAD"/>
    <w:multiLevelType w:val="hybridMultilevel"/>
    <w:tmpl w:val="179C13AA"/>
    <w:lvl w:ilvl="0" w:tplc="EB781B4C">
      <w:numFmt w:val="bullet"/>
      <w:lvlText w:val="–"/>
      <w:lvlJc w:val="left"/>
      <w:pPr>
        <w:ind w:left="236" w:hanging="173"/>
      </w:pPr>
      <w:rPr>
        <w:rFonts w:ascii="Calibri" w:eastAsia="Calibri" w:hAnsi="Calibri" w:cs="Calibri" w:hint="default"/>
        <w:w w:val="100"/>
        <w:sz w:val="22"/>
        <w:szCs w:val="22"/>
        <w:lang w:val="cs-CZ" w:eastAsia="cs-CZ" w:bidi="cs-CZ"/>
      </w:rPr>
    </w:lvl>
    <w:lvl w:ilvl="1" w:tplc="04050001">
      <w:start w:val="1"/>
      <w:numFmt w:val="bullet"/>
      <w:lvlText w:val=""/>
      <w:lvlJc w:val="left"/>
      <w:pPr>
        <w:ind w:left="956" w:hanging="360"/>
      </w:pPr>
      <w:rPr>
        <w:rFonts w:ascii="Symbol" w:hAnsi="Symbol" w:hint="default"/>
        <w:w w:val="100"/>
        <w:sz w:val="22"/>
        <w:szCs w:val="22"/>
        <w:lang w:val="cs-CZ" w:eastAsia="cs-CZ" w:bidi="cs-CZ"/>
      </w:rPr>
    </w:lvl>
    <w:lvl w:ilvl="2" w:tplc="5F92BC60">
      <w:numFmt w:val="bullet"/>
      <w:lvlText w:val="•"/>
      <w:lvlJc w:val="left"/>
      <w:pPr>
        <w:ind w:left="2013" w:hanging="360"/>
      </w:pPr>
      <w:rPr>
        <w:rFonts w:hint="default"/>
        <w:lang w:val="cs-CZ" w:eastAsia="cs-CZ" w:bidi="cs-CZ"/>
      </w:rPr>
    </w:lvl>
    <w:lvl w:ilvl="3" w:tplc="4D04E252">
      <w:numFmt w:val="bullet"/>
      <w:lvlText w:val="•"/>
      <w:lvlJc w:val="left"/>
      <w:pPr>
        <w:ind w:left="3066" w:hanging="360"/>
      </w:pPr>
      <w:rPr>
        <w:rFonts w:hint="default"/>
        <w:lang w:val="cs-CZ" w:eastAsia="cs-CZ" w:bidi="cs-CZ"/>
      </w:rPr>
    </w:lvl>
    <w:lvl w:ilvl="4" w:tplc="096608F6">
      <w:numFmt w:val="bullet"/>
      <w:lvlText w:val="•"/>
      <w:lvlJc w:val="left"/>
      <w:pPr>
        <w:ind w:left="4120" w:hanging="360"/>
      </w:pPr>
      <w:rPr>
        <w:rFonts w:hint="default"/>
        <w:lang w:val="cs-CZ" w:eastAsia="cs-CZ" w:bidi="cs-CZ"/>
      </w:rPr>
    </w:lvl>
    <w:lvl w:ilvl="5" w:tplc="099A9EB4">
      <w:numFmt w:val="bullet"/>
      <w:lvlText w:val="•"/>
      <w:lvlJc w:val="left"/>
      <w:pPr>
        <w:ind w:left="5173" w:hanging="360"/>
      </w:pPr>
      <w:rPr>
        <w:rFonts w:hint="default"/>
        <w:lang w:val="cs-CZ" w:eastAsia="cs-CZ" w:bidi="cs-CZ"/>
      </w:rPr>
    </w:lvl>
    <w:lvl w:ilvl="6" w:tplc="F9FC04D2">
      <w:numFmt w:val="bullet"/>
      <w:lvlText w:val="•"/>
      <w:lvlJc w:val="left"/>
      <w:pPr>
        <w:ind w:left="6226" w:hanging="360"/>
      </w:pPr>
      <w:rPr>
        <w:rFonts w:hint="default"/>
        <w:lang w:val="cs-CZ" w:eastAsia="cs-CZ" w:bidi="cs-CZ"/>
      </w:rPr>
    </w:lvl>
    <w:lvl w:ilvl="7" w:tplc="660A2458">
      <w:numFmt w:val="bullet"/>
      <w:lvlText w:val="•"/>
      <w:lvlJc w:val="left"/>
      <w:pPr>
        <w:ind w:left="7280" w:hanging="360"/>
      </w:pPr>
      <w:rPr>
        <w:rFonts w:hint="default"/>
        <w:lang w:val="cs-CZ" w:eastAsia="cs-CZ" w:bidi="cs-CZ"/>
      </w:rPr>
    </w:lvl>
    <w:lvl w:ilvl="8" w:tplc="B7246668">
      <w:numFmt w:val="bullet"/>
      <w:lvlText w:val="•"/>
      <w:lvlJc w:val="left"/>
      <w:pPr>
        <w:ind w:left="8333" w:hanging="360"/>
      </w:pPr>
      <w:rPr>
        <w:rFonts w:hint="default"/>
        <w:lang w:val="cs-CZ" w:eastAsia="cs-CZ" w:bidi="cs-CZ"/>
      </w:rPr>
    </w:lvl>
  </w:abstractNum>
  <w:abstractNum w:abstractNumId="77">
    <w:nsid w:val="3B40355B"/>
    <w:multiLevelType w:val="multilevel"/>
    <w:tmpl w:val="D532766A"/>
    <w:lvl w:ilvl="0">
      <w:start w:val="1"/>
      <w:numFmt w:val="decimal"/>
      <w:lvlText w:val="%1"/>
      <w:lvlJc w:val="left"/>
      <w:pPr>
        <w:ind w:left="617" w:hanging="862"/>
      </w:pPr>
      <w:rPr>
        <w:rFonts w:hint="default"/>
        <w:lang w:val="cs-CZ" w:eastAsia="cs-CZ" w:bidi="cs-CZ"/>
      </w:rPr>
    </w:lvl>
    <w:lvl w:ilvl="1">
      <w:start w:val="5"/>
      <w:numFmt w:val="decimal"/>
      <w:lvlText w:val="%1.%2"/>
      <w:lvlJc w:val="left"/>
      <w:pPr>
        <w:ind w:left="617" w:hanging="862"/>
      </w:pPr>
      <w:rPr>
        <w:rFonts w:hint="default"/>
        <w:lang w:val="cs-CZ" w:eastAsia="cs-CZ" w:bidi="cs-CZ"/>
      </w:rPr>
    </w:lvl>
    <w:lvl w:ilvl="2">
      <w:start w:val="1"/>
      <w:numFmt w:val="decimal"/>
      <w:lvlText w:val="%1.%2.%3"/>
      <w:lvlJc w:val="left"/>
      <w:pPr>
        <w:ind w:left="617" w:hanging="862"/>
      </w:pPr>
      <w:rPr>
        <w:rFonts w:hint="default"/>
        <w:lang w:val="cs-CZ" w:eastAsia="cs-CZ" w:bidi="cs-CZ"/>
      </w:rPr>
    </w:lvl>
    <w:lvl w:ilvl="3">
      <w:start w:val="1"/>
      <w:numFmt w:val="upperLetter"/>
      <w:lvlText w:val="%1.%2.%3.%4"/>
      <w:lvlJc w:val="left"/>
      <w:pPr>
        <w:ind w:left="617" w:hanging="862"/>
      </w:pPr>
      <w:rPr>
        <w:rFonts w:hint="default"/>
        <w:lang w:val="cs-CZ" w:eastAsia="cs-CZ" w:bidi="cs-CZ"/>
      </w:rPr>
    </w:lvl>
    <w:lvl w:ilvl="4">
      <w:start w:val="1"/>
      <w:numFmt w:val="decimal"/>
      <w:lvlText w:val="%1.%2.%3.%4.%5"/>
      <w:lvlJc w:val="left"/>
      <w:pPr>
        <w:ind w:left="617" w:hanging="862"/>
      </w:pPr>
      <w:rPr>
        <w:rFonts w:ascii="Calibri" w:eastAsia="Calibri" w:hAnsi="Calibri" w:cs="Calibri" w:hint="default"/>
        <w:spacing w:val="-3"/>
        <w:w w:val="100"/>
        <w:sz w:val="22"/>
        <w:szCs w:val="22"/>
        <w:lang w:val="cs-CZ" w:eastAsia="cs-CZ" w:bidi="cs-CZ"/>
      </w:rPr>
    </w:lvl>
    <w:lvl w:ilvl="5">
      <w:numFmt w:val="bullet"/>
      <w:lvlText w:val="•"/>
      <w:lvlJc w:val="left"/>
      <w:pPr>
        <w:ind w:left="5420" w:hanging="862"/>
      </w:pPr>
      <w:rPr>
        <w:rFonts w:hint="default"/>
        <w:lang w:val="cs-CZ" w:eastAsia="cs-CZ" w:bidi="cs-CZ"/>
      </w:rPr>
    </w:lvl>
    <w:lvl w:ilvl="6">
      <w:numFmt w:val="bullet"/>
      <w:lvlText w:val="•"/>
      <w:lvlJc w:val="left"/>
      <w:pPr>
        <w:ind w:left="6380" w:hanging="862"/>
      </w:pPr>
      <w:rPr>
        <w:rFonts w:hint="default"/>
        <w:lang w:val="cs-CZ" w:eastAsia="cs-CZ" w:bidi="cs-CZ"/>
      </w:rPr>
    </w:lvl>
    <w:lvl w:ilvl="7">
      <w:numFmt w:val="bullet"/>
      <w:lvlText w:val="•"/>
      <w:lvlJc w:val="left"/>
      <w:pPr>
        <w:ind w:left="7340" w:hanging="862"/>
      </w:pPr>
      <w:rPr>
        <w:rFonts w:hint="default"/>
        <w:lang w:val="cs-CZ" w:eastAsia="cs-CZ" w:bidi="cs-CZ"/>
      </w:rPr>
    </w:lvl>
    <w:lvl w:ilvl="8">
      <w:numFmt w:val="bullet"/>
      <w:lvlText w:val="•"/>
      <w:lvlJc w:val="left"/>
      <w:pPr>
        <w:ind w:left="8300" w:hanging="862"/>
      </w:pPr>
      <w:rPr>
        <w:rFonts w:hint="default"/>
        <w:lang w:val="cs-CZ" w:eastAsia="cs-CZ" w:bidi="cs-CZ"/>
      </w:rPr>
    </w:lvl>
  </w:abstractNum>
  <w:abstractNum w:abstractNumId="78">
    <w:nsid w:val="3BB0171D"/>
    <w:multiLevelType w:val="hybridMultilevel"/>
    <w:tmpl w:val="C4A6C920"/>
    <w:lvl w:ilvl="0" w:tplc="EB781B4C">
      <w:numFmt w:val="bullet"/>
      <w:lvlText w:val="–"/>
      <w:lvlJc w:val="left"/>
      <w:pPr>
        <w:ind w:left="236" w:hanging="173"/>
      </w:pPr>
      <w:rPr>
        <w:rFonts w:ascii="Calibri" w:eastAsia="Calibri" w:hAnsi="Calibri" w:cs="Calibri" w:hint="default"/>
        <w:w w:val="100"/>
        <w:sz w:val="22"/>
        <w:szCs w:val="22"/>
        <w:lang w:val="cs-CZ" w:eastAsia="cs-CZ" w:bidi="cs-CZ"/>
      </w:rPr>
    </w:lvl>
    <w:lvl w:ilvl="1" w:tplc="04050001">
      <w:start w:val="1"/>
      <w:numFmt w:val="bullet"/>
      <w:lvlText w:val=""/>
      <w:lvlJc w:val="left"/>
      <w:pPr>
        <w:ind w:left="956" w:hanging="360"/>
      </w:pPr>
      <w:rPr>
        <w:rFonts w:ascii="Symbol" w:hAnsi="Symbol" w:hint="default"/>
        <w:w w:val="100"/>
        <w:sz w:val="22"/>
        <w:szCs w:val="22"/>
        <w:lang w:val="cs-CZ" w:eastAsia="cs-CZ" w:bidi="cs-CZ"/>
      </w:rPr>
    </w:lvl>
    <w:lvl w:ilvl="2" w:tplc="5F92BC60">
      <w:numFmt w:val="bullet"/>
      <w:lvlText w:val="•"/>
      <w:lvlJc w:val="left"/>
      <w:pPr>
        <w:ind w:left="2013" w:hanging="360"/>
      </w:pPr>
      <w:rPr>
        <w:rFonts w:hint="default"/>
        <w:lang w:val="cs-CZ" w:eastAsia="cs-CZ" w:bidi="cs-CZ"/>
      </w:rPr>
    </w:lvl>
    <w:lvl w:ilvl="3" w:tplc="4D04E252">
      <w:numFmt w:val="bullet"/>
      <w:lvlText w:val="•"/>
      <w:lvlJc w:val="left"/>
      <w:pPr>
        <w:ind w:left="3066" w:hanging="360"/>
      </w:pPr>
      <w:rPr>
        <w:rFonts w:hint="default"/>
        <w:lang w:val="cs-CZ" w:eastAsia="cs-CZ" w:bidi="cs-CZ"/>
      </w:rPr>
    </w:lvl>
    <w:lvl w:ilvl="4" w:tplc="096608F6">
      <w:numFmt w:val="bullet"/>
      <w:lvlText w:val="•"/>
      <w:lvlJc w:val="left"/>
      <w:pPr>
        <w:ind w:left="4120" w:hanging="360"/>
      </w:pPr>
      <w:rPr>
        <w:rFonts w:hint="default"/>
        <w:lang w:val="cs-CZ" w:eastAsia="cs-CZ" w:bidi="cs-CZ"/>
      </w:rPr>
    </w:lvl>
    <w:lvl w:ilvl="5" w:tplc="099A9EB4">
      <w:numFmt w:val="bullet"/>
      <w:lvlText w:val="•"/>
      <w:lvlJc w:val="left"/>
      <w:pPr>
        <w:ind w:left="5173" w:hanging="360"/>
      </w:pPr>
      <w:rPr>
        <w:rFonts w:hint="default"/>
        <w:lang w:val="cs-CZ" w:eastAsia="cs-CZ" w:bidi="cs-CZ"/>
      </w:rPr>
    </w:lvl>
    <w:lvl w:ilvl="6" w:tplc="F9FC04D2">
      <w:numFmt w:val="bullet"/>
      <w:lvlText w:val="•"/>
      <w:lvlJc w:val="left"/>
      <w:pPr>
        <w:ind w:left="6226" w:hanging="360"/>
      </w:pPr>
      <w:rPr>
        <w:rFonts w:hint="default"/>
        <w:lang w:val="cs-CZ" w:eastAsia="cs-CZ" w:bidi="cs-CZ"/>
      </w:rPr>
    </w:lvl>
    <w:lvl w:ilvl="7" w:tplc="660A2458">
      <w:numFmt w:val="bullet"/>
      <w:lvlText w:val="•"/>
      <w:lvlJc w:val="left"/>
      <w:pPr>
        <w:ind w:left="7280" w:hanging="360"/>
      </w:pPr>
      <w:rPr>
        <w:rFonts w:hint="default"/>
        <w:lang w:val="cs-CZ" w:eastAsia="cs-CZ" w:bidi="cs-CZ"/>
      </w:rPr>
    </w:lvl>
    <w:lvl w:ilvl="8" w:tplc="B7246668">
      <w:numFmt w:val="bullet"/>
      <w:lvlText w:val="•"/>
      <w:lvlJc w:val="left"/>
      <w:pPr>
        <w:ind w:left="8333" w:hanging="360"/>
      </w:pPr>
      <w:rPr>
        <w:rFonts w:hint="default"/>
        <w:lang w:val="cs-CZ" w:eastAsia="cs-CZ" w:bidi="cs-CZ"/>
      </w:rPr>
    </w:lvl>
  </w:abstractNum>
  <w:abstractNum w:abstractNumId="79">
    <w:nsid w:val="3C2D5584"/>
    <w:multiLevelType w:val="multilevel"/>
    <w:tmpl w:val="22961D86"/>
    <w:lvl w:ilvl="0">
      <w:start w:val="4"/>
      <w:numFmt w:val="decimal"/>
      <w:lvlText w:val="%1"/>
      <w:lvlJc w:val="left"/>
      <w:pPr>
        <w:ind w:left="833" w:hanging="358"/>
      </w:pPr>
      <w:rPr>
        <w:rFonts w:hint="default"/>
        <w:lang w:val="cs-CZ" w:eastAsia="cs-CZ" w:bidi="cs-CZ"/>
      </w:rPr>
    </w:lvl>
    <w:lvl w:ilvl="1">
      <w:start w:val="1"/>
      <w:numFmt w:val="decimal"/>
      <w:lvlText w:val="%1.%2"/>
      <w:lvlJc w:val="left"/>
      <w:pPr>
        <w:ind w:left="833" w:hanging="358"/>
      </w:pPr>
      <w:rPr>
        <w:rFonts w:ascii="Cambria" w:eastAsia="Cambria" w:hAnsi="Cambria" w:cs="Cambria" w:hint="default"/>
        <w:b/>
        <w:bCs/>
        <w:color w:val="4F81BC"/>
        <w:spacing w:val="-2"/>
        <w:w w:val="100"/>
        <w:sz w:val="22"/>
        <w:szCs w:val="22"/>
        <w:lang w:val="cs-CZ" w:eastAsia="cs-CZ" w:bidi="cs-CZ"/>
      </w:rPr>
    </w:lvl>
    <w:lvl w:ilvl="2">
      <w:start w:val="1"/>
      <w:numFmt w:val="decimal"/>
      <w:lvlText w:val="%1.%2.%3"/>
      <w:lvlJc w:val="left"/>
      <w:pPr>
        <w:ind w:left="617" w:hanging="581"/>
      </w:pPr>
      <w:rPr>
        <w:rFonts w:ascii="Calibri" w:eastAsia="Calibri" w:hAnsi="Calibri" w:cs="Calibri" w:hint="default"/>
        <w:i/>
        <w:spacing w:val="-1"/>
        <w:w w:val="100"/>
        <w:sz w:val="22"/>
        <w:szCs w:val="22"/>
        <w:lang w:val="cs-CZ" w:eastAsia="cs-CZ" w:bidi="cs-CZ"/>
      </w:rPr>
    </w:lvl>
    <w:lvl w:ilvl="3">
      <w:numFmt w:val="bullet"/>
      <w:lvlText w:val="•"/>
      <w:lvlJc w:val="left"/>
      <w:pPr>
        <w:ind w:left="2924" w:hanging="581"/>
      </w:pPr>
      <w:rPr>
        <w:rFonts w:hint="default"/>
        <w:lang w:val="cs-CZ" w:eastAsia="cs-CZ" w:bidi="cs-CZ"/>
      </w:rPr>
    </w:lvl>
    <w:lvl w:ilvl="4">
      <w:numFmt w:val="bullet"/>
      <w:lvlText w:val="•"/>
      <w:lvlJc w:val="left"/>
      <w:pPr>
        <w:ind w:left="3966" w:hanging="581"/>
      </w:pPr>
      <w:rPr>
        <w:rFonts w:hint="default"/>
        <w:lang w:val="cs-CZ" w:eastAsia="cs-CZ" w:bidi="cs-CZ"/>
      </w:rPr>
    </w:lvl>
    <w:lvl w:ilvl="5">
      <w:numFmt w:val="bullet"/>
      <w:lvlText w:val="•"/>
      <w:lvlJc w:val="left"/>
      <w:pPr>
        <w:ind w:left="5008" w:hanging="581"/>
      </w:pPr>
      <w:rPr>
        <w:rFonts w:hint="default"/>
        <w:lang w:val="cs-CZ" w:eastAsia="cs-CZ" w:bidi="cs-CZ"/>
      </w:rPr>
    </w:lvl>
    <w:lvl w:ilvl="6">
      <w:numFmt w:val="bullet"/>
      <w:lvlText w:val="•"/>
      <w:lvlJc w:val="left"/>
      <w:pPr>
        <w:ind w:left="6051" w:hanging="581"/>
      </w:pPr>
      <w:rPr>
        <w:rFonts w:hint="default"/>
        <w:lang w:val="cs-CZ" w:eastAsia="cs-CZ" w:bidi="cs-CZ"/>
      </w:rPr>
    </w:lvl>
    <w:lvl w:ilvl="7">
      <w:numFmt w:val="bullet"/>
      <w:lvlText w:val="•"/>
      <w:lvlJc w:val="left"/>
      <w:pPr>
        <w:ind w:left="7093" w:hanging="581"/>
      </w:pPr>
      <w:rPr>
        <w:rFonts w:hint="default"/>
        <w:lang w:val="cs-CZ" w:eastAsia="cs-CZ" w:bidi="cs-CZ"/>
      </w:rPr>
    </w:lvl>
    <w:lvl w:ilvl="8">
      <w:numFmt w:val="bullet"/>
      <w:lvlText w:val="•"/>
      <w:lvlJc w:val="left"/>
      <w:pPr>
        <w:ind w:left="8135" w:hanging="581"/>
      </w:pPr>
      <w:rPr>
        <w:rFonts w:hint="default"/>
        <w:lang w:val="cs-CZ" w:eastAsia="cs-CZ" w:bidi="cs-CZ"/>
      </w:rPr>
    </w:lvl>
  </w:abstractNum>
  <w:abstractNum w:abstractNumId="80">
    <w:nsid w:val="3DB45AB7"/>
    <w:multiLevelType w:val="hybridMultilevel"/>
    <w:tmpl w:val="BA4EB3FC"/>
    <w:lvl w:ilvl="0" w:tplc="6DBC34C0">
      <w:start w:val="1"/>
      <w:numFmt w:val="decimal"/>
      <w:lvlText w:val="%1."/>
      <w:lvlJc w:val="left"/>
      <w:pPr>
        <w:ind w:left="827" w:hanging="360"/>
      </w:pPr>
      <w:rPr>
        <w:rFonts w:ascii="Calibri" w:eastAsia="Calibri" w:hAnsi="Calibri" w:cs="Calibri" w:hint="default"/>
        <w:spacing w:val="-1"/>
        <w:w w:val="99"/>
        <w:sz w:val="20"/>
        <w:szCs w:val="20"/>
        <w:lang w:val="cs-CZ" w:eastAsia="cs-CZ" w:bidi="cs-CZ"/>
      </w:rPr>
    </w:lvl>
    <w:lvl w:ilvl="1" w:tplc="0638CF96">
      <w:numFmt w:val="bullet"/>
      <w:lvlText w:val="•"/>
      <w:lvlJc w:val="left"/>
      <w:pPr>
        <w:ind w:left="1197" w:hanging="360"/>
      </w:pPr>
      <w:rPr>
        <w:rFonts w:hint="default"/>
        <w:lang w:val="cs-CZ" w:eastAsia="cs-CZ" w:bidi="cs-CZ"/>
      </w:rPr>
    </w:lvl>
    <w:lvl w:ilvl="2" w:tplc="3726202A">
      <w:numFmt w:val="bullet"/>
      <w:lvlText w:val="•"/>
      <w:lvlJc w:val="left"/>
      <w:pPr>
        <w:ind w:left="1575" w:hanging="360"/>
      </w:pPr>
      <w:rPr>
        <w:rFonts w:hint="default"/>
        <w:lang w:val="cs-CZ" w:eastAsia="cs-CZ" w:bidi="cs-CZ"/>
      </w:rPr>
    </w:lvl>
    <w:lvl w:ilvl="3" w:tplc="4BEADC80">
      <w:numFmt w:val="bullet"/>
      <w:lvlText w:val="•"/>
      <w:lvlJc w:val="left"/>
      <w:pPr>
        <w:ind w:left="1952" w:hanging="360"/>
      </w:pPr>
      <w:rPr>
        <w:rFonts w:hint="default"/>
        <w:lang w:val="cs-CZ" w:eastAsia="cs-CZ" w:bidi="cs-CZ"/>
      </w:rPr>
    </w:lvl>
    <w:lvl w:ilvl="4" w:tplc="DA86D924">
      <w:numFmt w:val="bullet"/>
      <w:lvlText w:val="•"/>
      <w:lvlJc w:val="left"/>
      <w:pPr>
        <w:ind w:left="2330" w:hanging="360"/>
      </w:pPr>
      <w:rPr>
        <w:rFonts w:hint="default"/>
        <w:lang w:val="cs-CZ" w:eastAsia="cs-CZ" w:bidi="cs-CZ"/>
      </w:rPr>
    </w:lvl>
    <w:lvl w:ilvl="5" w:tplc="CB60BF28">
      <w:numFmt w:val="bullet"/>
      <w:lvlText w:val="•"/>
      <w:lvlJc w:val="left"/>
      <w:pPr>
        <w:ind w:left="2708" w:hanging="360"/>
      </w:pPr>
      <w:rPr>
        <w:rFonts w:hint="default"/>
        <w:lang w:val="cs-CZ" w:eastAsia="cs-CZ" w:bidi="cs-CZ"/>
      </w:rPr>
    </w:lvl>
    <w:lvl w:ilvl="6" w:tplc="D11003B8">
      <w:numFmt w:val="bullet"/>
      <w:lvlText w:val="•"/>
      <w:lvlJc w:val="left"/>
      <w:pPr>
        <w:ind w:left="3085" w:hanging="360"/>
      </w:pPr>
      <w:rPr>
        <w:rFonts w:hint="default"/>
        <w:lang w:val="cs-CZ" w:eastAsia="cs-CZ" w:bidi="cs-CZ"/>
      </w:rPr>
    </w:lvl>
    <w:lvl w:ilvl="7" w:tplc="EE085BB6">
      <w:numFmt w:val="bullet"/>
      <w:lvlText w:val="•"/>
      <w:lvlJc w:val="left"/>
      <w:pPr>
        <w:ind w:left="3463" w:hanging="360"/>
      </w:pPr>
      <w:rPr>
        <w:rFonts w:hint="default"/>
        <w:lang w:val="cs-CZ" w:eastAsia="cs-CZ" w:bidi="cs-CZ"/>
      </w:rPr>
    </w:lvl>
    <w:lvl w:ilvl="8" w:tplc="C1EABB2E">
      <w:numFmt w:val="bullet"/>
      <w:lvlText w:val="•"/>
      <w:lvlJc w:val="left"/>
      <w:pPr>
        <w:ind w:left="3840" w:hanging="360"/>
      </w:pPr>
      <w:rPr>
        <w:rFonts w:hint="default"/>
        <w:lang w:val="cs-CZ" w:eastAsia="cs-CZ" w:bidi="cs-CZ"/>
      </w:rPr>
    </w:lvl>
  </w:abstractNum>
  <w:abstractNum w:abstractNumId="81">
    <w:nsid w:val="3ED41180"/>
    <w:multiLevelType w:val="multilevel"/>
    <w:tmpl w:val="250CB298"/>
    <w:lvl w:ilvl="0">
      <w:start w:val="1"/>
      <w:numFmt w:val="decimal"/>
      <w:lvlText w:val="%1"/>
      <w:lvlJc w:val="left"/>
      <w:pPr>
        <w:ind w:left="617" w:hanging="929"/>
      </w:pPr>
      <w:rPr>
        <w:rFonts w:hint="default"/>
        <w:lang w:val="cs-CZ" w:eastAsia="cs-CZ" w:bidi="cs-CZ"/>
      </w:rPr>
    </w:lvl>
    <w:lvl w:ilvl="1">
      <w:start w:val="3"/>
      <w:numFmt w:val="decimal"/>
      <w:lvlText w:val="%1.%2"/>
      <w:lvlJc w:val="left"/>
      <w:pPr>
        <w:ind w:left="617" w:hanging="929"/>
      </w:pPr>
      <w:rPr>
        <w:rFonts w:hint="default"/>
        <w:lang w:val="cs-CZ" w:eastAsia="cs-CZ" w:bidi="cs-CZ"/>
      </w:rPr>
    </w:lvl>
    <w:lvl w:ilvl="2">
      <w:start w:val="2"/>
      <w:numFmt w:val="decimal"/>
      <w:lvlText w:val="%1.%2.%3"/>
      <w:lvlJc w:val="left"/>
      <w:pPr>
        <w:ind w:left="617" w:hanging="929"/>
      </w:pPr>
      <w:rPr>
        <w:rFonts w:hint="default"/>
        <w:lang w:val="cs-CZ" w:eastAsia="cs-CZ" w:bidi="cs-CZ"/>
      </w:rPr>
    </w:lvl>
    <w:lvl w:ilvl="3">
      <w:start w:val="2"/>
      <w:numFmt w:val="upperLetter"/>
      <w:lvlText w:val="%1.%2.%3.%4"/>
      <w:lvlJc w:val="left"/>
      <w:pPr>
        <w:ind w:left="617" w:hanging="929"/>
      </w:pPr>
      <w:rPr>
        <w:rFonts w:hint="default"/>
        <w:lang w:val="cs-CZ" w:eastAsia="cs-CZ" w:bidi="cs-CZ"/>
      </w:rPr>
    </w:lvl>
    <w:lvl w:ilvl="4">
      <w:start w:val="1"/>
      <w:numFmt w:val="decimal"/>
      <w:lvlText w:val="%1.%2.%3.%4.%5"/>
      <w:lvlJc w:val="left"/>
      <w:pPr>
        <w:ind w:left="617" w:hanging="929"/>
      </w:pPr>
      <w:rPr>
        <w:rFonts w:ascii="Calibri" w:eastAsia="Calibri" w:hAnsi="Calibri" w:cs="Calibri" w:hint="default"/>
        <w:spacing w:val="-3"/>
        <w:w w:val="100"/>
        <w:sz w:val="22"/>
        <w:szCs w:val="22"/>
        <w:lang w:val="cs-CZ" w:eastAsia="cs-CZ" w:bidi="cs-CZ"/>
      </w:rPr>
    </w:lvl>
    <w:lvl w:ilvl="5">
      <w:start w:val="1"/>
      <w:numFmt w:val="decimal"/>
      <w:lvlText w:val="%6."/>
      <w:lvlJc w:val="left"/>
      <w:pPr>
        <w:ind w:left="1196" w:hanging="360"/>
      </w:pPr>
      <w:rPr>
        <w:rFonts w:ascii="Calibri" w:eastAsia="Calibri" w:hAnsi="Calibri" w:cs="Calibri" w:hint="default"/>
        <w:w w:val="100"/>
        <w:sz w:val="22"/>
        <w:szCs w:val="22"/>
        <w:lang w:val="cs-CZ" w:eastAsia="cs-CZ" w:bidi="cs-CZ"/>
      </w:rPr>
    </w:lvl>
    <w:lvl w:ilvl="6">
      <w:numFmt w:val="bullet"/>
      <w:lvlText w:val="•"/>
      <w:lvlJc w:val="left"/>
      <w:pPr>
        <w:ind w:left="6211" w:hanging="360"/>
      </w:pPr>
      <w:rPr>
        <w:rFonts w:hint="default"/>
        <w:lang w:val="cs-CZ" w:eastAsia="cs-CZ" w:bidi="cs-CZ"/>
      </w:rPr>
    </w:lvl>
    <w:lvl w:ilvl="7">
      <w:numFmt w:val="bullet"/>
      <w:lvlText w:val="•"/>
      <w:lvlJc w:val="left"/>
      <w:pPr>
        <w:ind w:left="7213" w:hanging="360"/>
      </w:pPr>
      <w:rPr>
        <w:rFonts w:hint="default"/>
        <w:lang w:val="cs-CZ" w:eastAsia="cs-CZ" w:bidi="cs-CZ"/>
      </w:rPr>
    </w:lvl>
    <w:lvl w:ilvl="8">
      <w:numFmt w:val="bullet"/>
      <w:lvlText w:val="•"/>
      <w:lvlJc w:val="left"/>
      <w:pPr>
        <w:ind w:left="8215" w:hanging="360"/>
      </w:pPr>
      <w:rPr>
        <w:rFonts w:hint="default"/>
        <w:lang w:val="cs-CZ" w:eastAsia="cs-CZ" w:bidi="cs-CZ"/>
      </w:rPr>
    </w:lvl>
  </w:abstractNum>
  <w:abstractNum w:abstractNumId="82">
    <w:nsid w:val="3F112FB6"/>
    <w:multiLevelType w:val="multilevel"/>
    <w:tmpl w:val="E3F24808"/>
    <w:lvl w:ilvl="0">
      <w:start w:val="4"/>
      <w:numFmt w:val="decimal"/>
      <w:lvlText w:val="%1"/>
      <w:lvlJc w:val="left"/>
      <w:pPr>
        <w:ind w:left="617" w:hanging="896"/>
      </w:pPr>
      <w:rPr>
        <w:rFonts w:hint="default"/>
        <w:lang w:val="cs-CZ" w:eastAsia="cs-CZ" w:bidi="cs-CZ"/>
      </w:rPr>
    </w:lvl>
    <w:lvl w:ilvl="1">
      <w:start w:val="1"/>
      <w:numFmt w:val="decimal"/>
      <w:lvlText w:val="%1.%2"/>
      <w:lvlJc w:val="left"/>
      <w:pPr>
        <w:ind w:left="617" w:hanging="896"/>
      </w:pPr>
      <w:rPr>
        <w:rFonts w:hint="default"/>
        <w:lang w:val="cs-CZ" w:eastAsia="cs-CZ" w:bidi="cs-CZ"/>
      </w:rPr>
    </w:lvl>
    <w:lvl w:ilvl="2">
      <w:start w:val="1"/>
      <w:numFmt w:val="decimal"/>
      <w:lvlText w:val="%1.%2.%3"/>
      <w:lvlJc w:val="left"/>
      <w:pPr>
        <w:ind w:left="617" w:hanging="896"/>
      </w:pPr>
      <w:rPr>
        <w:rFonts w:hint="default"/>
        <w:lang w:val="cs-CZ" w:eastAsia="cs-CZ" w:bidi="cs-CZ"/>
      </w:rPr>
    </w:lvl>
    <w:lvl w:ilvl="3">
      <w:start w:val="2"/>
      <w:numFmt w:val="upperLetter"/>
      <w:lvlText w:val="%1.%2.%3.%4"/>
      <w:lvlJc w:val="left"/>
      <w:pPr>
        <w:ind w:left="617" w:hanging="896"/>
      </w:pPr>
      <w:rPr>
        <w:rFonts w:hint="default"/>
        <w:lang w:val="cs-CZ" w:eastAsia="cs-CZ" w:bidi="cs-CZ"/>
      </w:rPr>
    </w:lvl>
    <w:lvl w:ilvl="4">
      <w:start w:val="1"/>
      <w:numFmt w:val="decimal"/>
      <w:lvlText w:val="%1.%2.%3.%4.%5"/>
      <w:lvlJc w:val="left"/>
      <w:pPr>
        <w:ind w:left="617" w:hanging="896"/>
      </w:pPr>
      <w:rPr>
        <w:rFonts w:ascii="Calibri" w:eastAsia="Calibri" w:hAnsi="Calibri" w:cs="Calibri" w:hint="default"/>
        <w:b w:val="0"/>
        <w:bCs w:val="0"/>
        <w:spacing w:val="-2"/>
        <w:w w:val="100"/>
        <w:sz w:val="22"/>
        <w:szCs w:val="22"/>
        <w:lang w:val="cs-CZ" w:eastAsia="cs-CZ" w:bidi="cs-CZ"/>
      </w:rPr>
    </w:lvl>
    <w:lvl w:ilvl="5">
      <w:numFmt w:val="bullet"/>
      <w:lvlText w:val="•"/>
      <w:lvlJc w:val="left"/>
      <w:pPr>
        <w:ind w:left="5420" w:hanging="896"/>
      </w:pPr>
      <w:rPr>
        <w:rFonts w:hint="default"/>
        <w:lang w:val="cs-CZ" w:eastAsia="cs-CZ" w:bidi="cs-CZ"/>
      </w:rPr>
    </w:lvl>
    <w:lvl w:ilvl="6">
      <w:numFmt w:val="bullet"/>
      <w:lvlText w:val="•"/>
      <w:lvlJc w:val="left"/>
      <w:pPr>
        <w:ind w:left="6380" w:hanging="896"/>
      </w:pPr>
      <w:rPr>
        <w:rFonts w:hint="default"/>
        <w:lang w:val="cs-CZ" w:eastAsia="cs-CZ" w:bidi="cs-CZ"/>
      </w:rPr>
    </w:lvl>
    <w:lvl w:ilvl="7">
      <w:numFmt w:val="bullet"/>
      <w:lvlText w:val="•"/>
      <w:lvlJc w:val="left"/>
      <w:pPr>
        <w:ind w:left="7340" w:hanging="896"/>
      </w:pPr>
      <w:rPr>
        <w:rFonts w:hint="default"/>
        <w:lang w:val="cs-CZ" w:eastAsia="cs-CZ" w:bidi="cs-CZ"/>
      </w:rPr>
    </w:lvl>
    <w:lvl w:ilvl="8">
      <w:numFmt w:val="bullet"/>
      <w:lvlText w:val="•"/>
      <w:lvlJc w:val="left"/>
      <w:pPr>
        <w:ind w:left="8300" w:hanging="896"/>
      </w:pPr>
      <w:rPr>
        <w:rFonts w:hint="default"/>
        <w:lang w:val="cs-CZ" w:eastAsia="cs-CZ" w:bidi="cs-CZ"/>
      </w:rPr>
    </w:lvl>
  </w:abstractNum>
  <w:abstractNum w:abstractNumId="83">
    <w:nsid w:val="3F210A5F"/>
    <w:multiLevelType w:val="multilevel"/>
    <w:tmpl w:val="1CB47C0E"/>
    <w:lvl w:ilvl="0">
      <w:start w:val="1"/>
      <w:numFmt w:val="decimal"/>
      <w:lvlText w:val="%1"/>
      <w:lvlJc w:val="left"/>
      <w:pPr>
        <w:ind w:left="617" w:hanging="497"/>
      </w:pPr>
      <w:rPr>
        <w:rFonts w:hint="default"/>
        <w:lang w:val="cs-CZ" w:eastAsia="cs-CZ" w:bidi="cs-CZ"/>
      </w:rPr>
    </w:lvl>
    <w:lvl w:ilvl="1">
      <w:start w:val="7"/>
      <w:numFmt w:val="decimal"/>
      <w:lvlText w:val="%1.%2"/>
      <w:lvlJc w:val="left"/>
      <w:pPr>
        <w:ind w:left="617" w:hanging="497"/>
      </w:pPr>
      <w:rPr>
        <w:rFonts w:hint="default"/>
        <w:lang w:val="cs-CZ" w:eastAsia="cs-CZ" w:bidi="cs-CZ"/>
      </w:rPr>
    </w:lvl>
    <w:lvl w:ilvl="2">
      <w:start w:val="1"/>
      <w:numFmt w:val="decimal"/>
      <w:lvlText w:val="%1.%2.%3"/>
      <w:lvlJc w:val="left"/>
      <w:pPr>
        <w:ind w:left="617" w:hanging="497"/>
      </w:pPr>
      <w:rPr>
        <w:rFonts w:ascii="Calibri" w:eastAsia="Calibri" w:hAnsi="Calibri" w:cs="Calibri" w:hint="default"/>
        <w:i/>
        <w:spacing w:val="-1"/>
        <w:w w:val="100"/>
        <w:sz w:val="22"/>
        <w:szCs w:val="22"/>
        <w:lang w:val="cs-CZ" w:eastAsia="cs-CZ" w:bidi="cs-CZ"/>
      </w:rPr>
    </w:lvl>
    <w:lvl w:ilvl="3">
      <w:numFmt w:val="bullet"/>
      <w:lvlText w:val="•"/>
      <w:lvlJc w:val="left"/>
      <w:pPr>
        <w:ind w:left="3500" w:hanging="497"/>
      </w:pPr>
      <w:rPr>
        <w:rFonts w:hint="default"/>
        <w:lang w:val="cs-CZ" w:eastAsia="cs-CZ" w:bidi="cs-CZ"/>
      </w:rPr>
    </w:lvl>
    <w:lvl w:ilvl="4">
      <w:numFmt w:val="bullet"/>
      <w:lvlText w:val="•"/>
      <w:lvlJc w:val="left"/>
      <w:pPr>
        <w:ind w:left="4460" w:hanging="497"/>
      </w:pPr>
      <w:rPr>
        <w:rFonts w:hint="default"/>
        <w:lang w:val="cs-CZ" w:eastAsia="cs-CZ" w:bidi="cs-CZ"/>
      </w:rPr>
    </w:lvl>
    <w:lvl w:ilvl="5">
      <w:numFmt w:val="bullet"/>
      <w:lvlText w:val="•"/>
      <w:lvlJc w:val="left"/>
      <w:pPr>
        <w:ind w:left="5420" w:hanging="497"/>
      </w:pPr>
      <w:rPr>
        <w:rFonts w:hint="default"/>
        <w:lang w:val="cs-CZ" w:eastAsia="cs-CZ" w:bidi="cs-CZ"/>
      </w:rPr>
    </w:lvl>
    <w:lvl w:ilvl="6">
      <w:numFmt w:val="bullet"/>
      <w:lvlText w:val="•"/>
      <w:lvlJc w:val="left"/>
      <w:pPr>
        <w:ind w:left="6380" w:hanging="497"/>
      </w:pPr>
      <w:rPr>
        <w:rFonts w:hint="default"/>
        <w:lang w:val="cs-CZ" w:eastAsia="cs-CZ" w:bidi="cs-CZ"/>
      </w:rPr>
    </w:lvl>
    <w:lvl w:ilvl="7">
      <w:numFmt w:val="bullet"/>
      <w:lvlText w:val="•"/>
      <w:lvlJc w:val="left"/>
      <w:pPr>
        <w:ind w:left="7340" w:hanging="497"/>
      </w:pPr>
      <w:rPr>
        <w:rFonts w:hint="default"/>
        <w:lang w:val="cs-CZ" w:eastAsia="cs-CZ" w:bidi="cs-CZ"/>
      </w:rPr>
    </w:lvl>
    <w:lvl w:ilvl="8">
      <w:numFmt w:val="bullet"/>
      <w:lvlText w:val="•"/>
      <w:lvlJc w:val="left"/>
      <w:pPr>
        <w:ind w:left="8300" w:hanging="497"/>
      </w:pPr>
      <w:rPr>
        <w:rFonts w:hint="default"/>
        <w:lang w:val="cs-CZ" w:eastAsia="cs-CZ" w:bidi="cs-CZ"/>
      </w:rPr>
    </w:lvl>
  </w:abstractNum>
  <w:abstractNum w:abstractNumId="84">
    <w:nsid w:val="3F277163"/>
    <w:multiLevelType w:val="hybridMultilevel"/>
    <w:tmpl w:val="7AB60520"/>
    <w:lvl w:ilvl="0" w:tplc="E508DF80">
      <w:numFmt w:val="bullet"/>
      <w:lvlText w:val=""/>
      <w:lvlJc w:val="left"/>
      <w:pPr>
        <w:ind w:left="220" w:hanging="651"/>
      </w:pPr>
      <w:rPr>
        <w:rFonts w:ascii="Symbol" w:eastAsia="Symbol" w:hAnsi="Symbol" w:cs="Symbol" w:hint="default"/>
        <w:w w:val="99"/>
        <w:sz w:val="20"/>
        <w:szCs w:val="20"/>
        <w:lang w:val="cs-CZ" w:eastAsia="cs-CZ" w:bidi="cs-CZ"/>
      </w:rPr>
    </w:lvl>
    <w:lvl w:ilvl="1" w:tplc="E78476BC">
      <w:numFmt w:val="bullet"/>
      <w:lvlText w:val="•"/>
      <w:lvlJc w:val="left"/>
      <w:pPr>
        <w:ind w:left="502" w:hanging="651"/>
      </w:pPr>
      <w:rPr>
        <w:rFonts w:hint="default"/>
        <w:lang w:val="cs-CZ" w:eastAsia="cs-CZ" w:bidi="cs-CZ"/>
      </w:rPr>
    </w:lvl>
    <w:lvl w:ilvl="2" w:tplc="7674C0D0">
      <w:numFmt w:val="bullet"/>
      <w:lvlText w:val="•"/>
      <w:lvlJc w:val="left"/>
      <w:pPr>
        <w:ind w:left="785" w:hanging="651"/>
      </w:pPr>
      <w:rPr>
        <w:rFonts w:hint="default"/>
        <w:lang w:val="cs-CZ" w:eastAsia="cs-CZ" w:bidi="cs-CZ"/>
      </w:rPr>
    </w:lvl>
    <w:lvl w:ilvl="3" w:tplc="5D04FA8A">
      <w:numFmt w:val="bullet"/>
      <w:lvlText w:val="•"/>
      <w:lvlJc w:val="left"/>
      <w:pPr>
        <w:ind w:left="1068" w:hanging="651"/>
      </w:pPr>
      <w:rPr>
        <w:rFonts w:hint="default"/>
        <w:lang w:val="cs-CZ" w:eastAsia="cs-CZ" w:bidi="cs-CZ"/>
      </w:rPr>
    </w:lvl>
    <w:lvl w:ilvl="4" w:tplc="3E30139C">
      <w:numFmt w:val="bullet"/>
      <w:lvlText w:val="•"/>
      <w:lvlJc w:val="left"/>
      <w:pPr>
        <w:ind w:left="1351" w:hanging="651"/>
      </w:pPr>
      <w:rPr>
        <w:rFonts w:hint="default"/>
        <w:lang w:val="cs-CZ" w:eastAsia="cs-CZ" w:bidi="cs-CZ"/>
      </w:rPr>
    </w:lvl>
    <w:lvl w:ilvl="5" w:tplc="A3126C40">
      <w:numFmt w:val="bullet"/>
      <w:lvlText w:val="•"/>
      <w:lvlJc w:val="left"/>
      <w:pPr>
        <w:ind w:left="1634" w:hanging="651"/>
      </w:pPr>
      <w:rPr>
        <w:rFonts w:hint="default"/>
        <w:lang w:val="cs-CZ" w:eastAsia="cs-CZ" w:bidi="cs-CZ"/>
      </w:rPr>
    </w:lvl>
    <w:lvl w:ilvl="6" w:tplc="385CB336">
      <w:numFmt w:val="bullet"/>
      <w:lvlText w:val="•"/>
      <w:lvlJc w:val="left"/>
      <w:pPr>
        <w:ind w:left="1916" w:hanging="651"/>
      </w:pPr>
      <w:rPr>
        <w:rFonts w:hint="default"/>
        <w:lang w:val="cs-CZ" w:eastAsia="cs-CZ" w:bidi="cs-CZ"/>
      </w:rPr>
    </w:lvl>
    <w:lvl w:ilvl="7" w:tplc="D056F9F6">
      <w:numFmt w:val="bullet"/>
      <w:lvlText w:val="•"/>
      <w:lvlJc w:val="left"/>
      <w:pPr>
        <w:ind w:left="2199" w:hanging="651"/>
      </w:pPr>
      <w:rPr>
        <w:rFonts w:hint="default"/>
        <w:lang w:val="cs-CZ" w:eastAsia="cs-CZ" w:bidi="cs-CZ"/>
      </w:rPr>
    </w:lvl>
    <w:lvl w:ilvl="8" w:tplc="FB907DFA">
      <w:numFmt w:val="bullet"/>
      <w:lvlText w:val="•"/>
      <w:lvlJc w:val="left"/>
      <w:pPr>
        <w:ind w:left="2482" w:hanging="651"/>
      </w:pPr>
      <w:rPr>
        <w:rFonts w:hint="default"/>
        <w:lang w:val="cs-CZ" w:eastAsia="cs-CZ" w:bidi="cs-CZ"/>
      </w:rPr>
    </w:lvl>
  </w:abstractNum>
  <w:abstractNum w:abstractNumId="85">
    <w:nsid w:val="40595492"/>
    <w:multiLevelType w:val="hybridMultilevel"/>
    <w:tmpl w:val="7D58016E"/>
    <w:lvl w:ilvl="0" w:tplc="1398ED86">
      <w:numFmt w:val="bullet"/>
      <w:lvlText w:val=""/>
      <w:lvlJc w:val="left"/>
      <w:pPr>
        <w:ind w:left="220" w:hanging="651"/>
      </w:pPr>
      <w:rPr>
        <w:rFonts w:ascii="Symbol" w:eastAsia="Symbol" w:hAnsi="Symbol" w:cs="Symbol" w:hint="default"/>
        <w:w w:val="99"/>
        <w:sz w:val="20"/>
        <w:szCs w:val="20"/>
        <w:lang w:val="cs-CZ" w:eastAsia="cs-CZ" w:bidi="cs-CZ"/>
      </w:rPr>
    </w:lvl>
    <w:lvl w:ilvl="1" w:tplc="F00C9E3C">
      <w:numFmt w:val="bullet"/>
      <w:lvlText w:val="•"/>
      <w:lvlJc w:val="left"/>
      <w:pPr>
        <w:ind w:left="495" w:hanging="651"/>
      </w:pPr>
      <w:rPr>
        <w:rFonts w:hint="default"/>
        <w:lang w:val="cs-CZ" w:eastAsia="cs-CZ" w:bidi="cs-CZ"/>
      </w:rPr>
    </w:lvl>
    <w:lvl w:ilvl="2" w:tplc="F85C94C6">
      <w:numFmt w:val="bullet"/>
      <w:lvlText w:val="•"/>
      <w:lvlJc w:val="left"/>
      <w:pPr>
        <w:ind w:left="771" w:hanging="651"/>
      </w:pPr>
      <w:rPr>
        <w:rFonts w:hint="default"/>
        <w:lang w:val="cs-CZ" w:eastAsia="cs-CZ" w:bidi="cs-CZ"/>
      </w:rPr>
    </w:lvl>
    <w:lvl w:ilvl="3" w:tplc="1BDC0ADC">
      <w:numFmt w:val="bullet"/>
      <w:lvlText w:val="•"/>
      <w:lvlJc w:val="left"/>
      <w:pPr>
        <w:ind w:left="1046" w:hanging="651"/>
      </w:pPr>
      <w:rPr>
        <w:rFonts w:hint="default"/>
        <w:lang w:val="cs-CZ" w:eastAsia="cs-CZ" w:bidi="cs-CZ"/>
      </w:rPr>
    </w:lvl>
    <w:lvl w:ilvl="4" w:tplc="EA1E2368">
      <w:numFmt w:val="bullet"/>
      <w:lvlText w:val="•"/>
      <w:lvlJc w:val="left"/>
      <w:pPr>
        <w:ind w:left="1322" w:hanging="651"/>
      </w:pPr>
      <w:rPr>
        <w:rFonts w:hint="default"/>
        <w:lang w:val="cs-CZ" w:eastAsia="cs-CZ" w:bidi="cs-CZ"/>
      </w:rPr>
    </w:lvl>
    <w:lvl w:ilvl="5" w:tplc="B0E4C734">
      <w:numFmt w:val="bullet"/>
      <w:lvlText w:val="•"/>
      <w:lvlJc w:val="left"/>
      <w:pPr>
        <w:ind w:left="1598" w:hanging="651"/>
      </w:pPr>
      <w:rPr>
        <w:rFonts w:hint="default"/>
        <w:lang w:val="cs-CZ" w:eastAsia="cs-CZ" w:bidi="cs-CZ"/>
      </w:rPr>
    </w:lvl>
    <w:lvl w:ilvl="6" w:tplc="C41AD168">
      <w:numFmt w:val="bullet"/>
      <w:lvlText w:val="•"/>
      <w:lvlJc w:val="left"/>
      <w:pPr>
        <w:ind w:left="1873" w:hanging="651"/>
      </w:pPr>
      <w:rPr>
        <w:rFonts w:hint="default"/>
        <w:lang w:val="cs-CZ" w:eastAsia="cs-CZ" w:bidi="cs-CZ"/>
      </w:rPr>
    </w:lvl>
    <w:lvl w:ilvl="7" w:tplc="04CC7880">
      <w:numFmt w:val="bullet"/>
      <w:lvlText w:val="•"/>
      <w:lvlJc w:val="left"/>
      <w:pPr>
        <w:ind w:left="2149" w:hanging="651"/>
      </w:pPr>
      <w:rPr>
        <w:rFonts w:hint="default"/>
        <w:lang w:val="cs-CZ" w:eastAsia="cs-CZ" w:bidi="cs-CZ"/>
      </w:rPr>
    </w:lvl>
    <w:lvl w:ilvl="8" w:tplc="5D4480EC">
      <w:numFmt w:val="bullet"/>
      <w:lvlText w:val="•"/>
      <w:lvlJc w:val="left"/>
      <w:pPr>
        <w:ind w:left="2424" w:hanging="651"/>
      </w:pPr>
      <w:rPr>
        <w:rFonts w:hint="default"/>
        <w:lang w:val="cs-CZ" w:eastAsia="cs-CZ" w:bidi="cs-CZ"/>
      </w:rPr>
    </w:lvl>
  </w:abstractNum>
  <w:abstractNum w:abstractNumId="86">
    <w:nsid w:val="40680C14"/>
    <w:multiLevelType w:val="hybridMultilevel"/>
    <w:tmpl w:val="08AA9AEC"/>
    <w:lvl w:ilvl="0" w:tplc="B970A5D8">
      <w:numFmt w:val="bullet"/>
      <w:lvlText w:val=""/>
      <w:lvlJc w:val="left"/>
      <w:pPr>
        <w:ind w:left="220" w:hanging="651"/>
      </w:pPr>
      <w:rPr>
        <w:rFonts w:ascii="Symbol" w:eastAsia="Symbol" w:hAnsi="Symbol" w:cs="Symbol" w:hint="default"/>
        <w:w w:val="99"/>
        <w:sz w:val="20"/>
        <w:szCs w:val="20"/>
        <w:lang w:val="cs-CZ" w:eastAsia="cs-CZ" w:bidi="cs-CZ"/>
      </w:rPr>
    </w:lvl>
    <w:lvl w:ilvl="1" w:tplc="002AA1EA">
      <w:numFmt w:val="bullet"/>
      <w:lvlText w:val="•"/>
      <w:lvlJc w:val="left"/>
      <w:pPr>
        <w:ind w:left="502" w:hanging="651"/>
      </w:pPr>
      <w:rPr>
        <w:rFonts w:hint="default"/>
        <w:lang w:val="cs-CZ" w:eastAsia="cs-CZ" w:bidi="cs-CZ"/>
      </w:rPr>
    </w:lvl>
    <w:lvl w:ilvl="2" w:tplc="1594393C">
      <w:numFmt w:val="bullet"/>
      <w:lvlText w:val="•"/>
      <w:lvlJc w:val="left"/>
      <w:pPr>
        <w:ind w:left="785" w:hanging="651"/>
      </w:pPr>
      <w:rPr>
        <w:rFonts w:hint="default"/>
        <w:lang w:val="cs-CZ" w:eastAsia="cs-CZ" w:bidi="cs-CZ"/>
      </w:rPr>
    </w:lvl>
    <w:lvl w:ilvl="3" w:tplc="3A228BB4">
      <w:numFmt w:val="bullet"/>
      <w:lvlText w:val="•"/>
      <w:lvlJc w:val="left"/>
      <w:pPr>
        <w:ind w:left="1068" w:hanging="651"/>
      </w:pPr>
      <w:rPr>
        <w:rFonts w:hint="default"/>
        <w:lang w:val="cs-CZ" w:eastAsia="cs-CZ" w:bidi="cs-CZ"/>
      </w:rPr>
    </w:lvl>
    <w:lvl w:ilvl="4" w:tplc="FA7AD068">
      <w:numFmt w:val="bullet"/>
      <w:lvlText w:val="•"/>
      <w:lvlJc w:val="left"/>
      <w:pPr>
        <w:ind w:left="1351" w:hanging="651"/>
      </w:pPr>
      <w:rPr>
        <w:rFonts w:hint="default"/>
        <w:lang w:val="cs-CZ" w:eastAsia="cs-CZ" w:bidi="cs-CZ"/>
      </w:rPr>
    </w:lvl>
    <w:lvl w:ilvl="5" w:tplc="DE8C2708">
      <w:numFmt w:val="bullet"/>
      <w:lvlText w:val="•"/>
      <w:lvlJc w:val="left"/>
      <w:pPr>
        <w:ind w:left="1634" w:hanging="651"/>
      </w:pPr>
      <w:rPr>
        <w:rFonts w:hint="default"/>
        <w:lang w:val="cs-CZ" w:eastAsia="cs-CZ" w:bidi="cs-CZ"/>
      </w:rPr>
    </w:lvl>
    <w:lvl w:ilvl="6" w:tplc="E3C80330">
      <w:numFmt w:val="bullet"/>
      <w:lvlText w:val="•"/>
      <w:lvlJc w:val="left"/>
      <w:pPr>
        <w:ind w:left="1916" w:hanging="651"/>
      </w:pPr>
      <w:rPr>
        <w:rFonts w:hint="default"/>
        <w:lang w:val="cs-CZ" w:eastAsia="cs-CZ" w:bidi="cs-CZ"/>
      </w:rPr>
    </w:lvl>
    <w:lvl w:ilvl="7" w:tplc="9B2456E2">
      <w:numFmt w:val="bullet"/>
      <w:lvlText w:val="•"/>
      <w:lvlJc w:val="left"/>
      <w:pPr>
        <w:ind w:left="2199" w:hanging="651"/>
      </w:pPr>
      <w:rPr>
        <w:rFonts w:hint="default"/>
        <w:lang w:val="cs-CZ" w:eastAsia="cs-CZ" w:bidi="cs-CZ"/>
      </w:rPr>
    </w:lvl>
    <w:lvl w:ilvl="8" w:tplc="8F786A2A">
      <w:numFmt w:val="bullet"/>
      <w:lvlText w:val="•"/>
      <w:lvlJc w:val="left"/>
      <w:pPr>
        <w:ind w:left="2482" w:hanging="651"/>
      </w:pPr>
      <w:rPr>
        <w:rFonts w:hint="default"/>
        <w:lang w:val="cs-CZ" w:eastAsia="cs-CZ" w:bidi="cs-CZ"/>
      </w:rPr>
    </w:lvl>
  </w:abstractNum>
  <w:abstractNum w:abstractNumId="87">
    <w:nsid w:val="40D32EC3"/>
    <w:multiLevelType w:val="hybridMultilevel"/>
    <w:tmpl w:val="76E21D7A"/>
    <w:lvl w:ilvl="0" w:tplc="4B9ACF50">
      <w:numFmt w:val="bullet"/>
      <w:lvlText w:val="-"/>
      <w:lvlJc w:val="left"/>
      <w:pPr>
        <w:ind w:left="829" w:hanging="360"/>
      </w:pPr>
      <w:rPr>
        <w:rFonts w:ascii="Arial" w:eastAsia="Arial" w:hAnsi="Arial" w:cs="Arial" w:hint="default"/>
        <w:w w:val="99"/>
        <w:sz w:val="20"/>
        <w:szCs w:val="20"/>
        <w:lang w:val="cs-CZ" w:eastAsia="cs-CZ" w:bidi="cs-CZ"/>
      </w:rPr>
    </w:lvl>
    <w:lvl w:ilvl="1" w:tplc="DAD82752">
      <w:numFmt w:val="bullet"/>
      <w:lvlText w:val="•"/>
      <w:lvlJc w:val="left"/>
      <w:pPr>
        <w:ind w:left="1403" w:hanging="360"/>
      </w:pPr>
      <w:rPr>
        <w:rFonts w:hint="default"/>
        <w:lang w:val="cs-CZ" w:eastAsia="cs-CZ" w:bidi="cs-CZ"/>
      </w:rPr>
    </w:lvl>
    <w:lvl w:ilvl="2" w:tplc="E04EAAFE">
      <w:numFmt w:val="bullet"/>
      <w:lvlText w:val="•"/>
      <w:lvlJc w:val="left"/>
      <w:pPr>
        <w:ind w:left="1986" w:hanging="360"/>
      </w:pPr>
      <w:rPr>
        <w:rFonts w:hint="default"/>
        <w:lang w:val="cs-CZ" w:eastAsia="cs-CZ" w:bidi="cs-CZ"/>
      </w:rPr>
    </w:lvl>
    <w:lvl w:ilvl="3" w:tplc="6606918A">
      <w:numFmt w:val="bullet"/>
      <w:lvlText w:val="•"/>
      <w:lvlJc w:val="left"/>
      <w:pPr>
        <w:ind w:left="2569" w:hanging="360"/>
      </w:pPr>
      <w:rPr>
        <w:rFonts w:hint="default"/>
        <w:lang w:val="cs-CZ" w:eastAsia="cs-CZ" w:bidi="cs-CZ"/>
      </w:rPr>
    </w:lvl>
    <w:lvl w:ilvl="4" w:tplc="CD62CA74">
      <w:numFmt w:val="bullet"/>
      <w:lvlText w:val="•"/>
      <w:lvlJc w:val="left"/>
      <w:pPr>
        <w:ind w:left="3153" w:hanging="360"/>
      </w:pPr>
      <w:rPr>
        <w:rFonts w:hint="default"/>
        <w:lang w:val="cs-CZ" w:eastAsia="cs-CZ" w:bidi="cs-CZ"/>
      </w:rPr>
    </w:lvl>
    <w:lvl w:ilvl="5" w:tplc="6D64EF7C">
      <w:numFmt w:val="bullet"/>
      <w:lvlText w:val="•"/>
      <w:lvlJc w:val="left"/>
      <w:pPr>
        <w:ind w:left="3736" w:hanging="360"/>
      </w:pPr>
      <w:rPr>
        <w:rFonts w:hint="default"/>
        <w:lang w:val="cs-CZ" w:eastAsia="cs-CZ" w:bidi="cs-CZ"/>
      </w:rPr>
    </w:lvl>
    <w:lvl w:ilvl="6" w:tplc="2C96FE4E">
      <w:numFmt w:val="bullet"/>
      <w:lvlText w:val="•"/>
      <w:lvlJc w:val="left"/>
      <w:pPr>
        <w:ind w:left="4319" w:hanging="360"/>
      </w:pPr>
      <w:rPr>
        <w:rFonts w:hint="default"/>
        <w:lang w:val="cs-CZ" w:eastAsia="cs-CZ" w:bidi="cs-CZ"/>
      </w:rPr>
    </w:lvl>
    <w:lvl w:ilvl="7" w:tplc="AD30A2D8">
      <w:numFmt w:val="bullet"/>
      <w:lvlText w:val="•"/>
      <w:lvlJc w:val="left"/>
      <w:pPr>
        <w:ind w:left="4903" w:hanging="360"/>
      </w:pPr>
      <w:rPr>
        <w:rFonts w:hint="default"/>
        <w:lang w:val="cs-CZ" w:eastAsia="cs-CZ" w:bidi="cs-CZ"/>
      </w:rPr>
    </w:lvl>
    <w:lvl w:ilvl="8" w:tplc="D7F0BEB0">
      <w:numFmt w:val="bullet"/>
      <w:lvlText w:val="•"/>
      <w:lvlJc w:val="left"/>
      <w:pPr>
        <w:ind w:left="5486" w:hanging="360"/>
      </w:pPr>
      <w:rPr>
        <w:rFonts w:hint="default"/>
        <w:lang w:val="cs-CZ" w:eastAsia="cs-CZ" w:bidi="cs-CZ"/>
      </w:rPr>
    </w:lvl>
  </w:abstractNum>
  <w:abstractNum w:abstractNumId="88">
    <w:nsid w:val="41AB0960"/>
    <w:multiLevelType w:val="hybridMultilevel"/>
    <w:tmpl w:val="9DA42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426D00A5"/>
    <w:multiLevelType w:val="multilevel"/>
    <w:tmpl w:val="81DC5B24"/>
    <w:lvl w:ilvl="0">
      <w:start w:val="2"/>
      <w:numFmt w:val="decimal"/>
      <w:lvlText w:val="%1"/>
      <w:lvlJc w:val="left"/>
      <w:pPr>
        <w:ind w:left="617" w:hanging="898"/>
      </w:pPr>
      <w:rPr>
        <w:rFonts w:hint="default"/>
        <w:lang w:val="cs-CZ" w:eastAsia="cs-CZ" w:bidi="cs-CZ"/>
      </w:rPr>
    </w:lvl>
    <w:lvl w:ilvl="1">
      <w:start w:val="2"/>
      <w:numFmt w:val="decimal"/>
      <w:lvlText w:val="%1.%2"/>
      <w:lvlJc w:val="left"/>
      <w:pPr>
        <w:ind w:left="617" w:hanging="898"/>
      </w:pPr>
      <w:rPr>
        <w:rFonts w:hint="default"/>
        <w:lang w:val="cs-CZ" w:eastAsia="cs-CZ" w:bidi="cs-CZ"/>
      </w:rPr>
    </w:lvl>
    <w:lvl w:ilvl="2">
      <w:start w:val="2"/>
      <w:numFmt w:val="decimal"/>
      <w:lvlText w:val="%1.%2.%3"/>
      <w:lvlJc w:val="left"/>
      <w:pPr>
        <w:ind w:left="617" w:hanging="898"/>
      </w:pPr>
      <w:rPr>
        <w:rFonts w:hint="default"/>
        <w:lang w:val="cs-CZ" w:eastAsia="cs-CZ" w:bidi="cs-CZ"/>
      </w:rPr>
    </w:lvl>
    <w:lvl w:ilvl="3">
      <w:start w:val="3"/>
      <w:numFmt w:val="upperLetter"/>
      <w:lvlText w:val="%1.%2.%3.%4"/>
      <w:lvlJc w:val="left"/>
      <w:pPr>
        <w:ind w:left="617" w:hanging="898"/>
      </w:pPr>
      <w:rPr>
        <w:rFonts w:hint="default"/>
        <w:lang w:val="cs-CZ" w:eastAsia="cs-CZ" w:bidi="cs-CZ"/>
      </w:rPr>
    </w:lvl>
    <w:lvl w:ilvl="4">
      <w:start w:val="1"/>
      <w:numFmt w:val="decimal"/>
      <w:lvlText w:val="%1.%2.%3.%4.%5"/>
      <w:lvlJc w:val="left"/>
      <w:pPr>
        <w:ind w:left="617" w:hanging="898"/>
      </w:pPr>
      <w:rPr>
        <w:rFonts w:hint="default"/>
        <w:spacing w:val="-3"/>
        <w:w w:val="100"/>
        <w:lang w:val="cs-CZ" w:eastAsia="cs-CZ" w:bidi="cs-CZ"/>
      </w:rPr>
    </w:lvl>
    <w:lvl w:ilvl="5">
      <w:numFmt w:val="bullet"/>
      <w:lvlText w:val="•"/>
      <w:lvlJc w:val="left"/>
      <w:pPr>
        <w:ind w:left="5420" w:hanging="898"/>
      </w:pPr>
      <w:rPr>
        <w:rFonts w:hint="default"/>
        <w:lang w:val="cs-CZ" w:eastAsia="cs-CZ" w:bidi="cs-CZ"/>
      </w:rPr>
    </w:lvl>
    <w:lvl w:ilvl="6">
      <w:numFmt w:val="bullet"/>
      <w:lvlText w:val="•"/>
      <w:lvlJc w:val="left"/>
      <w:pPr>
        <w:ind w:left="6380" w:hanging="898"/>
      </w:pPr>
      <w:rPr>
        <w:rFonts w:hint="default"/>
        <w:lang w:val="cs-CZ" w:eastAsia="cs-CZ" w:bidi="cs-CZ"/>
      </w:rPr>
    </w:lvl>
    <w:lvl w:ilvl="7">
      <w:numFmt w:val="bullet"/>
      <w:lvlText w:val="•"/>
      <w:lvlJc w:val="left"/>
      <w:pPr>
        <w:ind w:left="7340" w:hanging="898"/>
      </w:pPr>
      <w:rPr>
        <w:rFonts w:hint="default"/>
        <w:lang w:val="cs-CZ" w:eastAsia="cs-CZ" w:bidi="cs-CZ"/>
      </w:rPr>
    </w:lvl>
    <w:lvl w:ilvl="8">
      <w:numFmt w:val="bullet"/>
      <w:lvlText w:val="•"/>
      <w:lvlJc w:val="left"/>
      <w:pPr>
        <w:ind w:left="8300" w:hanging="898"/>
      </w:pPr>
      <w:rPr>
        <w:rFonts w:hint="default"/>
        <w:lang w:val="cs-CZ" w:eastAsia="cs-CZ" w:bidi="cs-CZ"/>
      </w:rPr>
    </w:lvl>
  </w:abstractNum>
  <w:abstractNum w:abstractNumId="90">
    <w:nsid w:val="43072EA6"/>
    <w:multiLevelType w:val="hybridMultilevel"/>
    <w:tmpl w:val="C95669E4"/>
    <w:lvl w:ilvl="0" w:tplc="E4F66BD2">
      <w:start w:val="7"/>
      <w:numFmt w:val="decimal"/>
      <w:lvlText w:val="%1"/>
      <w:lvlJc w:val="left"/>
      <w:pPr>
        <w:ind w:left="289" w:hanging="164"/>
      </w:pPr>
      <w:rPr>
        <w:rFonts w:ascii="Calibri" w:eastAsia="Calibri" w:hAnsi="Calibri" w:cs="Calibri" w:hint="default"/>
        <w:w w:val="100"/>
        <w:sz w:val="22"/>
        <w:szCs w:val="22"/>
        <w:lang w:val="cs-CZ" w:eastAsia="cs-CZ" w:bidi="cs-CZ"/>
      </w:rPr>
    </w:lvl>
    <w:lvl w:ilvl="1" w:tplc="F7227E3E">
      <w:numFmt w:val="bullet"/>
      <w:lvlText w:val="•"/>
      <w:lvlJc w:val="left"/>
      <w:pPr>
        <w:ind w:left="948" w:hanging="164"/>
      </w:pPr>
      <w:rPr>
        <w:rFonts w:hint="default"/>
        <w:lang w:val="cs-CZ" w:eastAsia="cs-CZ" w:bidi="cs-CZ"/>
      </w:rPr>
    </w:lvl>
    <w:lvl w:ilvl="2" w:tplc="9E00DEC0">
      <w:numFmt w:val="bullet"/>
      <w:lvlText w:val="•"/>
      <w:lvlJc w:val="left"/>
      <w:pPr>
        <w:ind w:left="1616" w:hanging="164"/>
      </w:pPr>
      <w:rPr>
        <w:rFonts w:hint="default"/>
        <w:lang w:val="cs-CZ" w:eastAsia="cs-CZ" w:bidi="cs-CZ"/>
      </w:rPr>
    </w:lvl>
    <w:lvl w:ilvl="3" w:tplc="1B341FEC">
      <w:numFmt w:val="bullet"/>
      <w:lvlText w:val="•"/>
      <w:lvlJc w:val="left"/>
      <w:pPr>
        <w:ind w:left="2284" w:hanging="164"/>
      </w:pPr>
      <w:rPr>
        <w:rFonts w:hint="default"/>
        <w:lang w:val="cs-CZ" w:eastAsia="cs-CZ" w:bidi="cs-CZ"/>
      </w:rPr>
    </w:lvl>
    <w:lvl w:ilvl="4" w:tplc="0AFCEAC8">
      <w:numFmt w:val="bullet"/>
      <w:lvlText w:val="•"/>
      <w:lvlJc w:val="left"/>
      <w:pPr>
        <w:ind w:left="2953" w:hanging="164"/>
      </w:pPr>
      <w:rPr>
        <w:rFonts w:hint="default"/>
        <w:lang w:val="cs-CZ" w:eastAsia="cs-CZ" w:bidi="cs-CZ"/>
      </w:rPr>
    </w:lvl>
    <w:lvl w:ilvl="5" w:tplc="B2527DA2">
      <w:numFmt w:val="bullet"/>
      <w:lvlText w:val="•"/>
      <w:lvlJc w:val="left"/>
      <w:pPr>
        <w:ind w:left="3621" w:hanging="164"/>
      </w:pPr>
      <w:rPr>
        <w:rFonts w:hint="default"/>
        <w:lang w:val="cs-CZ" w:eastAsia="cs-CZ" w:bidi="cs-CZ"/>
      </w:rPr>
    </w:lvl>
    <w:lvl w:ilvl="6" w:tplc="550E6390">
      <w:numFmt w:val="bullet"/>
      <w:lvlText w:val="•"/>
      <w:lvlJc w:val="left"/>
      <w:pPr>
        <w:ind w:left="4289" w:hanging="164"/>
      </w:pPr>
      <w:rPr>
        <w:rFonts w:hint="default"/>
        <w:lang w:val="cs-CZ" w:eastAsia="cs-CZ" w:bidi="cs-CZ"/>
      </w:rPr>
    </w:lvl>
    <w:lvl w:ilvl="7" w:tplc="1DAE0392">
      <w:numFmt w:val="bullet"/>
      <w:lvlText w:val="•"/>
      <w:lvlJc w:val="left"/>
      <w:pPr>
        <w:ind w:left="4957" w:hanging="164"/>
      </w:pPr>
      <w:rPr>
        <w:rFonts w:hint="default"/>
        <w:lang w:val="cs-CZ" w:eastAsia="cs-CZ" w:bidi="cs-CZ"/>
      </w:rPr>
    </w:lvl>
    <w:lvl w:ilvl="8" w:tplc="4AEA5476">
      <w:numFmt w:val="bullet"/>
      <w:lvlText w:val="•"/>
      <w:lvlJc w:val="left"/>
      <w:pPr>
        <w:ind w:left="5626" w:hanging="164"/>
      </w:pPr>
      <w:rPr>
        <w:rFonts w:hint="default"/>
        <w:lang w:val="cs-CZ" w:eastAsia="cs-CZ" w:bidi="cs-CZ"/>
      </w:rPr>
    </w:lvl>
  </w:abstractNum>
  <w:abstractNum w:abstractNumId="91">
    <w:nsid w:val="443159CA"/>
    <w:multiLevelType w:val="multilevel"/>
    <w:tmpl w:val="F78EC206"/>
    <w:lvl w:ilvl="0">
      <w:start w:val="1"/>
      <w:numFmt w:val="decimal"/>
      <w:lvlText w:val="%1"/>
      <w:lvlJc w:val="left"/>
      <w:pPr>
        <w:ind w:left="1316" w:hanging="840"/>
      </w:pPr>
      <w:rPr>
        <w:rFonts w:hint="default"/>
        <w:lang w:val="cs-CZ" w:eastAsia="cs-CZ" w:bidi="cs-CZ"/>
      </w:rPr>
    </w:lvl>
    <w:lvl w:ilvl="1">
      <w:start w:val="4"/>
      <w:numFmt w:val="decimal"/>
      <w:lvlText w:val="%1.%2"/>
      <w:lvlJc w:val="left"/>
      <w:pPr>
        <w:ind w:left="1316" w:hanging="840"/>
      </w:pPr>
      <w:rPr>
        <w:rFonts w:hint="default"/>
        <w:lang w:val="cs-CZ" w:eastAsia="cs-CZ" w:bidi="cs-CZ"/>
      </w:rPr>
    </w:lvl>
    <w:lvl w:ilvl="2">
      <w:start w:val="1"/>
      <w:numFmt w:val="decimal"/>
      <w:lvlText w:val="%1.%2.%3"/>
      <w:lvlJc w:val="left"/>
      <w:pPr>
        <w:ind w:left="1316" w:hanging="840"/>
      </w:pPr>
      <w:rPr>
        <w:rFonts w:hint="default"/>
        <w:lang w:val="cs-CZ" w:eastAsia="cs-CZ" w:bidi="cs-CZ"/>
      </w:rPr>
    </w:lvl>
    <w:lvl w:ilvl="3">
      <w:start w:val="2"/>
      <w:numFmt w:val="upperLetter"/>
      <w:lvlText w:val="%1.%2.%3.%4"/>
      <w:lvlJc w:val="left"/>
      <w:pPr>
        <w:ind w:left="1316" w:hanging="840"/>
      </w:pPr>
      <w:rPr>
        <w:rFonts w:hint="default"/>
        <w:lang w:val="cs-CZ" w:eastAsia="cs-CZ" w:bidi="cs-CZ"/>
      </w:rPr>
    </w:lvl>
    <w:lvl w:ilvl="4">
      <w:start w:val="1"/>
      <w:numFmt w:val="decimal"/>
      <w:lvlText w:val="%1.%2.%3.%4.%5"/>
      <w:lvlJc w:val="left"/>
      <w:pPr>
        <w:ind w:left="1316" w:hanging="840"/>
      </w:pPr>
      <w:rPr>
        <w:rFonts w:ascii="Calibri" w:eastAsia="Calibri" w:hAnsi="Calibri" w:cs="Calibri" w:hint="default"/>
        <w:spacing w:val="-3"/>
        <w:w w:val="100"/>
        <w:sz w:val="22"/>
        <w:szCs w:val="22"/>
        <w:lang w:val="cs-CZ" w:eastAsia="cs-CZ" w:bidi="cs-CZ"/>
      </w:rPr>
    </w:lvl>
    <w:lvl w:ilvl="5">
      <w:numFmt w:val="bullet"/>
      <w:lvlText w:val=""/>
      <w:lvlJc w:val="left"/>
      <w:pPr>
        <w:ind w:left="1195" w:hanging="360"/>
      </w:pPr>
      <w:rPr>
        <w:rFonts w:ascii="Symbol" w:eastAsia="Symbol" w:hAnsi="Symbol" w:cs="Symbol" w:hint="default"/>
        <w:w w:val="100"/>
        <w:sz w:val="22"/>
        <w:szCs w:val="22"/>
        <w:lang w:val="cs-CZ" w:eastAsia="cs-CZ" w:bidi="cs-CZ"/>
      </w:rPr>
    </w:lvl>
    <w:lvl w:ilvl="6">
      <w:numFmt w:val="bullet"/>
      <w:lvlText w:val="•"/>
      <w:lvlJc w:val="left"/>
      <w:pPr>
        <w:ind w:left="6264" w:hanging="360"/>
      </w:pPr>
      <w:rPr>
        <w:rFonts w:hint="default"/>
        <w:lang w:val="cs-CZ" w:eastAsia="cs-CZ" w:bidi="cs-CZ"/>
      </w:rPr>
    </w:lvl>
    <w:lvl w:ilvl="7">
      <w:numFmt w:val="bullet"/>
      <w:lvlText w:val="•"/>
      <w:lvlJc w:val="left"/>
      <w:pPr>
        <w:ind w:left="7253" w:hanging="360"/>
      </w:pPr>
      <w:rPr>
        <w:rFonts w:hint="default"/>
        <w:lang w:val="cs-CZ" w:eastAsia="cs-CZ" w:bidi="cs-CZ"/>
      </w:rPr>
    </w:lvl>
    <w:lvl w:ilvl="8">
      <w:numFmt w:val="bullet"/>
      <w:lvlText w:val="•"/>
      <w:lvlJc w:val="left"/>
      <w:pPr>
        <w:ind w:left="8242" w:hanging="360"/>
      </w:pPr>
      <w:rPr>
        <w:rFonts w:hint="default"/>
        <w:lang w:val="cs-CZ" w:eastAsia="cs-CZ" w:bidi="cs-CZ"/>
      </w:rPr>
    </w:lvl>
  </w:abstractNum>
  <w:abstractNum w:abstractNumId="92">
    <w:nsid w:val="44AA75F1"/>
    <w:multiLevelType w:val="hybridMultilevel"/>
    <w:tmpl w:val="E702DF94"/>
    <w:lvl w:ilvl="0" w:tplc="D0665BAA">
      <w:start w:val="4"/>
      <w:numFmt w:val="decimal"/>
      <w:lvlText w:val="%1"/>
      <w:lvlJc w:val="left"/>
      <w:pPr>
        <w:ind w:left="289" w:hanging="164"/>
      </w:pPr>
      <w:rPr>
        <w:rFonts w:ascii="Calibri" w:eastAsia="Calibri" w:hAnsi="Calibri" w:cs="Calibri" w:hint="default"/>
        <w:w w:val="100"/>
        <w:sz w:val="22"/>
        <w:szCs w:val="22"/>
        <w:lang w:val="cs-CZ" w:eastAsia="cs-CZ" w:bidi="cs-CZ"/>
      </w:rPr>
    </w:lvl>
    <w:lvl w:ilvl="1" w:tplc="03B22B08">
      <w:numFmt w:val="bullet"/>
      <w:lvlText w:val="•"/>
      <w:lvlJc w:val="left"/>
      <w:pPr>
        <w:ind w:left="948" w:hanging="164"/>
      </w:pPr>
      <w:rPr>
        <w:rFonts w:hint="default"/>
        <w:lang w:val="cs-CZ" w:eastAsia="cs-CZ" w:bidi="cs-CZ"/>
      </w:rPr>
    </w:lvl>
    <w:lvl w:ilvl="2" w:tplc="38B6F230">
      <w:numFmt w:val="bullet"/>
      <w:lvlText w:val="•"/>
      <w:lvlJc w:val="left"/>
      <w:pPr>
        <w:ind w:left="1616" w:hanging="164"/>
      </w:pPr>
      <w:rPr>
        <w:rFonts w:hint="default"/>
        <w:lang w:val="cs-CZ" w:eastAsia="cs-CZ" w:bidi="cs-CZ"/>
      </w:rPr>
    </w:lvl>
    <w:lvl w:ilvl="3" w:tplc="DB8623DE">
      <w:numFmt w:val="bullet"/>
      <w:lvlText w:val="•"/>
      <w:lvlJc w:val="left"/>
      <w:pPr>
        <w:ind w:left="2284" w:hanging="164"/>
      </w:pPr>
      <w:rPr>
        <w:rFonts w:hint="default"/>
        <w:lang w:val="cs-CZ" w:eastAsia="cs-CZ" w:bidi="cs-CZ"/>
      </w:rPr>
    </w:lvl>
    <w:lvl w:ilvl="4" w:tplc="781C6CF4">
      <w:numFmt w:val="bullet"/>
      <w:lvlText w:val="•"/>
      <w:lvlJc w:val="left"/>
      <w:pPr>
        <w:ind w:left="2953" w:hanging="164"/>
      </w:pPr>
      <w:rPr>
        <w:rFonts w:hint="default"/>
        <w:lang w:val="cs-CZ" w:eastAsia="cs-CZ" w:bidi="cs-CZ"/>
      </w:rPr>
    </w:lvl>
    <w:lvl w:ilvl="5" w:tplc="6AA00516">
      <w:numFmt w:val="bullet"/>
      <w:lvlText w:val="•"/>
      <w:lvlJc w:val="left"/>
      <w:pPr>
        <w:ind w:left="3621" w:hanging="164"/>
      </w:pPr>
      <w:rPr>
        <w:rFonts w:hint="default"/>
        <w:lang w:val="cs-CZ" w:eastAsia="cs-CZ" w:bidi="cs-CZ"/>
      </w:rPr>
    </w:lvl>
    <w:lvl w:ilvl="6" w:tplc="74C891F2">
      <w:numFmt w:val="bullet"/>
      <w:lvlText w:val="•"/>
      <w:lvlJc w:val="left"/>
      <w:pPr>
        <w:ind w:left="4289" w:hanging="164"/>
      </w:pPr>
      <w:rPr>
        <w:rFonts w:hint="default"/>
        <w:lang w:val="cs-CZ" w:eastAsia="cs-CZ" w:bidi="cs-CZ"/>
      </w:rPr>
    </w:lvl>
    <w:lvl w:ilvl="7" w:tplc="5CAE16C4">
      <w:numFmt w:val="bullet"/>
      <w:lvlText w:val="•"/>
      <w:lvlJc w:val="left"/>
      <w:pPr>
        <w:ind w:left="4957" w:hanging="164"/>
      </w:pPr>
      <w:rPr>
        <w:rFonts w:hint="default"/>
        <w:lang w:val="cs-CZ" w:eastAsia="cs-CZ" w:bidi="cs-CZ"/>
      </w:rPr>
    </w:lvl>
    <w:lvl w:ilvl="8" w:tplc="DAEE80B8">
      <w:numFmt w:val="bullet"/>
      <w:lvlText w:val="•"/>
      <w:lvlJc w:val="left"/>
      <w:pPr>
        <w:ind w:left="5626" w:hanging="164"/>
      </w:pPr>
      <w:rPr>
        <w:rFonts w:hint="default"/>
        <w:lang w:val="cs-CZ" w:eastAsia="cs-CZ" w:bidi="cs-CZ"/>
      </w:rPr>
    </w:lvl>
  </w:abstractNum>
  <w:abstractNum w:abstractNumId="93">
    <w:nsid w:val="44D32142"/>
    <w:multiLevelType w:val="hybridMultilevel"/>
    <w:tmpl w:val="55D08160"/>
    <w:lvl w:ilvl="0" w:tplc="04050001">
      <w:start w:val="1"/>
      <w:numFmt w:val="bullet"/>
      <w:lvlText w:val=""/>
      <w:lvlJc w:val="left"/>
      <w:pPr>
        <w:ind w:left="1456" w:hanging="358"/>
      </w:pPr>
      <w:rPr>
        <w:rFonts w:ascii="Symbol" w:hAnsi="Symbol" w:hint="default"/>
        <w:w w:val="100"/>
        <w:sz w:val="22"/>
        <w:szCs w:val="22"/>
        <w:lang w:val="cs-CZ" w:eastAsia="cs-CZ" w:bidi="cs-CZ"/>
      </w:rPr>
    </w:lvl>
    <w:lvl w:ilvl="1" w:tplc="C3C0332A">
      <w:numFmt w:val="bullet"/>
      <w:lvlText w:val="•"/>
      <w:lvlJc w:val="left"/>
      <w:pPr>
        <w:ind w:left="2386" w:hanging="358"/>
      </w:pPr>
      <w:rPr>
        <w:rFonts w:hint="default"/>
        <w:lang w:val="cs-CZ" w:eastAsia="cs-CZ" w:bidi="cs-CZ"/>
      </w:rPr>
    </w:lvl>
    <w:lvl w:ilvl="2" w:tplc="3BFE0C24">
      <w:numFmt w:val="bullet"/>
      <w:lvlText w:val="•"/>
      <w:lvlJc w:val="left"/>
      <w:pPr>
        <w:ind w:left="3312" w:hanging="358"/>
      </w:pPr>
      <w:rPr>
        <w:rFonts w:hint="default"/>
        <w:lang w:val="cs-CZ" w:eastAsia="cs-CZ" w:bidi="cs-CZ"/>
      </w:rPr>
    </w:lvl>
    <w:lvl w:ilvl="3" w:tplc="3EC0AFCA">
      <w:numFmt w:val="bullet"/>
      <w:lvlText w:val="•"/>
      <w:lvlJc w:val="left"/>
      <w:pPr>
        <w:ind w:left="4238" w:hanging="358"/>
      </w:pPr>
      <w:rPr>
        <w:rFonts w:hint="default"/>
        <w:lang w:val="cs-CZ" w:eastAsia="cs-CZ" w:bidi="cs-CZ"/>
      </w:rPr>
    </w:lvl>
    <w:lvl w:ilvl="4" w:tplc="5090029C">
      <w:numFmt w:val="bullet"/>
      <w:lvlText w:val="•"/>
      <w:lvlJc w:val="left"/>
      <w:pPr>
        <w:ind w:left="5164" w:hanging="358"/>
      </w:pPr>
      <w:rPr>
        <w:rFonts w:hint="default"/>
        <w:lang w:val="cs-CZ" w:eastAsia="cs-CZ" w:bidi="cs-CZ"/>
      </w:rPr>
    </w:lvl>
    <w:lvl w:ilvl="5" w:tplc="599C4562">
      <w:numFmt w:val="bullet"/>
      <w:lvlText w:val="•"/>
      <w:lvlJc w:val="left"/>
      <w:pPr>
        <w:ind w:left="6090" w:hanging="358"/>
      </w:pPr>
      <w:rPr>
        <w:rFonts w:hint="default"/>
        <w:lang w:val="cs-CZ" w:eastAsia="cs-CZ" w:bidi="cs-CZ"/>
      </w:rPr>
    </w:lvl>
    <w:lvl w:ilvl="6" w:tplc="4CBAC92C">
      <w:numFmt w:val="bullet"/>
      <w:lvlText w:val="•"/>
      <w:lvlJc w:val="left"/>
      <w:pPr>
        <w:ind w:left="7016" w:hanging="358"/>
      </w:pPr>
      <w:rPr>
        <w:rFonts w:hint="default"/>
        <w:lang w:val="cs-CZ" w:eastAsia="cs-CZ" w:bidi="cs-CZ"/>
      </w:rPr>
    </w:lvl>
    <w:lvl w:ilvl="7" w:tplc="13506204">
      <w:numFmt w:val="bullet"/>
      <w:lvlText w:val="•"/>
      <w:lvlJc w:val="left"/>
      <w:pPr>
        <w:ind w:left="7942" w:hanging="358"/>
      </w:pPr>
      <w:rPr>
        <w:rFonts w:hint="default"/>
        <w:lang w:val="cs-CZ" w:eastAsia="cs-CZ" w:bidi="cs-CZ"/>
      </w:rPr>
    </w:lvl>
    <w:lvl w:ilvl="8" w:tplc="91EEE1FE">
      <w:numFmt w:val="bullet"/>
      <w:lvlText w:val="•"/>
      <w:lvlJc w:val="left"/>
      <w:pPr>
        <w:ind w:left="8868" w:hanging="358"/>
      </w:pPr>
      <w:rPr>
        <w:rFonts w:hint="default"/>
        <w:lang w:val="cs-CZ" w:eastAsia="cs-CZ" w:bidi="cs-CZ"/>
      </w:rPr>
    </w:lvl>
  </w:abstractNum>
  <w:abstractNum w:abstractNumId="94">
    <w:nsid w:val="45947775"/>
    <w:multiLevelType w:val="multilevel"/>
    <w:tmpl w:val="3F88A416"/>
    <w:lvl w:ilvl="0">
      <w:start w:val="3"/>
      <w:numFmt w:val="decimal"/>
      <w:lvlText w:val="%1"/>
      <w:lvlJc w:val="left"/>
      <w:pPr>
        <w:ind w:left="617" w:hanging="586"/>
      </w:pPr>
      <w:rPr>
        <w:rFonts w:hint="default"/>
        <w:lang w:val="cs-CZ" w:eastAsia="cs-CZ" w:bidi="cs-CZ"/>
      </w:rPr>
    </w:lvl>
    <w:lvl w:ilvl="1">
      <w:start w:val="1"/>
      <w:numFmt w:val="decimal"/>
      <w:lvlText w:val="%1.%2"/>
      <w:lvlJc w:val="left"/>
      <w:pPr>
        <w:ind w:left="617" w:hanging="586"/>
      </w:pPr>
      <w:rPr>
        <w:rFonts w:hint="default"/>
        <w:lang w:val="cs-CZ" w:eastAsia="cs-CZ" w:bidi="cs-CZ"/>
      </w:rPr>
    </w:lvl>
    <w:lvl w:ilvl="2">
      <w:start w:val="1"/>
      <w:numFmt w:val="decimal"/>
      <w:lvlText w:val="%1.%2.%3"/>
      <w:lvlJc w:val="left"/>
      <w:pPr>
        <w:ind w:left="617" w:hanging="586"/>
      </w:pPr>
      <w:rPr>
        <w:rFonts w:ascii="Calibri" w:eastAsia="Calibri" w:hAnsi="Calibri" w:cs="Calibri" w:hint="default"/>
        <w:i/>
        <w:spacing w:val="-1"/>
        <w:w w:val="100"/>
        <w:sz w:val="22"/>
        <w:szCs w:val="22"/>
        <w:lang w:val="cs-CZ" w:eastAsia="cs-CZ" w:bidi="cs-CZ"/>
      </w:rPr>
    </w:lvl>
    <w:lvl w:ilvl="3">
      <w:numFmt w:val="bullet"/>
      <w:lvlText w:val="•"/>
      <w:lvlJc w:val="left"/>
      <w:pPr>
        <w:ind w:left="3500" w:hanging="586"/>
      </w:pPr>
      <w:rPr>
        <w:rFonts w:hint="default"/>
        <w:lang w:val="cs-CZ" w:eastAsia="cs-CZ" w:bidi="cs-CZ"/>
      </w:rPr>
    </w:lvl>
    <w:lvl w:ilvl="4">
      <w:numFmt w:val="bullet"/>
      <w:lvlText w:val="•"/>
      <w:lvlJc w:val="left"/>
      <w:pPr>
        <w:ind w:left="4460" w:hanging="586"/>
      </w:pPr>
      <w:rPr>
        <w:rFonts w:hint="default"/>
        <w:lang w:val="cs-CZ" w:eastAsia="cs-CZ" w:bidi="cs-CZ"/>
      </w:rPr>
    </w:lvl>
    <w:lvl w:ilvl="5">
      <w:numFmt w:val="bullet"/>
      <w:lvlText w:val="•"/>
      <w:lvlJc w:val="left"/>
      <w:pPr>
        <w:ind w:left="5420" w:hanging="586"/>
      </w:pPr>
      <w:rPr>
        <w:rFonts w:hint="default"/>
        <w:lang w:val="cs-CZ" w:eastAsia="cs-CZ" w:bidi="cs-CZ"/>
      </w:rPr>
    </w:lvl>
    <w:lvl w:ilvl="6">
      <w:numFmt w:val="bullet"/>
      <w:lvlText w:val="•"/>
      <w:lvlJc w:val="left"/>
      <w:pPr>
        <w:ind w:left="6380" w:hanging="586"/>
      </w:pPr>
      <w:rPr>
        <w:rFonts w:hint="default"/>
        <w:lang w:val="cs-CZ" w:eastAsia="cs-CZ" w:bidi="cs-CZ"/>
      </w:rPr>
    </w:lvl>
    <w:lvl w:ilvl="7">
      <w:numFmt w:val="bullet"/>
      <w:lvlText w:val="•"/>
      <w:lvlJc w:val="left"/>
      <w:pPr>
        <w:ind w:left="7340" w:hanging="586"/>
      </w:pPr>
      <w:rPr>
        <w:rFonts w:hint="default"/>
        <w:lang w:val="cs-CZ" w:eastAsia="cs-CZ" w:bidi="cs-CZ"/>
      </w:rPr>
    </w:lvl>
    <w:lvl w:ilvl="8">
      <w:numFmt w:val="bullet"/>
      <w:lvlText w:val="•"/>
      <w:lvlJc w:val="left"/>
      <w:pPr>
        <w:ind w:left="8300" w:hanging="586"/>
      </w:pPr>
      <w:rPr>
        <w:rFonts w:hint="default"/>
        <w:lang w:val="cs-CZ" w:eastAsia="cs-CZ" w:bidi="cs-CZ"/>
      </w:rPr>
    </w:lvl>
  </w:abstractNum>
  <w:abstractNum w:abstractNumId="95">
    <w:nsid w:val="462E03DF"/>
    <w:multiLevelType w:val="multilevel"/>
    <w:tmpl w:val="7CE860BE"/>
    <w:lvl w:ilvl="0">
      <w:start w:val="3"/>
      <w:numFmt w:val="decimal"/>
      <w:lvlText w:val="%1"/>
      <w:lvlJc w:val="left"/>
      <w:pPr>
        <w:ind w:left="1171" w:hanging="497"/>
      </w:pPr>
      <w:rPr>
        <w:rFonts w:hint="default"/>
        <w:lang w:val="cs-CZ" w:eastAsia="cs-CZ" w:bidi="cs-CZ"/>
      </w:rPr>
    </w:lvl>
    <w:lvl w:ilvl="1">
      <w:start w:val="5"/>
      <w:numFmt w:val="decimal"/>
      <w:lvlText w:val="%1.%2"/>
      <w:lvlJc w:val="left"/>
      <w:pPr>
        <w:ind w:left="1171" w:hanging="497"/>
      </w:pPr>
      <w:rPr>
        <w:rFonts w:hint="default"/>
        <w:lang w:val="cs-CZ" w:eastAsia="cs-CZ" w:bidi="cs-CZ"/>
      </w:rPr>
    </w:lvl>
    <w:lvl w:ilvl="2">
      <w:start w:val="2"/>
      <w:numFmt w:val="decimal"/>
      <w:lvlText w:val="%1.%2.%3"/>
      <w:lvlJc w:val="left"/>
      <w:pPr>
        <w:ind w:left="1171" w:hanging="497"/>
      </w:pPr>
      <w:rPr>
        <w:rFonts w:ascii="Calibri" w:eastAsia="Calibri" w:hAnsi="Calibri" w:cs="Calibri" w:hint="default"/>
        <w:spacing w:val="-1"/>
        <w:w w:val="100"/>
        <w:sz w:val="22"/>
        <w:szCs w:val="22"/>
        <w:lang w:val="cs-CZ" w:eastAsia="cs-CZ" w:bidi="cs-CZ"/>
      </w:rPr>
    </w:lvl>
    <w:lvl w:ilvl="3">
      <w:numFmt w:val="bullet"/>
      <w:lvlText w:val="•"/>
      <w:lvlJc w:val="left"/>
      <w:pPr>
        <w:ind w:left="3958" w:hanging="497"/>
      </w:pPr>
      <w:rPr>
        <w:rFonts w:hint="default"/>
        <w:lang w:val="cs-CZ" w:eastAsia="cs-CZ" w:bidi="cs-CZ"/>
      </w:rPr>
    </w:lvl>
    <w:lvl w:ilvl="4">
      <w:numFmt w:val="bullet"/>
      <w:lvlText w:val="•"/>
      <w:lvlJc w:val="left"/>
      <w:pPr>
        <w:ind w:left="4884" w:hanging="497"/>
      </w:pPr>
      <w:rPr>
        <w:rFonts w:hint="default"/>
        <w:lang w:val="cs-CZ" w:eastAsia="cs-CZ" w:bidi="cs-CZ"/>
      </w:rPr>
    </w:lvl>
    <w:lvl w:ilvl="5">
      <w:numFmt w:val="bullet"/>
      <w:lvlText w:val="•"/>
      <w:lvlJc w:val="left"/>
      <w:pPr>
        <w:ind w:left="5810" w:hanging="497"/>
      </w:pPr>
      <w:rPr>
        <w:rFonts w:hint="default"/>
        <w:lang w:val="cs-CZ" w:eastAsia="cs-CZ" w:bidi="cs-CZ"/>
      </w:rPr>
    </w:lvl>
    <w:lvl w:ilvl="6">
      <w:numFmt w:val="bullet"/>
      <w:lvlText w:val="•"/>
      <w:lvlJc w:val="left"/>
      <w:pPr>
        <w:ind w:left="6736" w:hanging="497"/>
      </w:pPr>
      <w:rPr>
        <w:rFonts w:hint="default"/>
        <w:lang w:val="cs-CZ" w:eastAsia="cs-CZ" w:bidi="cs-CZ"/>
      </w:rPr>
    </w:lvl>
    <w:lvl w:ilvl="7">
      <w:numFmt w:val="bullet"/>
      <w:lvlText w:val="•"/>
      <w:lvlJc w:val="left"/>
      <w:pPr>
        <w:ind w:left="7662" w:hanging="497"/>
      </w:pPr>
      <w:rPr>
        <w:rFonts w:hint="default"/>
        <w:lang w:val="cs-CZ" w:eastAsia="cs-CZ" w:bidi="cs-CZ"/>
      </w:rPr>
    </w:lvl>
    <w:lvl w:ilvl="8">
      <w:numFmt w:val="bullet"/>
      <w:lvlText w:val="•"/>
      <w:lvlJc w:val="left"/>
      <w:pPr>
        <w:ind w:left="8588" w:hanging="497"/>
      </w:pPr>
      <w:rPr>
        <w:rFonts w:hint="default"/>
        <w:lang w:val="cs-CZ" w:eastAsia="cs-CZ" w:bidi="cs-CZ"/>
      </w:rPr>
    </w:lvl>
  </w:abstractNum>
  <w:abstractNum w:abstractNumId="96">
    <w:nsid w:val="46462BCA"/>
    <w:multiLevelType w:val="multilevel"/>
    <w:tmpl w:val="8374715E"/>
    <w:lvl w:ilvl="0">
      <w:start w:val="1"/>
      <w:numFmt w:val="decimal"/>
      <w:lvlText w:val="%1"/>
      <w:lvlJc w:val="left"/>
      <w:pPr>
        <w:ind w:left="617" w:hanging="987"/>
      </w:pPr>
      <w:rPr>
        <w:rFonts w:hint="default"/>
        <w:lang w:val="cs-CZ" w:eastAsia="cs-CZ" w:bidi="cs-CZ"/>
      </w:rPr>
    </w:lvl>
    <w:lvl w:ilvl="1">
      <w:start w:val="6"/>
      <w:numFmt w:val="decimal"/>
      <w:lvlText w:val="%1.%2"/>
      <w:lvlJc w:val="left"/>
      <w:pPr>
        <w:ind w:left="617" w:hanging="987"/>
      </w:pPr>
      <w:rPr>
        <w:rFonts w:hint="default"/>
        <w:lang w:val="cs-CZ" w:eastAsia="cs-CZ" w:bidi="cs-CZ"/>
      </w:rPr>
    </w:lvl>
    <w:lvl w:ilvl="2">
      <w:start w:val="2"/>
      <w:numFmt w:val="decimal"/>
      <w:lvlText w:val="%1.%2.%3"/>
      <w:lvlJc w:val="left"/>
      <w:pPr>
        <w:ind w:left="617" w:hanging="987"/>
      </w:pPr>
      <w:rPr>
        <w:rFonts w:hint="default"/>
        <w:lang w:val="cs-CZ" w:eastAsia="cs-CZ" w:bidi="cs-CZ"/>
      </w:rPr>
    </w:lvl>
    <w:lvl w:ilvl="3">
      <w:start w:val="2"/>
      <w:numFmt w:val="upperLetter"/>
      <w:lvlText w:val="%1.%2.%3.%4"/>
      <w:lvlJc w:val="left"/>
      <w:pPr>
        <w:ind w:left="617" w:hanging="987"/>
      </w:pPr>
      <w:rPr>
        <w:rFonts w:hint="default"/>
        <w:lang w:val="cs-CZ" w:eastAsia="cs-CZ" w:bidi="cs-CZ"/>
      </w:rPr>
    </w:lvl>
    <w:lvl w:ilvl="4">
      <w:start w:val="1"/>
      <w:numFmt w:val="decimal"/>
      <w:lvlText w:val="%1.%2.%3.%4.%5"/>
      <w:lvlJc w:val="left"/>
      <w:pPr>
        <w:ind w:left="617" w:hanging="987"/>
      </w:pPr>
      <w:rPr>
        <w:rFonts w:hint="default"/>
        <w:b w:val="0"/>
        <w:bCs w:val="0"/>
        <w:spacing w:val="-2"/>
        <w:w w:val="100"/>
        <w:lang w:val="cs-CZ" w:eastAsia="cs-CZ" w:bidi="cs-CZ"/>
      </w:rPr>
    </w:lvl>
    <w:lvl w:ilvl="5">
      <w:numFmt w:val="bullet"/>
      <w:lvlText w:val="•"/>
      <w:lvlJc w:val="left"/>
      <w:pPr>
        <w:ind w:left="5420" w:hanging="987"/>
      </w:pPr>
      <w:rPr>
        <w:rFonts w:hint="default"/>
        <w:lang w:val="cs-CZ" w:eastAsia="cs-CZ" w:bidi="cs-CZ"/>
      </w:rPr>
    </w:lvl>
    <w:lvl w:ilvl="6">
      <w:numFmt w:val="bullet"/>
      <w:lvlText w:val="•"/>
      <w:lvlJc w:val="left"/>
      <w:pPr>
        <w:ind w:left="6380" w:hanging="987"/>
      </w:pPr>
      <w:rPr>
        <w:rFonts w:hint="default"/>
        <w:lang w:val="cs-CZ" w:eastAsia="cs-CZ" w:bidi="cs-CZ"/>
      </w:rPr>
    </w:lvl>
    <w:lvl w:ilvl="7">
      <w:numFmt w:val="bullet"/>
      <w:lvlText w:val="•"/>
      <w:lvlJc w:val="left"/>
      <w:pPr>
        <w:ind w:left="7340" w:hanging="987"/>
      </w:pPr>
      <w:rPr>
        <w:rFonts w:hint="default"/>
        <w:lang w:val="cs-CZ" w:eastAsia="cs-CZ" w:bidi="cs-CZ"/>
      </w:rPr>
    </w:lvl>
    <w:lvl w:ilvl="8">
      <w:numFmt w:val="bullet"/>
      <w:lvlText w:val="•"/>
      <w:lvlJc w:val="left"/>
      <w:pPr>
        <w:ind w:left="8300" w:hanging="987"/>
      </w:pPr>
      <w:rPr>
        <w:rFonts w:hint="default"/>
        <w:lang w:val="cs-CZ" w:eastAsia="cs-CZ" w:bidi="cs-CZ"/>
      </w:rPr>
    </w:lvl>
  </w:abstractNum>
  <w:abstractNum w:abstractNumId="97">
    <w:nsid w:val="474866EB"/>
    <w:multiLevelType w:val="multilevel"/>
    <w:tmpl w:val="187E078C"/>
    <w:lvl w:ilvl="0">
      <w:start w:val="3"/>
      <w:numFmt w:val="decimal"/>
      <w:lvlText w:val="%1"/>
      <w:lvlJc w:val="left"/>
      <w:pPr>
        <w:ind w:left="196" w:hanging="514"/>
      </w:pPr>
      <w:rPr>
        <w:rFonts w:hint="default"/>
        <w:lang w:val="cs-CZ" w:eastAsia="cs-CZ" w:bidi="cs-CZ"/>
      </w:rPr>
    </w:lvl>
    <w:lvl w:ilvl="1">
      <w:start w:val="5"/>
      <w:numFmt w:val="decimal"/>
      <w:lvlText w:val="%1.%2"/>
      <w:lvlJc w:val="left"/>
      <w:pPr>
        <w:ind w:left="196" w:hanging="514"/>
      </w:pPr>
      <w:rPr>
        <w:rFonts w:hint="default"/>
        <w:lang w:val="cs-CZ" w:eastAsia="cs-CZ" w:bidi="cs-CZ"/>
      </w:rPr>
    </w:lvl>
    <w:lvl w:ilvl="2">
      <w:start w:val="3"/>
      <w:numFmt w:val="decimal"/>
      <w:lvlText w:val="%1.%2.%3"/>
      <w:lvlJc w:val="left"/>
      <w:pPr>
        <w:ind w:left="196" w:hanging="514"/>
      </w:pPr>
      <w:rPr>
        <w:rFonts w:ascii="Calibri" w:eastAsia="Calibri" w:hAnsi="Calibri" w:cs="Calibri" w:hint="default"/>
        <w:b/>
        <w:bCs/>
        <w:i/>
        <w:spacing w:val="-2"/>
        <w:w w:val="100"/>
        <w:sz w:val="22"/>
        <w:szCs w:val="22"/>
        <w:lang w:val="cs-CZ" w:eastAsia="cs-CZ" w:bidi="cs-CZ"/>
      </w:rPr>
    </w:lvl>
    <w:lvl w:ilvl="3">
      <w:start w:val="1"/>
      <w:numFmt w:val="bullet"/>
      <w:lvlText w:val=""/>
      <w:lvlJc w:val="left"/>
      <w:pPr>
        <w:ind w:left="916" w:hanging="360"/>
      </w:pPr>
      <w:rPr>
        <w:rFonts w:ascii="Symbol" w:hAnsi="Symbol" w:hint="default"/>
        <w:w w:val="100"/>
        <w:sz w:val="22"/>
        <w:szCs w:val="22"/>
        <w:lang w:val="cs-CZ" w:eastAsia="cs-CZ" w:bidi="cs-CZ"/>
      </w:rPr>
    </w:lvl>
    <w:lvl w:ilvl="4">
      <w:numFmt w:val="bullet"/>
      <w:lvlText w:val="•"/>
      <w:lvlJc w:val="left"/>
      <w:pPr>
        <w:ind w:left="3766" w:hanging="360"/>
      </w:pPr>
      <w:rPr>
        <w:rFonts w:hint="default"/>
        <w:lang w:val="cs-CZ" w:eastAsia="cs-CZ" w:bidi="cs-CZ"/>
      </w:rPr>
    </w:lvl>
    <w:lvl w:ilvl="5">
      <w:numFmt w:val="bullet"/>
      <w:lvlText w:val="•"/>
      <w:lvlJc w:val="left"/>
      <w:pPr>
        <w:ind w:left="4715" w:hanging="360"/>
      </w:pPr>
      <w:rPr>
        <w:rFonts w:hint="default"/>
        <w:lang w:val="cs-CZ" w:eastAsia="cs-CZ" w:bidi="cs-CZ"/>
      </w:rPr>
    </w:lvl>
    <w:lvl w:ilvl="6">
      <w:numFmt w:val="bullet"/>
      <w:lvlText w:val="•"/>
      <w:lvlJc w:val="left"/>
      <w:pPr>
        <w:ind w:left="5664" w:hanging="360"/>
      </w:pPr>
      <w:rPr>
        <w:rFonts w:hint="default"/>
        <w:lang w:val="cs-CZ" w:eastAsia="cs-CZ" w:bidi="cs-CZ"/>
      </w:rPr>
    </w:lvl>
    <w:lvl w:ilvl="7">
      <w:numFmt w:val="bullet"/>
      <w:lvlText w:val="•"/>
      <w:lvlJc w:val="left"/>
      <w:pPr>
        <w:ind w:left="6613" w:hanging="360"/>
      </w:pPr>
      <w:rPr>
        <w:rFonts w:hint="default"/>
        <w:lang w:val="cs-CZ" w:eastAsia="cs-CZ" w:bidi="cs-CZ"/>
      </w:rPr>
    </w:lvl>
    <w:lvl w:ilvl="8">
      <w:numFmt w:val="bullet"/>
      <w:lvlText w:val="•"/>
      <w:lvlJc w:val="left"/>
      <w:pPr>
        <w:ind w:left="7562" w:hanging="360"/>
      </w:pPr>
      <w:rPr>
        <w:rFonts w:hint="default"/>
        <w:lang w:val="cs-CZ" w:eastAsia="cs-CZ" w:bidi="cs-CZ"/>
      </w:rPr>
    </w:lvl>
  </w:abstractNum>
  <w:abstractNum w:abstractNumId="98">
    <w:nsid w:val="4766624C"/>
    <w:multiLevelType w:val="hybridMultilevel"/>
    <w:tmpl w:val="72269D88"/>
    <w:lvl w:ilvl="0" w:tplc="FEAA7160">
      <w:start w:val="1"/>
      <w:numFmt w:val="decimal"/>
      <w:lvlText w:val="%1."/>
      <w:lvlJc w:val="left"/>
      <w:pPr>
        <w:ind w:left="827" w:hanging="360"/>
      </w:pPr>
      <w:rPr>
        <w:rFonts w:ascii="Calibri" w:eastAsia="Calibri" w:hAnsi="Calibri" w:cs="Calibri" w:hint="default"/>
        <w:spacing w:val="-1"/>
        <w:w w:val="99"/>
        <w:sz w:val="20"/>
        <w:szCs w:val="20"/>
        <w:lang w:val="cs-CZ" w:eastAsia="cs-CZ" w:bidi="cs-CZ"/>
      </w:rPr>
    </w:lvl>
    <w:lvl w:ilvl="1" w:tplc="CD62BDE0">
      <w:numFmt w:val="bullet"/>
      <w:lvlText w:val="•"/>
      <w:lvlJc w:val="left"/>
      <w:pPr>
        <w:ind w:left="1197" w:hanging="360"/>
      </w:pPr>
      <w:rPr>
        <w:rFonts w:hint="default"/>
        <w:lang w:val="cs-CZ" w:eastAsia="cs-CZ" w:bidi="cs-CZ"/>
      </w:rPr>
    </w:lvl>
    <w:lvl w:ilvl="2" w:tplc="E77E74D6">
      <w:numFmt w:val="bullet"/>
      <w:lvlText w:val="•"/>
      <w:lvlJc w:val="left"/>
      <w:pPr>
        <w:ind w:left="1575" w:hanging="360"/>
      </w:pPr>
      <w:rPr>
        <w:rFonts w:hint="default"/>
        <w:lang w:val="cs-CZ" w:eastAsia="cs-CZ" w:bidi="cs-CZ"/>
      </w:rPr>
    </w:lvl>
    <w:lvl w:ilvl="3" w:tplc="B7862134">
      <w:numFmt w:val="bullet"/>
      <w:lvlText w:val="•"/>
      <w:lvlJc w:val="left"/>
      <w:pPr>
        <w:ind w:left="1952" w:hanging="360"/>
      </w:pPr>
      <w:rPr>
        <w:rFonts w:hint="default"/>
        <w:lang w:val="cs-CZ" w:eastAsia="cs-CZ" w:bidi="cs-CZ"/>
      </w:rPr>
    </w:lvl>
    <w:lvl w:ilvl="4" w:tplc="180CE4FE">
      <w:numFmt w:val="bullet"/>
      <w:lvlText w:val="•"/>
      <w:lvlJc w:val="left"/>
      <w:pPr>
        <w:ind w:left="2330" w:hanging="360"/>
      </w:pPr>
      <w:rPr>
        <w:rFonts w:hint="default"/>
        <w:lang w:val="cs-CZ" w:eastAsia="cs-CZ" w:bidi="cs-CZ"/>
      </w:rPr>
    </w:lvl>
    <w:lvl w:ilvl="5" w:tplc="9DAEAF90">
      <w:numFmt w:val="bullet"/>
      <w:lvlText w:val="•"/>
      <w:lvlJc w:val="left"/>
      <w:pPr>
        <w:ind w:left="2708" w:hanging="360"/>
      </w:pPr>
      <w:rPr>
        <w:rFonts w:hint="default"/>
        <w:lang w:val="cs-CZ" w:eastAsia="cs-CZ" w:bidi="cs-CZ"/>
      </w:rPr>
    </w:lvl>
    <w:lvl w:ilvl="6" w:tplc="940AE56E">
      <w:numFmt w:val="bullet"/>
      <w:lvlText w:val="•"/>
      <w:lvlJc w:val="left"/>
      <w:pPr>
        <w:ind w:left="3085" w:hanging="360"/>
      </w:pPr>
      <w:rPr>
        <w:rFonts w:hint="default"/>
        <w:lang w:val="cs-CZ" w:eastAsia="cs-CZ" w:bidi="cs-CZ"/>
      </w:rPr>
    </w:lvl>
    <w:lvl w:ilvl="7" w:tplc="3BBC1FDA">
      <w:numFmt w:val="bullet"/>
      <w:lvlText w:val="•"/>
      <w:lvlJc w:val="left"/>
      <w:pPr>
        <w:ind w:left="3463" w:hanging="360"/>
      </w:pPr>
      <w:rPr>
        <w:rFonts w:hint="default"/>
        <w:lang w:val="cs-CZ" w:eastAsia="cs-CZ" w:bidi="cs-CZ"/>
      </w:rPr>
    </w:lvl>
    <w:lvl w:ilvl="8" w:tplc="582AC626">
      <w:numFmt w:val="bullet"/>
      <w:lvlText w:val="•"/>
      <w:lvlJc w:val="left"/>
      <w:pPr>
        <w:ind w:left="3840" w:hanging="360"/>
      </w:pPr>
      <w:rPr>
        <w:rFonts w:hint="default"/>
        <w:lang w:val="cs-CZ" w:eastAsia="cs-CZ" w:bidi="cs-CZ"/>
      </w:rPr>
    </w:lvl>
  </w:abstractNum>
  <w:abstractNum w:abstractNumId="99">
    <w:nsid w:val="48D37D7F"/>
    <w:multiLevelType w:val="hybridMultilevel"/>
    <w:tmpl w:val="9BD0F97E"/>
    <w:lvl w:ilvl="0" w:tplc="04050001">
      <w:start w:val="1"/>
      <w:numFmt w:val="bullet"/>
      <w:lvlText w:val=""/>
      <w:lvlJc w:val="left"/>
      <w:pPr>
        <w:ind w:left="1456" w:hanging="358"/>
      </w:pPr>
      <w:rPr>
        <w:rFonts w:ascii="Symbol" w:hAnsi="Symbol" w:hint="default"/>
        <w:w w:val="100"/>
        <w:sz w:val="22"/>
        <w:szCs w:val="22"/>
        <w:lang w:val="cs-CZ" w:eastAsia="cs-CZ" w:bidi="cs-CZ"/>
      </w:rPr>
    </w:lvl>
    <w:lvl w:ilvl="1" w:tplc="C3C0332A">
      <w:numFmt w:val="bullet"/>
      <w:lvlText w:val="•"/>
      <w:lvlJc w:val="left"/>
      <w:pPr>
        <w:ind w:left="2386" w:hanging="358"/>
      </w:pPr>
      <w:rPr>
        <w:rFonts w:hint="default"/>
        <w:lang w:val="cs-CZ" w:eastAsia="cs-CZ" w:bidi="cs-CZ"/>
      </w:rPr>
    </w:lvl>
    <w:lvl w:ilvl="2" w:tplc="3BFE0C24">
      <w:numFmt w:val="bullet"/>
      <w:lvlText w:val="•"/>
      <w:lvlJc w:val="left"/>
      <w:pPr>
        <w:ind w:left="3312" w:hanging="358"/>
      </w:pPr>
      <w:rPr>
        <w:rFonts w:hint="default"/>
        <w:lang w:val="cs-CZ" w:eastAsia="cs-CZ" w:bidi="cs-CZ"/>
      </w:rPr>
    </w:lvl>
    <w:lvl w:ilvl="3" w:tplc="3EC0AFCA">
      <w:numFmt w:val="bullet"/>
      <w:lvlText w:val="•"/>
      <w:lvlJc w:val="left"/>
      <w:pPr>
        <w:ind w:left="4238" w:hanging="358"/>
      </w:pPr>
      <w:rPr>
        <w:rFonts w:hint="default"/>
        <w:lang w:val="cs-CZ" w:eastAsia="cs-CZ" w:bidi="cs-CZ"/>
      </w:rPr>
    </w:lvl>
    <w:lvl w:ilvl="4" w:tplc="5090029C">
      <w:numFmt w:val="bullet"/>
      <w:lvlText w:val="•"/>
      <w:lvlJc w:val="left"/>
      <w:pPr>
        <w:ind w:left="5164" w:hanging="358"/>
      </w:pPr>
      <w:rPr>
        <w:rFonts w:hint="default"/>
        <w:lang w:val="cs-CZ" w:eastAsia="cs-CZ" w:bidi="cs-CZ"/>
      </w:rPr>
    </w:lvl>
    <w:lvl w:ilvl="5" w:tplc="599C4562">
      <w:numFmt w:val="bullet"/>
      <w:lvlText w:val="•"/>
      <w:lvlJc w:val="left"/>
      <w:pPr>
        <w:ind w:left="6090" w:hanging="358"/>
      </w:pPr>
      <w:rPr>
        <w:rFonts w:hint="default"/>
        <w:lang w:val="cs-CZ" w:eastAsia="cs-CZ" w:bidi="cs-CZ"/>
      </w:rPr>
    </w:lvl>
    <w:lvl w:ilvl="6" w:tplc="4CBAC92C">
      <w:numFmt w:val="bullet"/>
      <w:lvlText w:val="•"/>
      <w:lvlJc w:val="left"/>
      <w:pPr>
        <w:ind w:left="7016" w:hanging="358"/>
      </w:pPr>
      <w:rPr>
        <w:rFonts w:hint="default"/>
        <w:lang w:val="cs-CZ" w:eastAsia="cs-CZ" w:bidi="cs-CZ"/>
      </w:rPr>
    </w:lvl>
    <w:lvl w:ilvl="7" w:tplc="13506204">
      <w:numFmt w:val="bullet"/>
      <w:lvlText w:val="•"/>
      <w:lvlJc w:val="left"/>
      <w:pPr>
        <w:ind w:left="7942" w:hanging="358"/>
      </w:pPr>
      <w:rPr>
        <w:rFonts w:hint="default"/>
        <w:lang w:val="cs-CZ" w:eastAsia="cs-CZ" w:bidi="cs-CZ"/>
      </w:rPr>
    </w:lvl>
    <w:lvl w:ilvl="8" w:tplc="91EEE1FE">
      <w:numFmt w:val="bullet"/>
      <w:lvlText w:val="•"/>
      <w:lvlJc w:val="left"/>
      <w:pPr>
        <w:ind w:left="8868" w:hanging="358"/>
      </w:pPr>
      <w:rPr>
        <w:rFonts w:hint="default"/>
        <w:lang w:val="cs-CZ" w:eastAsia="cs-CZ" w:bidi="cs-CZ"/>
      </w:rPr>
    </w:lvl>
  </w:abstractNum>
  <w:abstractNum w:abstractNumId="100">
    <w:nsid w:val="491C72F8"/>
    <w:multiLevelType w:val="multilevel"/>
    <w:tmpl w:val="341A3538"/>
    <w:lvl w:ilvl="0">
      <w:start w:val="1"/>
      <w:numFmt w:val="decimal"/>
      <w:lvlText w:val="%1"/>
      <w:lvlJc w:val="left"/>
      <w:pPr>
        <w:ind w:left="1342" w:hanging="867"/>
      </w:pPr>
      <w:rPr>
        <w:rFonts w:hint="default"/>
        <w:lang w:val="cs-CZ" w:eastAsia="cs-CZ" w:bidi="cs-CZ"/>
      </w:rPr>
    </w:lvl>
    <w:lvl w:ilvl="1">
      <w:start w:val="8"/>
      <w:numFmt w:val="decimal"/>
      <w:lvlText w:val="%1.%2"/>
      <w:lvlJc w:val="left"/>
      <w:pPr>
        <w:ind w:left="1342" w:hanging="867"/>
      </w:pPr>
      <w:rPr>
        <w:rFonts w:hint="default"/>
        <w:lang w:val="cs-CZ" w:eastAsia="cs-CZ" w:bidi="cs-CZ"/>
      </w:rPr>
    </w:lvl>
    <w:lvl w:ilvl="2">
      <w:start w:val="1"/>
      <w:numFmt w:val="decimal"/>
      <w:lvlText w:val="%1.%2.%3"/>
      <w:lvlJc w:val="left"/>
      <w:pPr>
        <w:ind w:left="1342" w:hanging="867"/>
      </w:pPr>
      <w:rPr>
        <w:rFonts w:hint="default"/>
        <w:lang w:val="cs-CZ" w:eastAsia="cs-CZ" w:bidi="cs-CZ"/>
      </w:rPr>
    </w:lvl>
    <w:lvl w:ilvl="3">
      <w:start w:val="1"/>
      <w:numFmt w:val="upperLetter"/>
      <w:lvlText w:val="%1.%2.%3.%4"/>
      <w:lvlJc w:val="left"/>
      <w:pPr>
        <w:ind w:left="1342" w:hanging="867"/>
      </w:pPr>
      <w:rPr>
        <w:rFonts w:hint="default"/>
        <w:lang w:val="cs-CZ" w:eastAsia="cs-CZ" w:bidi="cs-CZ"/>
      </w:rPr>
    </w:lvl>
    <w:lvl w:ilvl="4">
      <w:start w:val="1"/>
      <w:numFmt w:val="decimal"/>
      <w:lvlText w:val="%1.%2.%3.%4.%5"/>
      <w:lvlJc w:val="left"/>
      <w:pPr>
        <w:ind w:left="1342" w:hanging="867"/>
      </w:pPr>
      <w:rPr>
        <w:rFonts w:hint="default"/>
        <w:b w:val="0"/>
        <w:bCs w:val="0"/>
        <w:spacing w:val="-2"/>
        <w:w w:val="100"/>
        <w:lang w:val="cs-CZ" w:eastAsia="cs-CZ" w:bidi="cs-CZ"/>
      </w:rPr>
    </w:lvl>
    <w:lvl w:ilvl="5">
      <w:numFmt w:val="bullet"/>
      <w:lvlText w:val="•"/>
      <w:lvlJc w:val="left"/>
      <w:pPr>
        <w:ind w:left="5780" w:hanging="867"/>
      </w:pPr>
      <w:rPr>
        <w:rFonts w:hint="default"/>
        <w:lang w:val="cs-CZ" w:eastAsia="cs-CZ" w:bidi="cs-CZ"/>
      </w:rPr>
    </w:lvl>
    <w:lvl w:ilvl="6">
      <w:numFmt w:val="bullet"/>
      <w:lvlText w:val="•"/>
      <w:lvlJc w:val="left"/>
      <w:pPr>
        <w:ind w:left="6668" w:hanging="867"/>
      </w:pPr>
      <w:rPr>
        <w:rFonts w:hint="default"/>
        <w:lang w:val="cs-CZ" w:eastAsia="cs-CZ" w:bidi="cs-CZ"/>
      </w:rPr>
    </w:lvl>
    <w:lvl w:ilvl="7">
      <w:numFmt w:val="bullet"/>
      <w:lvlText w:val="•"/>
      <w:lvlJc w:val="left"/>
      <w:pPr>
        <w:ind w:left="7556" w:hanging="867"/>
      </w:pPr>
      <w:rPr>
        <w:rFonts w:hint="default"/>
        <w:lang w:val="cs-CZ" w:eastAsia="cs-CZ" w:bidi="cs-CZ"/>
      </w:rPr>
    </w:lvl>
    <w:lvl w:ilvl="8">
      <w:numFmt w:val="bullet"/>
      <w:lvlText w:val="•"/>
      <w:lvlJc w:val="left"/>
      <w:pPr>
        <w:ind w:left="8444" w:hanging="867"/>
      </w:pPr>
      <w:rPr>
        <w:rFonts w:hint="default"/>
        <w:lang w:val="cs-CZ" w:eastAsia="cs-CZ" w:bidi="cs-CZ"/>
      </w:rPr>
    </w:lvl>
  </w:abstractNum>
  <w:abstractNum w:abstractNumId="101">
    <w:nsid w:val="49D546BA"/>
    <w:multiLevelType w:val="hybridMultilevel"/>
    <w:tmpl w:val="19900F62"/>
    <w:lvl w:ilvl="0" w:tplc="3E0A5706">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4AA57240"/>
    <w:multiLevelType w:val="hybridMultilevel"/>
    <w:tmpl w:val="9798385E"/>
    <w:lvl w:ilvl="0" w:tplc="BD366342">
      <w:start w:val="1"/>
      <w:numFmt w:val="decimal"/>
      <w:lvlText w:val="%1."/>
      <w:lvlJc w:val="left"/>
      <w:pPr>
        <w:ind w:left="829" w:hanging="360"/>
      </w:pPr>
      <w:rPr>
        <w:rFonts w:ascii="Calibri" w:eastAsia="Calibri" w:hAnsi="Calibri" w:cs="Calibri" w:hint="default"/>
        <w:spacing w:val="-1"/>
        <w:w w:val="99"/>
        <w:sz w:val="20"/>
        <w:szCs w:val="20"/>
        <w:lang w:val="cs-CZ" w:eastAsia="cs-CZ" w:bidi="cs-CZ"/>
      </w:rPr>
    </w:lvl>
    <w:lvl w:ilvl="1" w:tplc="5D1C8974">
      <w:numFmt w:val="bullet"/>
      <w:lvlText w:val="•"/>
      <w:lvlJc w:val="left"/>
      <w:pPr>
        <w:ind w:left="1197" w:hanging="360"/>
      </w:pPr>
      <w:rPr>
        <w:rFonts w:hint="default"/>
        <w:lang w:val="cs-CZ" w:eastAsia="cs-CZ" w:bidi="cs-CZ"/>
      </w:rPr>
    </w:lvl>
    <w:lvl w:ilvl="2" w:tplc="C62ACAE8">
      <w:numFmt w:val="bullet"/>
      <w:lvlText w:val="•"/>
      <w:lvlJc w:val="left"/>
      <w:pPr>
        <w:ind w:left="1575" w:hanging="360"/>
      </w:pPr>
      <w:rPr>
        <w:rFonts w:hint="default"/>
        <w:lang w:val="cs-CZ" w:eastAsia="cs-CZ" w:bidi="cs-CZ"/>
      </w:rPr>
    </w:lvl>
    <w:lvl w:ilvl="3" w:tplc="C0FAC420">
      <w:numFmt w:val="bullet"/>
      <w:lvlText w:val="•"/>
      <w:lvlJc w:val="left"/>
      <w:pPr>
        <w:ind w:left="1952" w:hanging="360"/>
      </w:pPr>
      <w:rPr>
        <w:rFonts w:hint="default"/>
        <w:lang w:val="cs-CZ" w:eastAsia="cs-CZ" w:bidi="cs-CZ"/>
      </w:rPr>
    </w:lvl>
    <w:lvl w:ilvl="4" w:tplc="9E1657C0">
      <w:numFmt w:val="bullet"/>
      <w:lvlText w:val="•"/>
      <w:lvlJc w:val="left"/>
      <w:pPr>
        <w:ind w:left="2330" w:hanging="360"/>
      </w:pPr>
      <w:rPr>
        <w:rFonts w:hint="default"/>
        <w:lang w:val="cs-CZ" w:eastAsia="cs-CZ" w:bidi="cs-CZ"/>
      </w:rPr>
    </w:lvl>
    <w:lvl w:ilvl="5" w:tplc="C73A8684">
      <w:numFmt w:val="bullet"/>
      <w:lvlText w:val="•"/>
      <w:lvlJc w:val="left"/>
      <w:pPr>
        <w:ind w:left="2708" w:hanging="360"/>
      </w:pPr>
      <w:rPr>
        <w:rFonts w:hint="default"/>
        <w:lang w:val="cs-CZ" w:eastAsia="cs-CZ" w:bidi="cs-CZ"/>
      </w:rPr>
    </w:lvl>
    <w:lvl w:ilvl="6" w:tplc="1D662C08">
      <w:numFmt w:val="bullet"/>
      <w:lvlText w:val="•"/>
      <w:lvlJc w:val="left"/>
      <w:pPr>
        <w:ind w:left="3085" w:hanging="360"/>
      </w:pPr>
      <w:rPr>
        <w:rFonts w:hint="default"/>
        <w:lang w:val="cs-CZ" w:eastAsia="cs-CZ" w:bidi="cs-CZ"/>
      </w:rPr>
    </w:lvl>
    <w:lvl w:ilvl="7" w:tplc="AD2C049A">
      <w:numFmt w:val="bullet"/>
      <w:lvlText w:val="•"/>
      <w:lvlJc w:val="left"/>
      <w:pPr>
        <w:ind w:left="3463" w:hanging="360"/>
      </w:pPr>
      <w:rPr>
        <w:rFonts w:hint="default"/>
        <w:lang w:val="cs-CZ" w:eastAsia="cs-CZ" w:bidi="cs-CZ"/>
      </w:rPr>
    </w:lvl>
    <w:lvl w:ilvl="8" w:tplc="C6E6E858">
      <w:numFmt w:val="bullet"/>
      <w:lvlText w:val="•"/>
      <w:lvlJc w:val="left"/>
      <w:pPr>
        <w:ind w:left="3840" w:hanging="360"/>
      </w:pPr>
      <w:rPr>
        <w:rFonts w:hint="default"/>
        <w:lang w:val="cs-CZ" w:eastAsia="cs-CZ" w:bidi="cs-CZ"/>
      </w:rPr>
    </w:lvl>
  </w:abstractNum>
  <w:abstractNum w:abstractNumId="103">
    <w:nsid w:val="4D1A2F3F"/>
    <w:multiLevelType w:val="hybridMultilevel"/>
    <w:tmpl w:val="78082FBA"/>
    <w:lvl w:ilvl="0" w:tplc="6C00DD36">
      <w:start w:val="1"/>
      <w:numFmt w:val="decimal"/>
      <w:lvlText w:val="%1."/>
      <w:lvlJc w:val="left"/>
      <w:pPr>
        <w:ind w:left="829" w:hanging="360"/>
      </w:pPr>
      <w:rPr>
        <w:rFonts w:ascii="Calibri" w:eastAsia="Calibri" w:hAnsi="Calibri" w:cs="Calibri" w:hint="default"/>
        <w:spacing w:val="-1"/>
        <w:w w:val="99"/>
        <w:sz w:val="20"/>
        <w:szCs w:val="20"/>
        <w:lang w:val="cs-CZ" w:eastAsia="cs-CZ" w:bidi="cs-CZ"/>
      </w:rPr>
    </w:lvl>
    <w:lvl w:ilvl="1" w:tplc="DFA66BFC">
      <w:numFmt w:val="bullet"/>
      <w:lvlText w:val="•"/>
      <w:lvlJc w:val="left"/>
      <w:pPr>
        <w:ind w:left="1197" w:hanging="360"/>
      </w:pPr>
      <w:rPr>
        <w:rFonts w:hint="default"/>
        <w:lang w:val="cs-CZ" w:eastAsia="cs-CZ" w:bidi="cs-CZ"/>
      </w:rPr>
    </w:lvl>
    <w:lvl w:ilvl="2" w:tplc="0F7686BA">
      <w:numFmt w:val="bullet"/>
      <w:lvlText w:val="•"/>
      <w:lvlJc w:val="left"/>
      <w:pPr>
        <w:ind w:left="1575" w:hanging="360"/>
      </w:pPr>
      <w:rPr>
        <w:rFonts w:hint="default"/>
        <w:lang w:val="cs-CZ" w:eastAsia="cs-CZ" w:bidi="cs-CZ"/>
      </w:rPr>
    </w:lvl>
    <w:lvl w:ilvl="3" w:tplc="350A4B8C">
      <w:numFmt w:val="bullet"/>
      <w:lvlText w:val="•"/>
      <w:lvlJc w:val="left"/>
      <w:pPr>
        <w:ind w:left="1952" w:hanging="360"/>
      </w:pPr>
      <w:rPr>
        <w:rFonts w:hint="default"/>
        <w:lang w:val="cs-CZ" w:eastAsia="cs-CZ" w:bidi="cs-CZ"/>
      </w:rPr>
    </w:lvl>
    <w:lvl w:ilvl="4" w:tplc="BF802AD2">
      <w:numFmt w:val="bullet"/>
      <w:lvlText w:val="•"/>
      <w:lvlJc w:val="left"/>
      <w:pPr>
        <w:ind w:left="2330" w:hanging="360"/>
      </w:pPr>
      <w:rPr>
        <w:rFonts w:hint="default"/>
        <w:lang w:val="cs-CZ" w:eastAsia="cs-CZ" w:bidi="cs-CZ"/>
      </w:rPr>
    </w:lvl>
    <w:lvl w:ilvl="5" w:tplc="3ED6E75C">
      <w:numFmt w:val="bullet"/>
      <w:lvlText w:val="•"/>
      <w:lvlJc w:val="left"/>
      <w:pPr>
        <w:ind w:left="2708" w:hanging="360"/>
      </w:pPr>
      <w:rPr>
        <w:rFonts w:hint="default"/>
        <w:lang w:val="cs-CZ" w:eastAsia="cs-CZ" w:bidi="cs-CZ"/>
      </w:rPr>
    </w:lvl>
    <w:lvl w:ilvl="6" w:tplc="3C98192C">
      <w:numFmt w:val="bullet"/>
      <w:lvlText w:val="•"/>
      <w:lvlJc w:val="left"/>
      <w:pPr>
        <w:ind w:left="3085" w:hanging="360"/>
      </w:pPr>
      <w:rPr>
        <w:rFonts w:hint="default"/>
        <w:lang w:val="cs-CZ" w:eastAsia="cs-CZ" w:bidi="cs-CZ"/>
      </w:rPr>
    </w:lvl>
    <w:lvl w:ilvl="7" w:tplc="1B8C486C">
      <w:numFmt w:val="bullet"/>
      <w:lvlText w:val="•"/>
      <w:lvlJc w:val="left"/>
      <w:pPr>
        <w:ind w:left="3463" w:hanging="360"/>
      </w:pPr>
      <w:rPr>
        <w:rFonts w:hint="default"/>
        <w:lang w:val="cs-CZ" w:eastAsia="cs-CZ" w:bidi="cs-CZ"/>
      </w:rPr>
    </w:lvl>
    <w:lvl w:ilvl="8" w:tplc="CDBE8C6C">
      <w:numFmt w:val="bullet"/>
      <w:lvlText w:val="•"/>
      <w:lvlJc w:val="left"/>
      <w:pPr>
        <w:ind w:left="3840" w:hanging="360"/>
      </w:pPr>
      <w:rPr>
        <w:rFonts w:hint="default"/>
        <w:lang w:val="cs-CZ" w:eastAsia="cs-CZ" w:bidi="cs-CZ"/>
      </w:rPr>
    </w:lvl>
  </w:abstractNum>
  <w:abstractNum w:abstractNumId="104">
    <w:nsid w:val="4F663845"/>
    <w:multiLevelType w:val="multilevel"/>
    <w:tmpl w:val="705E36E4"/>
    <w:lvl w:ilvl="0">
      <w:start w:val="3"/>
      <w:numFmt w:val="decimal"/>
      <w:lvlText w:val="%1"/>
      <w:lvlJc w:val="left"/>
      <w:pPr>
        <w:ind w:left="1662" w:hanging="785"/>
      </w:pPr>
      <w:rPr>
        <w:rFonts w:hint="default"/>
        <w:lang w:val="cs-CZ" w:eastAsia="cs-CZ" w:bidi="cs-CZ"/>
      </w:rPr>
    </w:lvl>
    <w:lvl w:ilvl="1">
      <w:start w:val="2"/>
      <w:numFmt w:val="decimal"/>
      <w:lvlText w:val="%1.%2"/>
      <w:lvlJc w:val="left"/>
      <w:pPr>
        <w:ind w:left="1662" w:hanging="785"/>
      </w:pPr>
      <w:rPr>
        <w:rFonts w:hint="default"/>
        <w:lang w:val="cs-CZ" w:eastAsia="cs-CZ" w:bidi="cs-CZ"/>
      </w:rPr>
    </w:lvl>
    <w:lvl w:ilvl="2">
      <w:start w:val="1"/>
      <w:numFmt w:val="decimal"/>
      <w:lvlText w:val="%1.%2.%3"/>
      <w:lvlJc w:val="left"/>
      <w:pPr>
        <w:ind w:left="1662" w:hanging="785"/>
      </w:pPr>
      <w:rPr>
        <w:rFonts w:ascii="Times New Roman" w:eastAsia="Times New Roman" w:hAnsi="Times New Roman" w:cs="Times New Roman" w:hint="default"/>
        <w:i/>
        <w:w w:val="99"/>
        <w:sz w:val="26"/>
        <w:szCs w:val="26"/>
        <w:lang w:val="cs-CZ" w:eastAsia="cs-CZ" w:bidi="cs-CZ"/>
      </w:rPr>
    </w:lvl>
    <w:lvl w:ilvl="3">
      <w:start w:val="1"/>
      <w:numFmt w:val="bullet"/>
      <w:lvlText w:val=""/>
      <w:lvlJc w:val="left"/>
      <w:pPr>
        <w:ind w:left="1360" w:hanging="396"/>
      </w:pPr>
      <w:rPr>
        <w:rFonts w:ascii="Symbol" w:hAnsi="Symbol" w:hint="default"/>
        <w:spacing w:val="-30"/>
        <w:w w:val="100"/>
        <w:sz w:val="24"/>
        <w:szCs w:val="24"/>
        <w:lang w:val="cs-CZ" w:eastAsia="cs-CZ" w:bidi="cs-CZ"/>
      </w:rPr>
    </w:lvl>
    <w:lvl w:ilvl="4">
      <w:numFmt w:val="bullet"/>
      <w:lvlText w:val="•"/>
      <w:lvlJc w:val="left"/>
      <w:pPr>
        <w:ind w:left="4742" w:hanging="396"/>
      </w:pPr>
      <w:rPr>
        <w:rFonts w:hint="default"/>
        <w:lang w:val="cs-CZ" w:eastAsia="cs-CZ" w:bidi="cs-CZ"/>
      </w:rPr>
    </w:lvl>
    <w:lvl w:ilvl="5">
      <w:numFmt w:val="bullet"/>
      <w:lvlText w:val="•"/>
      <w:lvlJc w:val="left"/>
      <w:pPr>
        <w:ind w:left="5769" w:hanging="396"/>
      </w:pPr>
      <w:rPr>
        <w:rFonts w:hint="default"/>
        <w:lang w:val="cs-CZ" w:eastAsia="cs-CZ" w:bidi="cs-CZ"/>
      </w:rPr>
    </w:lvl>
    <w:lvl w:ilvl="6">
      <w:numFmt w:val="bullet"/>
      <w:lvlText w:val="•"/>
      <w:lvlJc w:val="left"/>
      <w:pPr>
        <w:ind w:left="6796" w:hanging="396"/>
      </w:pPr>
      <w:rPr>
        <w:rFonts w:hint="default"/>
        <w:lang w:val="cs-CZ" w:eastAsia="cs-CZ" w:bidi="cs-CZ"/>
      </w:rPr>
    </w:lvl>
    <w:lvl w:ilvl="7">
      <w:numFmt w:val="bullet"/>
      <w:lvlText w:val="•"/>
      <w:lvlJc w:val="left"/>
      <w:pPr>
        <w:ind w:left="7824" w:hanging="396"/>
      </w:pPr>
      <w:rPr>
        <w:rFonts w:hint="default"/>
        <w:lang w:val="cs-CZ" w:eastAsia="cs-CZ" w:bidi="cs-CZ"/>
      </w:rPr>
    </w:lvl>
    <w:lvl w:ilvl="8">
      <w:numFmt w:val="bullet"/>
      <w:lvlText w:val="•"/>
      <w:lvlJc w:val="left"/>
      <w:pPr>
        <w:ind w:left="8851" w:hanging="396"/>
      </w:pPr>
      <w:rPr>
        <w:rFonts w:hint="default"/>
        <w:lang w:val="cs-CZ" w:eastAsia="cs-CZ" w:bidi="cs-CZ"/>
      </w:rPr>
    </w:lvl>
  </w:abstractNum>
  <w:abstractNum w:abstractNumId="105">
    <w:nsid w:val="50730E3D"/>
    <w:multiLevelType w:val="hybridMultilevel"/>
    <w:tmpl w:val="FAEA8178"/>
    <w:lvl w:ilvl="0" w:tplc="3B9C3642">
      <w:numFmt w:val="bullet"/>
      <w:lvlText w:val=""/>
      <w:lvlJc w:val="left"/>
      <w:pPr>
        <w:ind w:left="612" w:hanging="360"/>
      </w:pPr>
      <w:rPr>
        <w:rFonts w:ascii="Wingdings" w:eastAsia="Wingdings" w:hAnsi="Wingdings" w:cs="Wingdings" w:hint="default"/>
        <w:w w:val="100"/>
        <w:sz w:val="22"/>
        <w:szCs w:val="22"/>
        <w:lang w:val="cs-CZ" w:eastAsia="cs-CZ" w:bidi="cs-CZ"/>
      </w:rPr>
    </w:lvl>
    <w:lvl w:ilvl="1" w:tplc="F38847DE">
      <w:numFmt w:val="bullet"/>
      <w:lvlText w:val="•"/>
      <w:lvlJc w:val="left"/>
      <w:pPr>
        <w:ind w:left="1574" w:hanging="360"/>
      </w:pPr>
      <w:rPr>
        <w:rFonts w:hint="default"/>
        <w:lang w:val="cs-CZ" w:eastAsia="cs-CZ" w:bidi="cs-CZ"/>
      </w:rPr>
    </w:lvl>
    <w:lvl w:ilvl="2" w:tplc="9F60B7F0">
      <w:numFmt w:val="bullet"/>
      <w:lvlText w:val="•"/>
      <w:lvlJc w:val="left"/>
      <w:pPr>
        <w:ind w:left="2528" w:hanging="360"/>
      </w:pPr>
      <w:rPr>
        <w:rFonts w:hint="default"/>
        <w:lang w:val="cs-CZ" w:eastAsia="cs-CZ" w:bidi="cs-CZ"/>
      </w:rPr>
    </w:lvl>
    <w:lvl w:ilvl="3" w:tplc="15ACCA90">
      <w:numFmt w:val="bullet"/>
      <w:lvlText w:val="•"/>
      <w:lvlJc w:val="left"/>
      <w:pPr>
        <w:ind w:left="3482" w:hanging="360"/>
      </w:pPr>
      <w:rPr>
        <w:rFonts w:hint="default"/>
        <w:lang w:val="cs-CZ" w:eastAsia="cs-CZ" w:bidi="cs-CZ"/>
      </w:rPr>
    </w:lvl>
    <w:lvl w:ilvl="4" w:tplc="87C04A38">
      <w:numFmt w:val="bullet"/>
      <w:lvlText w:val="•"/>
      <w:lvlJc w:val="left"/>
      <w:pPr>
        <w:ind w:left="4436" w:hanging="360"/>
      </w:pPr>
      <w:rPr>
        <w:rFonts w:hint="default"/>
        <w:lang w:val="cs-CZ" w:eastAsia="cs-CZ" w:bidi="cs-CZ"/>
      </w:rPr>
    </w:lvl>
    <w:lvl w:ilvl="5" w:tplc="A1BC36F6">
      <w:numFmt w:val="bullet"/>
      <w:lvlText w:val="•"/>
      <w:lvlJc w:val="left"/>
      <w:pPr>
        <w:ind w:left="5390" w:hanging="360"/>
      </w:pPr>
      <w:rPr>
        <w:rFonts w:hint="default"/>
        <w:lang w:val="cs-CZ" w:eastAsia="cs-CZ" w:bidi="cs-CZ"/>
      </w:rPr>
    </w:lvl>
    <w:lvl w:ilvl="6" w:tplc="C2249450">
      <w:numFmt w:val="bullet"/>
      <w:lvlText w:val="•"/>
      <w:lvlJc w:val="left"/>
      <w:pPr>
        <w:ind w:left="6344" w:hanging="360"/>
      </w:pPr>
      <w:rPr>
        <w:rFonts w:hint="default"/>
        <w:lang w:val="cs-CZ" w:eastAsia="cs-CZ" w:bidi="cs-CZ"/>
      </w:rPr>
    </w:lvl>
    <w:lvl w:ilvl="7" w:tplc="42425B2C">
      <w:numFmt w:val="bullet"/>
      <w:lvlText w:val="•"/>
      <w:lvlJc w:val="left"/>
      <w:pPr>
        <w:ind w:left="7298" w:hanging="360"/>
      </w:pPr>
      <w:rPr>
        <w:rFonts w:hint="default"/>
        <w:lang w:val="cs-CZ" w:eastAsia="cs-CZ" w:bidi="cs-CZ"/>
      </w:rPr>
    </w:lvl>
    <w:lvl w:ilvl="8" w:tplc="298AD962">
      <w:numFmt w:val="bullet"/>
      <w:lvlText w:val="•"/>
      <w:lvlJc w:val="left"/>
      <w:pPr>
        <w:ind w:left="8252" w:hanging="360"/>
      </w:pPr>
      <w:rPr>
        <w:rFonts w:hint="default"/>
        <w:lang w:val="cs-CZ" w:eastAsia="cs-CZ" w:bidi="cs-CZ"/>
      </w:rPr>
    </w:lvl>
  </w:abstractNum>
  <w:abstractNum w:abstractNumId="106">
    <w:nsid w:val="51091A86"/>
    <w:multiLevelType w:val="hybridMultilevel"/>
    <w:tmpl w:val="949EEF5C"/>
    <w:lvl w:ilvl="0" w:tplc="27729318">
      <w:numFmt w:val="bullet"/>
      <w:lvlText w:val="-"/>
      <w:lvlJc w:val="left"/>
      <w:pPr>
        <w:ind w:left="1196" w:hanging="360"/>
      </w:pPr>
      <w:rPr>
        <w:rFonts w:ascii="Calibri" w:eastAsia="Calibri" w:hAnsi="Calibri" w:cs="Calibri" w:hint="default"/>
        <w:w w:val="100"/>
        <w:sz w:val="22"/>
        <w:szCs w:val="22"/>
        <w:lang w:val="cs-CZ" w:eastAsia="cs-CZ" w:bidi="cs-CZ"/>
      </w:rPr>
    </w:lvl>
    <w:lvl w:ilvl="1" w:tplc="7AF234E2">
      <w:numFmt w:val="bullet"/>
      <w:lvlText w:val="•"/>
      <w:lvlJc w:val="left"/>
      <w:pPr>
        <w:ind w:left="2102" w:hanging="360"/>
      </w:pPr>
      <w:rPr>
        <w:rFonts w:hint="default"/>
        <w:lang w:val="cs-CZ" w:eastAsia="cs-CZ" w:bidi="cs-CZ"/>
      </w:rPr>
    </w:lvl>
    <w:lvl w:ilvl="2" w:tplc="0D167CE8">
      <w:numFmt w:val="bullet"/>
      <w:lvlText w:val="•"/>
      <w:lvlJc w:val="left"/>
      <w:pPr>
        <w:ind w:left="3004" w:hanging="360"/>
      </w:pPr>
      <w:rPr>
        <w:rFonts w:hint="default"/>
        <w:lang w:val="cs-CZ" w:eastAsia="cs-CZ" w:bidi="cs-CZ"/>
      </w:rPr>
    </w:lvl>
    <w:lvl w:ilvl="3" w:tplc="4D1A4D1E">
      <w:numFmt w:val="bullet"/>
      <w:lvlText w:val="•"/>
      <w:lvlJc w:val="left"/>
      <w:pPr>
        <w:ind w:left="3906" w:hanging="360"/>
      </w:pPr>
      <w:rPr>
        <w:rFonts w:hint="default"/>
        <w:lang w:val="cs-CZ" w:eastAsia="cs-CZ" w:bidi="cs-CZ"/>
      </w:rPr>
    </w:lvl>
    <w:lvl w:ilvl="4" w:tplc="E7F67B46">
      <w:numFmt w:val="bullet"/>
      <w:lvlText w:val="•"/>
      <w:lvlJc w:val="left"/>
      <w:pPr>
        <w:ind w:left="4808" w:hanging="360"/>
      </w:pPr>
      <w:rPr>
        <w:rFonts w:hint="default"/>
        <w:lang w:val="cs-CZ" w:eastAsia="cs-CZ" w:bidi="cs-CZ"/>
      </w:rPr>
    </w:lvl>
    <w:lvl w:ilvl="5" w:tplc="8A80CE9E">
      <w:numFmt w:val="bullet"/>
      <w:lvlText w:val="•"/>
      <w:lvlJc w:val="left"/>
      <w:pPr>
        <w:ind w:left="5710" w:hanging="360"/>
      </w:pPr>
      <w:rPr>
        <w:rFonts w:hint="default"/>
        <w:lang w:val="cs-CZ" w:eastAsia="cs-CZ" w:bidi="cs-CZ"/>
      </w:rPr>
    </w:lvl>
    <w:lvl w:ilvl="6" w:tplc="1D4AEA8E">
      <w:numFmt w:val="bullet"/>
      <w:lvlText w:val="•"/>
      <w:lvlJc w:val="left"/>
      <w:pPr>
        <w:ind w:left="6612" w:hanging="360"/>
      </w:pPr>
      <w:rPr>
        <w:rFonts w:hint="default"/>
        <w:lang w:val="cs-CZ" w:eastAsia="cs-CZ" w:bidi="cs-CZ"/>
      </w:rPr>
    </w:lvl>
    <w:lvl w:ilvl="7" w:tplc="E07CB284">
      <w:numFmt w:val="bullet"/>
      <w:lvlText w:val="•"/>
      <w:lvlJc w:val="left"/>
      <w:pPr>
        <w:ind w:left="7514" w:hanging="360"/>
      </w:pPr>
      <w:rPr>
        <w:rFonts w:hint="default"/>
        <w:lang w:val="cs-CZ" w:eastAsia="cs-CZ" w:bidi="cs-CZ"/>
      </w:rPr>
    </w:lvl>
    <w:lvl w:ilvl="8" w:tplc="1A0ED2A8">
      <w:numFmt w:val="bullet"/>
      <w:lvlText w:val="•"/>
      <w:lvlJc w:val="left"/>
      <w:pPr>
        <w:ind w:left="8416" w:hanging="360"/>
      </w:pPr>
      <w:rPr>
        <w:rFonts w:hint="default"/>
        <w:lang w:val="cs-CZ" w:eastAsia="cs-CZ" w:bidi="cs-CZ"/>
      </w:rPr>
    </w:lvl>
  </w:abstractNum>
  <w:abstractNum w:abstractNumId="107">
    <w:nsid w:val="51BB365B"/>
    <w:multiLevelType w:val="hybridMultilevel"/>
    <w:tmpl w:val="DE0273B6"/>
    <w:lvl w:ilvl="0" w:tplc="7FBE08BC">
      <w:start w:val="1"/>
      <w:numFmt w:val="decimal"/>
      <w:lvlText w:val="%1."/>
      <w:lvlJc w:val="left"/>
      <w:pPr>
        <w:ind w:left="827" w:hanging="360"/>
      </w:pPr>
      <w:rPr>
        <w:rFonts w:ascii="Calibri" w:eastAsia="Calibri" w:hAnsi="Calibri" w:cs="Calibri" w:hint="default"/>
        <w:spacing w:val="-1"/>
        <w:w w:val="99"/>
        <w:sz w:val="20"/>
        <w:szCs w:val="20"/>
        <w:lang w:val="cs-CZ" w:eastAsia="cs-CZ" w:bidi="cs-CZ"/>
      </w:rPr>
    </w:lvl>
    <w:lvl w:ilvl="1" w:tplc="51F8E8D4">
      <w:numFmt w:val="bullet"/>
      <w:lvlText w:val="•"/>
      <w:lvlJc w:val="left"/>
      <w:pPr>
        <w:ind w:left="960" w:hanging="360"/>
      </w:pPr>
      <w:rPr>
        <w:rFonts w:hint="default"/>
        <w:lang w:val="cs-CZ" w:eastAsia="cs-CZ" w:bidi="cs-CZ"/>
      </w:rPr>
    </w:lvl>
    <w:lvl w:ilvl="2" w:tplc="A3241D8A">
      <w:numFmt w:val="bullet"/>
      <w:lvlText w:val="•"/>
      <w:lvlJc w:val="left"/>
      <w:pPr>
        <w:ind w:left="1364" w:hanging="360"/>
      </w:pPr>
      <w:rPr>
        <w:rFonts w:hint="default"/>
        <w:lang w:val="cs-CZ" w:eastAsia="cs-CZ" w:bidi="cs-CZ"/>
      </w:rPr>
    </w:lvl>
    <w:lvl w:ilvl="3" w:tplc="7D4C667C">
      <w:numFmt w:val="bullet"/>
      <w:lvlText w:val="•"/>
      <w:lvlJc w:val="left"/>
      <w:pPr>
        <w:ind w:left="1768" w:hanging="360"/>
      </w:pPr>
      <w:rPr>
        <w:rFonts w:hint="default"/>
        <w:lang w:val="cs-CZ" w:eastAsia="cs-CZ" w:bidi="cs-CZ"/>
      </w:rPr>
    </w:lvl>
    <w:lvl w:ilvl="4" w:tplc="407C2628">
      <w:numFmt w:val="bullet"/>
      <w:lvlText w:val="•"/>
      <w:lvlJc w:val="left"/>
      <w:pPr>
        <w:ind w:left="2172" w:hanging="360"/>
      </w:pPr>
      <w:rPr>
        <w:rFonts w:hint="default"/>
        <w:lang w:val="cs-CZ" w:eastAsia="cs-CZ" w:bidi="cs-CZ"/>
      </w:rPr>
    </w:lvl>
    <w:lvl w:ilvl="5" w:tplc="33C0956C">
      <w:numFmt w:val="bullet"/>
      <w:lvlText w:val="•"/>
      <w:lvlJc w:val="left"/>
      <w:pPr>
        <w:ind w:left="2576" w:hanging="360"/>
      </w:pPr>
      <w:rPr>
        <w:rFonts w:hint="default"/>
        <w:lang w:val="cs-CZ" w:eastAsia="cs-CZ" w:bidi="cs-CZ"/>
      </w:rPr>
    </w:lvl>
    <w:lvl w:ilvl="6" w:tplc="D2163CB4">
      <w:numFmt w:val="bullet"/>
      <w:lvlText w:val="•"/>
      <w:lvlJc w:val="left"/>
      <w:pPr>
        <w:ind w:left="2980" w:hanging="360"/>
      </w:pPr>
      <w:rPr>
        <w:rFonts w:hint="default"/>
        <w:lang w:val="cs-CZ" w:eastAsia="cs-CZ" w:bidi="cs-CZ"/>
      </w:rPr>
    </w:lvl>
    <w:lvl w:ilvl="7" w:tplc="318076C0">
      <w:numFmt w:val="bullet"/>
      <w:lvlText w:val="•"/>
      <w:lvlJc w:val="left"/>
      <w:pPr>
        <w:ind w:left="3384" w:hanging="360"/>
      </w:pPr>
      <w:rPr>
        <w:rFonts w:hint="default"/>
        <w:lang w:val="cs-CZ" w:eastAsia="cs-CZ" w:bidi="cs-CZ"/>
      </w:rPr>
    </w:lvl>
    <w:lvl w:ilvl="8" w:tplc="1D1AF646">
      <w:numFmt w:val="bullet"/>
      <w:lvlText w:val="•"/>
      <w:lvlJc w:val="left"/>
      <w:pPr>
        <w:ind w:left="3788" w:hanging="360"/>
      </w:pPr>
      <w:rPr>
        <w:rFonts w:hint="default"/>
        <w:lang w:val="cs-CZ" w:eastAsia="cs-CZ" w:bidi="cs-CZ"/>
      </w:rPr>
    </w:lvl>
  </w:abstractNum>
  <w:abstractNum w:abstractNumId="108">
    <w:nsid w:val="525F46EB"/>
    <w:multiLevelType w:val="hybridMultilevel"/>
    <w:tmpl w:val="CD34B96C"/>
    <w:lvl w:ilvl="0" w:tplc="EB781B4C">
      <w:numFmt w:val="bullet"/>
      <w:lvlText w:val="–"/>
      <w:lvlJc w:val="left"/>
      <w:pPr>
        <w:ind w:left="236" w:hanging="173"/>
      </w:pPr>
      <w:rPr>
        <w:rFonts w:ascii="Calibri" w:eastAsia="Calibri" w:hAnsi="Calibri" w:cs="Calibri" w:hint="default"/>
        <w:w w:val="100"/>
        <w:sz w:val="22"/>
        <w:szCs w:val="22"/>
        <w:lang w:val="cs-CZ" w:eastAsia="cs-CZ" w:bidi="cs-CZ"/>
      </w:rPr>
    </w:lvl>
    <w:lvl w:ilvl="1" w:tplc="91A4BE62">
      <w:numFmt w:val="bullet"/>
      <w:lvlText w:val="-"/>
      <w:lvlJc w:val="left"/>
      <w:pPr>
        <w:ind w:left="956" w:hanging="360"/>
      </w:pPr>
      <w:rPr>
        <w:rFonts w:ascii="Calibri" w:eastAsia="Calibri" w:hAnsi="Calibri" w:cs="Calibri" w:hint="default"/>
        <w:w w:val="100"/>
        <w:sz w:val="22"/>
        <w:szCs w:val="22"/>
        <w:lang w:val="cs-CZ" w:eastAsia="cs-CZ" w:bidi="cs-CZ"/>
      </w:rPr>
    </w:lvl>
    <w:lvl w:ilvl="2" w:tplc="5F92BC60">
      <w:numFmt w:val="bullet"/>
      <w:lvlText w:val="•"/>
      <w:lvlJc w:val="left"/>
      <w:pPr>
        <w:ind w:left="2013" w:hanging="360"/>
      </w:pPr>
      <w:rPr>
        <w:rFonts w:hint="default"/>
        <w:lang w:val="cs-CZ" w:eastAsia="cs-CZ" w:bidi="cs-CZ"/>
      </w:rPr>
    </w:lvl>
    <w:lvl w:ilvl="3" w:tplc="4D04E252">
      <w:numFmt w:val="bullet"/>
      <w:lvlText w:val="•"/>
      <w:lvlJc w:val="left"/>
      <w:pPr>
        <w:ind w:left="3066" w:hanging="360"/>
      </w:pPr>
      <w:rPr>
        <w:rFonts w:hint="default"/>
        <w:lang w:val="cs-CZ" w:eastAsia="cs-CZ" w:bidi="cs-CZ"/>
      </w:rPr>
    </w:lvl>
    <w:lvl w:ilvl="4" w:tplc="096608F6">
      <w:numFmt w:val="bullet"/>
      <w:lvlText w:val="•"/>
      <w:lvlJc w:val="left"/>
      <w:pPr>
        <w:ind w:left="4120" w:hanging="360"/>
      </w:pPr>
      <w:rPr>
        <w:rFonts w:hint="default"/>
        <w:lang w:val="cs-CZ" w:eastAsia="cs-CZ" w:bidi="cs-CZ"/>
      </w:rPr>
    </w:lvl>
    <w:lvl w:ilvl="5" w:tplc="099A9EB4">
      <w:numFmt w:val="bullet"/>
      <w:lvlText w:val="•"/>
      <w:lvlJc w:val="left"/>
      <w:pPr>
        <w:ind w:left="5173" w:hanging="360"/>
      </w:pPr>
      <w:rPr>
        <w:rFonts w:hint="default"/>
        <w:lang w:val="cs-CZ" w:eastAsia="cs-CZ" w:bidi="cs-CZ"/>
      </w:rPr>
    </w:lvl>
    <w:lvl w:ilvl="6" w:tplc="F9FC04D2">
      <w:numFmt w:val="bullet"/>
      <w:lvlText w:val="•"/>
      <w:lvlJc w:val="left"/>
      <w:pPr>
        <w:ind w:left="6226" w:hanging="360"/>
      </w:pPr>
      <w:rPr>
        <w:rFonts w:hint="default"/>
        <w:lang w:val="cs-CZ" w:eastAsia="cs-CZ" w:bidi="cs-CZ"/>
      </w:rPr>
    </w:lvl>
    <w:lvl w:ilvl="7" w:tplc="660A2458">
      <w:numFmt w:val="bullet"/>
      <w:lvlText w:val="•"/>
      <w:lvlJc w:val="left"/>
      <w:pPr>
        <w:ind w:left="7280" w:hanging="360"/>
      </w:pPr>
      <w:rPr>
        <w:rFonts w:hint="default"/>
        <w:lang w:val="cs-CZ" w:eastAsia="cs-CZ" w:bidi="cs-CZ"/>
      </w:rPr>
    </w:lvl>
    <w:lvl w:ilvl="8" w:tplc="B7246668">
      <w:numFmt w:val="bullet"/>
      <w:lvlText w:val="•"/>
      <w:lvlJc w:val="left"/>
      <w:pPr>
        <w:ind w:left="8333" w:hanging="360"/>
      </w:pPr>
      <w:rPr>
        <w:rFonts w:hint="default"/>
        <w:lang w:val="cs-CZ" w:eastAsia="cs-CZ" w:bidi="cs-CZ"/>
      </w:rPr>
    </w:lvl>
  </w:abstractNum>
  <w:abstractNum w:abstractNumId="109">
    <w:nsid w:val="52FC6121"/>
    <w:multiLevelType w:val="hybridMultilevel"/>
    <w:tmpl w:val="194CE926"/>
    <w:lvl w:ilvl="0" w:tplc="D9B44CA0">
      <w:numFmt w:val="bullet"/>
      <w:lvlText w:val=""/>
      <w:lvlJc w:val="left"/>
      <w:pPr>
        <w:ind w:left="220" w:hanging="651"/>
      </w:pPr>
      <w:rPr>
        <w:rFonts w:ascii="Symbol" w:eastAsia="Symbol" w:hAnsi="Symbol" w:cs="Symbol" w:hint="default"/>
        <w:w w:val="99"/>
        <w:sz w:val="20"/>
        <w:szCs w:val="20"/>
        <w:lang w:val="cs-CZ" w:eastAsia="cs-CZ" w:bidi="cs-CZ"/>
      </w:rPr>
    </w:lvl>
    <w:lvl w:ilvl="1" w:tplc="F8DA6BF2">
      <w:numFmt w:val="bullet"/>
      <w:lvlText w:val="•"/>
      <w:lvlJc w:val="left"/>
      <w:pPr>
        <w:ind w:left="495" w:hanging="651"/>
      </w:pPr>
      <w:rPr>
        <w:rFonts w:hint="default"/>
        <w:lang w:val="cs-CZ" w:eastAsia="cs-CZ" w:bidi="cs-CZ"/>
      </w:rPr>
    </w:lvl>
    <w:lvl w:ilvl="2" w:tplc="8AC4E83E">
      <w:numFmt w:val="bullet"/>
      <w:lvlText w:val="•"/>
      <w:lvlJc w:val="left"/>
      <w:pPr>
        <w:ind w:left="771" w:hanging="651"/>
      </w:pPr>
      <w:rPr>
        <w:rFonts w:hint="default"/>
        <w:lang w:val="cs-CZ" w:eastAsia="cs-CZ" w:bidi="cs-CZ"/>
      </w:rPr>
    </w:lvl>
    <w:lvl w:ilvl="3" w:tplc="32040B62">
      <w:numFmt w:val="bullet"/>
      <w:lvlText w:val="•"/>
      <w:lvlJc w:val="left"/>
      <w:pPr>
        <w:ind w:left="1046" w:hanging="651"/>
      </w:pPr>
      <w:rPr>
        <w:rFonts w:hint="default"/>
        <w:lang w:val="cs-CZ" w:eastAsia="cs-CZ" w:bidi="cs-CZ"/>
      </w:rPr>
    </w:lvl>
    <w:lvl w:ilvl="4" w:tplc="FA94B466">
      <w:numFmt w:val="bullet"/>
      <w:lvlText w:val="•"/>
      <w:lvlJc w:val="left"/>
      <w:pPr>
        <w:ind w:left="1322" w:hanging="651"/>
      </w:pPr>
      <w:rPr>
        <w:rFonts w:hint="default"/>
        <w:lang w:val="cs-CZ" w:eastAsia="cs-CZ" w:bidi="cs-CZ"/>
      </w:rPr>
    </w:lvl>
    <w:lvl w:ilvl="5" w:tplc="24B6D6A8">
      <w:numFmt w:val="bullet"/>
      <w:lvlText w:val="•"/>
      <w:lvlJc w:val="left"/>
      <w:pPr>
        <w:ind w:left="1598" w:hanging="651"/>
      </w:pPr>
      <w:rPr>
        <w:rFonts w:hint="default"/>
        <w:lang w:val="cs-CZ" w:eastAsia="cs-CZ" w:bidi="cs-CZ"/>
      </w:rPr>
    </w:lvl>
    <w:lvl w:ilvl="6" w:tplc="A3AA450A">
      <w:numFmt w:val="bullet"/>
      <w:lvlText w:val="•"/>
      <w:lvlJc w:val="left"/>
      <w:pPr>
        <w:ind w:left="1873" w:hanging="651"/>
      </w:pPr>
      <w:rPr>
        <w:rFonts w:hint="default"/>
        <w:lang w:val="cs-CZ" w:eastAsia="cs-CZ" w:bidi="cs-CZ"/>
      </w:rPr>
    </w:lvl>
    <w:lvl w:ilvl="7" w:tplc="053E5800">
      <w:numFmt w:val="bullet"/>
      <w:lvlText w:val="•"/>
      <w:lvlJc w:val="left"/>
      <w:pPr>
        <w:ind w:left="2149" w:hanging="651"/>
      </w:pPr>
      <w:rPr>
        <w:rFonts w:hint="default"/>
        <w:lang w:val="cs-CZ" w:eastAsia="cs-CZ" w:bidi="cs-CZ"/>
      </w:rPr>
    </w:lvl>
    <w:lvl w:ilvl="8" w:tplc="86C6C62E">
      <w:numFmt w:val="bullet"/>
      <w:lvlText w:val="•"/>
      <w:lvlJc w:val="left"/>
      <w:pPr>
        <w:ind w:left="2424" w:hanging="651"/>
      </w:pPr>
      <w:rPr>
        <w:rFonts w:hint="default"/>
        <w:lang w:val="cs-CZ" w:eastAsia="cs-CZ" w:bidi="cs-CZ"/>
      </w:rPr>
    </w:lvl>
  </w:abstractNum>
  <w:abstractNum w:abstractNumId="110">
    <w:nsid w:val="53A93074"/>
    <w:multiLevelType w:val="multilevel"/>
    <w:tmpl w:val="63C26D14"/>
    <w:lvl w:ilvl="0">
      <w:start w:val="3"/>
      <w:numFmt w:val="decimal"/>
      <w:lvlText w:val="%1"/>
      <w:lvlJc w:val="left"/>
      <w:pPr>
        <w:ind w:left="1342" w:hanging="867"/>
      </w:pPr>
      <w:rPr>
        <w:rFonts w:hint="default"/>
        <w:lang w:val="cs-CZ" w:eastAsia="cs-CZ" w:bidi="cs-CZ"/>
      </w:rPr>
    </w:lvl>
    <w:lvl w:ilvl="1">
      <w:start w:val="1"/>
      <w:numFmt w:val="decimal"/>
      <w:lvlText w:val="%1.%2"/>
      <w:lvlJc w:val="left"/>
      <w:pPr>
        <w:ind w:left="1342" w:hanging="867"/>
      </w:pPr>
      <w:rPr>
        <w:rFonts w:hint="default"/>
        <w:lang w:val="cs-CZ" w:eastAsia="cs-CZ" w:bidi="cs-CZ"/>
      </w:rPr>
    </w:lvl>
    <w:lvl w:ilvl="2">
      <w:start w:val="2"/>
      <w:numFmt w:val="decimal"/>
      <w:lvlText w:val="%1.%2.%3"/>
      <w:lvlJc w:val="left"/>
      <w:pPr>
        <w:ind w:left="1342" w:hanging="867"/>
      </w:pPr>
      <w:rPr>
        <w:rFonts w:hint="default"/>
        <w:lang w:val="cs-CZ" w:eastAsia="cs-CZ" w:bidi="cs-CZ"/>
      </w:rPr>
    </w:lvl>
    <w:lvl w:ilvl="3">
      <w:start w:val="1"/>
      <w:numFmt w:val="upperLetter"/>
      <w:lvlText w:val="%1.%2.%3.%4"/>
      <w:lvlJc w:val="left"/>
      <w:pPr>
        <w:ind w:left="1342" w:hanging="867"/>
      </w:pPr>
      <w:rPr>
        <w:rFonts w:hint="default"/>
        <w:lang w:val="cs-CZ" w:eastAsia="cs-CZ" w:bidi="cs-CZ"/>
      </w:rPr>
    </w:lvl>
    <w:lvl w:ilvl="4">
      <w:start w:val="1"/>
      <w:numFmt w:val="decimal"/>
      <w:lvlText w:val="%1.%2.%3.%4.%5"/>
      <w:lvlJc w:val="left"/>
      <w:pPr>
        <w:ind w:left="1435" w:hanging="867"/>
      </w:pPr>
      <w:rPr>
        <w:rFonts w:hint="default"/>
        <w:b w:val="0"/>
        <w:bCs w:val="0"/>
        <w:spacing w:val="-2"/>
        <w:w w:val="100"/>
        <w:lang w:val="cs-CZ" w:eastAsia="cs-CZ" w:bidi="cs-CZ"/>
      </w:rPr>
    </w:lvl>
    <w:lvl w:ilvl="5">
      <w:numFmt w:val="bullet"/>
      <w:lvlText w:val="•"/>
      <w:lvlJc w:val="left"/>
      <w:pPr>
        <w:ind w:left="5780" w:hanging="867"/>
      </w:pPr>
      <w:rPr>
        <w:rFonts w:hint="default"/>
        <w:lang w:val="cs-CZ" w:eastAsia="cs-CZ" w:bidi="cs-CZ"/>
      </w:rPr>
    </w:lvl>
    <w:lvl w:ilvl="6">
      <w:numFmt w:val="bullet"/>
      <w:lvlText w:val="•"/>
      <w:lvlJc w:val="left"/>
      <w:pPr>
        <w:ind w:left="6668" w:hanging="867"/>
      </w:pPr>
      <w:rPr>
        <w:rFonts w:hint="default"/>
        <w:lang w:val="cs-CZ" w:eastAsia="cs-CZ" w:bidi="cs-CZ"/>
      </w:rPr>
    </w:lvl>
    <w:lvl w:ilvl="7">
      <w:numFmt w:val="bullet"/>
      <w:lvlText w:val="•"/>
      <w:lvlJc w:val="left"/>
      <w:pPr>
        <w:ind w:left="7556" w:hanging="867"/>
      </w:pPr>
      <w:rPr>
        <w:rFonts w:hint="default"/>
        <w:lang w:val="cs-CZ" w:eastAsia="cs-CZ" w:bidi="cs-CZ"/>
      </w:rPr>
    </w:lvl>
    <w:lvl w:ilvl="8">
      <w:numFmt w:val="bullet"/>
      <w:lvlText w:val="•"/>
      <w:lvlJc w:val="left"/>
      <w:pPr>
        <w:ind w:left="8444" w:hanging="867"/>
      </w:pPr>
      <w:rPr>
        <w:rFonts w:hint="default"/>
        <w:lang w:val="cs-CZ" w:eastAsia="cs-CZ" w:bidi="cs-CZ"/>
      </w:rPr>
    </w:lvl>
  </w:abstractNum>
  <w:abstractNum w:abstractNumId="111">
    <w:nsid w:val="54237935"/>
    <w:multiLevelType w:val="hybridMultilevel"/>
    <w:tmpl w:val="80582C70"/>
    <w:lvl w:ilvl="0" w:tplc="334651BA">
      <w:numFmt w:val="bullet"/>
      <w:lvlText w:val=""/>
      <w:lvlJc w:val="left"/>
      <w:pPr>
        <w:ind w:left="223" w:hanging="651"/>
      </w:pPr>
      <w:rPr>
        <w:rFonts w:ascii="Symbol" w:eastAsia="Symbol" w:hAnsi="Symbol" w:cs="Symbol" w:hint="default"/>
        <w:w w:val="99"/>
        <w:sz w:val="20"/>
        <w:szCs w:val="20"/>
        <w:lang w:val="cs-CZ" w:eastAsia="cs-CZ" w:bidi="cs-CZ"/>
      </w:rPr>
    </w:lvl>
    <w:lvl w:ilvl="1" w:tplc="BDBA35E8">
      <w:numFmt w:val="bullet"/>
      <w:lvlText w:val="•"/>
      <w:lvlJc w:val="left"/>
      <w:pPr>
        <w:ind w:left="500" w:hanging="651"/>
      </w:pPr>
      <w:rPr>
        <w:rFonts w:hint="default"/>
        <w:lang w:val="cs-CZ" w:eastAsia="cs-CZ" w:bidi="cs-CZ"/>
      </w:rPr>
    </w:lvl>
    <w:lvl w:ilvl="2" w:tplc="6246A1B8">
      <w:numFmt w:val="bullet"/>
      <w:lvlText w:val="•"/>
      <w:lvlJc w:val="left"/>
      <w:pPr>
        <w:ind w:left="780" w:hanging="651"/>
      </w:pPr>
      <w:rPr>
        <w:rFonts w:hint="default"/>
        <w:lang w:val="cs-CZ" w:eastAsia="cs-CZ" w:bidi="cs-CZ"/>
      </w:rPr>
    </w:lvl>
    <w:lvl w:ilvl="3" w:tplc="8654CE26">
      <w:numFmt w:val="bullet"/>
      <w:lvlText w:val="•"/>
      <w:lvlJc w:val="left"/>
      <w:pPr>
        <w:ind w:left="1060" w:hanging="651"/>
      </w:pPr>
      <w:rPr>
        <w:rFonts w:hint="default"/>
        <w:lang w:val="cs-CZ" w:eastAsia="cs-CZ" w:bidi="cs-CZ"/>
      </w:rPr>
    </w:lvl>
    <w:lvl w:ilvl="4" w:tplc="3EE40344">
      <w:numFmt w:val="bullet"/>
      <w:lvlText w:val="•"/>
      <w:lvlJc w:val="left"/>
      <w:pPr>
        <w:ind w:left="1341" w:hanging="651"/>
      </w:pPr>
      <w:rPr>
        <w:rFonts w:hint="default"/>
        <w:lang w:val="cs-CZ" w:eastAsia="cs-CZ" w:bidi="cs-CZ"/>
      </w:rPr>
    </w:lvl>
    <w:lvl w:ilvl="5" w:tplc="9DD80D5A">
      <w:numFmt w:val="bullet"/>
      <w:lvlText w:val="•"/>
      <w:lvlJc w:val="left"/>
      <w:pPr>
        <w:ind w:left="1621" w:hanging="651"/>
      </w:pPr>
      <w:rPr>
        <w:rFonts w:hint="default"/>
        <w:lang w:val="cs-CZ" w:eastAsia="cs-CZ" w:bidi="cs-CZ"/>
      </w:rPr>
    </w:lvl>
    <w:lvl w:ilvl="6" w:tplc="7890C866">
      <w:numFmt w:val="bullet"/>
      <w:lvlText w:val="•"/>
      <w:lvlJc w:val="left"/>
      <w:pPr>
        <w:ind w:left="1901" w:hanging="651"/>
      </w:pPr>
      <w:rPr>
        <w:rFonts w:hint="default"/>
        <w:lang w:val="cs-CZ" w:eastAsia="cs-CZ" w:bidi="cs-CZ"/>
      </w:rPr>
    </w:lvl>
    <w:lvl w:ilvl="7" w:tplc="771C06BA">
      <w:numFmt w:val="bullet"/>
      <w:lvlText w:val="•"/>
      <w:lvlJc w:val="left"/>
      <w:pPr>
        <w:ind w:left="2182" w:hanging="651"/>
      </w:pPr>
      <w:rPr>
        <w:rFonts w:hint="default"/>
        <w:lang w:val="cs-CZ" w:eastAsia="cs-CZ" w:bidi="cs-CZ"/>
      </w:rPr>
    </w:lvl>
    <w:lvl w:ilvl="8" w:tplc="59E294C2">
      <w:numFmt w:val="bullet"/>
      <w:lvlText w:val="•"/>
      <w:lvlJc w:val="left"/>
      <w:pPr>
        <w:ind w:left="2462" w:hanging="651"/>
      </w:pPr>
      <w:rPr>
        <w:rFonts w:hint="default"/>
        <w:lang w:val="cs-CZ" w:eastAsia="cs-CZ" w:bidi="cs-CZ"/>
      </w:rPr>
    </w:lvl>
  </w:abstractNum>
  <w:abstractNum w:abstractNumId="112">
    <w:nsid w:val="559E545F"/>
    <w:multiLevelType w:val="hybridMultilevel"/>
    <w:tmpl w:val="EDD2327A"/>
    <w:lvl w:ilvl="0" w:tplc="F552F08E">
      <w:start w:val="1"/>
      <w:numFmt w:val="decimal"/>
      <w:lvlText w:val="%1."/>
      <w:lvlJc w:val="left"/>
      <w:pPr>
        <w:ind w:left="1039" w:hanging="224"/>
      </w:pPr>
      <w:rPr>
        <w:rFonts w:ascii="Calibri" w:eastAsia="Calibri" w:hAnsi="Calibri" w:cs="Calibri" w:hint="default"/>
        <w:b/>
        <w:bCs/>
        <w:w w:val="100"/>
        <w:sz w:val="22"/>
        <w:szCs w:val="22"/>
        <w:lang w:val="cs-CZ" w:eastAsia="cs-CZ" w:bidi="cs-CZ"/>
      </w:rPr>
    </w:lvl>
    <w:lvl w:ilvl="1" w:tplc="04050001">
      <w:start w:val="1"/>
      <w:numFmt w:val="bullet"/>
      <w:lvlText w:val=""/>
      <w:lvlJc w:val="left"/>
      <w:pPr>
        <w:ind w:left="1535" w:hanging="360"/>
      </w:pPr>
      <w:rPr>
        <w:rFonts w:ascii="Symbol" w:hAnsi="Symbol" w:hint="default"/>
        <w:w w:val="100"/>
        <w:sz w:val="22"/>
        <w:szCs w:val="22"/>
        <w:lang w:val="cs-CZ" w:eastAsia="cs-CZ" w:bidi="cs-CZ"/>
      </w:rPr>
    </w:lvl>
    <w:lvl w:ilvl="2" w:tplc="11322D24">
      <w:numFmt w:val="bullet"/>
      <w:lvlText w:val="•"/>
      <w:lvlJc w:val="left"/>
      <w:pPr>
        <w:ind w:left="2560" w:hanging="360"/>
      </w:pPr>
      <w:rPr>
        <w:rFonts w:hint="default"/>
        <w:lang w:val="cs-CZ" w:eastAsia="cs-CZ" w:bidi="cs-CZ"/>
      </w:rPr>
    </w:lvl>
    <w:lvl w:ilvl="3" w:tplc="4448DFEE">
      <w:numFmt w:val="bullet"/>
      <w:lvlText w:val="•"/>
      <w:lvlJc w:val="left"/>
      <w:pPr>
        <w:ind w:left="3580" w:hanging="360"/>
      </w:pPr>
      <w:rPr>
        <w:rFonts w:hint="default"/>
        <w:lang w:val="cs-CZ" w:eastAsia="cs-CZ" w:bidi="cs-CZ"/>
      </w:rPr>
    </w:lvl>
    <w:lvl w:ilvl="4" w:tplc="69D8EBAE">
      <w:numFmt w:val="bullet"/>
      <w:lvlText w:val="•"/>
      <w:lvlJc w:val="left"/>
      <w:pPr>
        <w:ind w:left="4600" w:hanging="360"/>
      </w:pPr>
      <w:rPr>
        <w:rFonts w:hint="default"/>
        <w:lang w:val="cs-CZ" w:eastAsia="cs-CZ" w:bidi="cs-CZ"/>
      </w:rPr>
    </w:lvl>
    <w:lvl w:ilvl="5" w:tplc="21669762">
      <w:numFmt w:val="bullet"/>
      <w:lvlText w:val="•"/>
      <w:lvlJc w:val="left"/>
      <w:pPr>
        <w:ind w:left="5620" w:hanging="360"/>
      </w:pPr>
      <w:rPr>
        <w:rFonts w:hint="default"/>
        <w:lang w:val="cs-CZ" w:eastAsia="cs-CZ" w:bidi="cs-CZ"/>
      </w:rPr>
    </w:lvl>
    <w:lvl w:ilvl="6" w:tplc="2DFC7DAC">
      <w:numFmt w:val="bullet"/>
      <w:lvlText w:val="•"/>
      <w:lvlJc w:val="left"/>
      <w:pPr>
        <w:ind w:left="6640" w:hanging="360"/>
      </w:pPr>
      <w:rPr>
        <w:rFonts w:hint="default"/>
        <w:lang w:val="cs-CZ" w:eastAsia="cs-CZ" w:bidi="cs-CZ"/>
      </w:rPr>
    </w:lvl>
    <w:lvl w:ilvl="7" w:tplc="8F96E5B4">
      <w:numFmt w:val="bullet"/>
      <w:lvlText w:val="•"/>
      <w:lvlJc w:val="left"/>
      <w:pPr>
        <w:ind w:left="7660" w:hanging="360"/>
      </w:pPr>
      <w:rPr>
        <w:rFonts w:hint="default"/>
        <w:lang w:val="cs-CZ" w:eastAsia="cs-CZ" w:bidi="cs-CZ"/>
      </w:rPr>
    </w:lvl>
    <w:lvl w:ilvl="8" w:tplc="B106D6E4">
      <w:numFmt w:val="bullet"/>
      <w:lvlText w:val="•"/>
      <w:lvlJc w:val="left"/>
      <w:pPr>
        <w:ind w:left="8680" w:hanging="360"/>
      </w:pPr>
      <w:rPr>
        <w:rFonts w:hint="default"/>
        <w:lang w:val="cs-CZ" w:eastAsia="cs-CZ" w:bidi="cs-CZ"/>
      </w:rPr>
    </w:lvl>
  </w:abstractNum>
  <w:abstractNum w:abstractNumId="113">
    <w:nsid w:val="57AB7D84"/>
    <w:multiLevelType w:val="multilevel"/>
    <w:tmpl w:val="D5DA8F10"/>
    <w:lvl w:ilvl="0">
      <w:start w:val="3"/>
      <w:numFmt w:val="decimal"/>
      <w:lvlText w:val="%1."/>
      <w:lvlJc w:val="left"/>
      <w:pPr>
        <w:ind w:left="528" w:hanging="293"/>
      </w:pPr>
      <w:rPr>
        <w:rFonts w:ascii="Cambria" w:eastAsia="Cambria" w:hAnsi="Cambria" w:cs="Cambria" w:hint="default"/>
        <w:b/>
        <w:bCs/>
        <w:spacing w:val="-1"/>
        <w:w w:val="100"/>
        <w:sz w:val="28"/>
        <w:szCs w:val="28"/>
        <w:lang w:val="cs-CZ" w:eastAsia="cs-CZ" w:bidi="cs-CZ"/>
      </w:rPr>
    </w:lvl>
    <w:lvl w:ilvl="1">
      <w:start w:val="1"/>
      <w:numFmt w:val="decimal"/>
      <w:lvlText w:val="%1.%2"/>
      <w:lvlJc w:val="left"/>
      <w:pPr>
        <w:ind w:left="627" w:hanging="392"/>
      </w:pPr>
      <w:rPr>
        <w:rFonts w:ascii="Calibri" w:eastAsia="Calibri" w:hAnsi="Calibri" w:cs="Calibri" w:hint="default"/>
        <w:b/>
        <w:bCs/>
        <w:i/>
        <w:w w:val="99"/>
        <w:sz w:val="26"/>
        <w:szCs w:val="26"/>
        <w:lang w:val="cs-CZ" w:eastAsia="cs-CZ" w:bidi="cs-CZ"/>
      </w:rPr>
    </w:lvl>
    <w:lvl w:ilvl="2">
      <w:start w:val="1"/>
      <w:numFmt w:val="decimal"/>
      <w:lvlText w:val="%3."/>
      <w:lvlJc w:val="left"/>
      <w:pPr>
        <w:ind w:left="956" w:hanging="360"/>
      </w:pPr>
      <w:rPr>
        <w:rFonts w:ascii="Calibri" w:eastAsia="Calibri" w:hAnsi="Calibri" w:cs="Calibri" w:hint="default"/>
        <w:w w:val="100"/>
        <w:sz w:val="22"/>
        <w:szCs w:val="22"/>
        <w:lang w:val="cs-CZ" w:eastAsia="cs-CZ" w:bidi="cs-CZ"/>
      </w:rPr>
    </w:lvl>
    <w:lvl w:ilvl="3">
      <w:numFmt w:val="bullet"/>
      <w:lvlText w:val="•"/>
      <w:lvlJc w:val="left"/>
      <w:pPr>
        <w:ind w:left="2035" w:hanging="360"/>
      </w:pPr>
      <w:rPr>
        <w:rFonts w:hint="default"/>
        <w:lang w:val="cs-CZ" w:eastAsia="cs-CZ" w:bidi="cs-CZ"/>
      </w:rPr>
    </w:lvl>
    <w:lvl w:ilvl="4">
      <w:numFmt w:val="bullet"/>
      <w:lvlText w:val="•"/>
      <w:lvlJc w:val="left"/>
      <w:pPr>
        <w:ind w:left="3110" w:hanging="360"/>
      </w:pPr>
      <w:rPr>
        <w:rFonts w:hint="default"/>
        <w:lang w:val="cs-CZ" w:eastAsia="cs-CZ" w:bidi="cs-CZ"/>
      </w:rPr>
    </w:lvl>
    <w:lvl w:ilvl="5">
      <w:numFmt w:val="bullet"/>
      <w:lvlText w:val="•"/>
      <w:lvlJc w:val="left"/>
      <w:pPr>
        <w:ind w:left="4185" w:hanging="360"/>
      </w:pPr>
      <w:rPr>
        <w:rFonts w:hint="default"/>
        <w:lang w:val="cs-CZ" w:eastAsia="cs-CZ" w:bidi="cs-CZ"/>
      </w:rPr>
    </w:lvl>
    <w:lvl w:ilvl="6">
      <w:numFmt w:val="bullet"/>
      <w:lvlText w:val="•"/>
      <w:lvlJc w:val="left"/>
      <w:pPr>
        <w:ind w:left="5260" w:hanging="360"/>
      </w:pPr>
      <w:rPr>
        <w:rFonts w:hint="default"/>
        <w:lang w:val="cs-CZ" w:eastAsia="cs-CZ" w:bidi="cs-CZ"/>
      </w:rPr>
    </w:lvl>
    <w:lvl w:ilvl="7">
      <w:numFmt w:val="bullet"/>
      <w:lvlText w:val="•"/>
      <w:lvlJc w:val="left"/>
      <w:pPr>
        <w:ind w:left="6335" w:hanging="360"/>
      </w:pPr>
      <w:rPr>
        <w:rFonts w:hint="default"/>
        <w:lang w:val="cs-CZ" w:eastAsia="cs-CZ" w:bidi="cs-CZ"/>
      </w:rPr>
    </w:lvl>
    <w:lvl w:ilvl="8">
      <w:numFmt w:val="bullet"/>
      <w:lvlText w:val="•"/>
      <w:lvlJc w:val="left"/>
      <w:pPr>
        <w:ind w:left="7410" w:hanging="360"/>
      </w:pPr>
      <w:rPr>
        <w:rFonts w:hint="default"/>
        <w:lang w:val="cs-CZ" w:eastAsia="cs-CZ" w:bidi="cs-CZ"/>
      </w:rPr>
    </w:lvl>
  </w:abstractNum>
  <w:abstractNum w:abstractNumId="114">
    <w:nsid w:val="589D367A"/>
    <w:multiLevelType w:val="multilevel"/>
    <w:tmpl w:val="4FBEA3BE"/>
    <w:lvl w:ilvl="0">
      <w:start w:val="3"/>
      <w:numFmt w:val="decimal"/>
      <w:lvlText w:val="%1"/>
      <w:lvlJc w:val="left"/>
      <w:pPr>
        <w:ind w:left="1762" w:hanging="1510"/>
      </w:pPr>
      <w:rPr>
        <w:rFonts w:hint="default"/>
        <w:lang w:val="cs-CZ" w:eastAsia="cs-CZ" w:bidi="cs-CZ"/>
      </w:rPr>
    </w:lvl>
    <w:lvl w:ilvl="1">
      <w:start w:val="2"/>
      <w:numFmt w:val="decimal"/>
      <w:lvlText w:val="%1.%2"/>
      <w:lvlJc w:val="left"/>
      <w:pPr>
        <w:ind w:left="1762" w:hanging="1510"/>
      </w:pPr>
      <w:rPr>
        <w:rFonts w:hint="default"/>
        <w:lang w:val="cs-CZ" w:eastAsia="cs-CZ" w:bidi="cs-CZ"/>
      </w:rPr>
    </w:lvl>
    <w:lvl w:ilvl="2">
      <w:start w:val="1"/>
      <w:numFmt w:val="decimal"/>
      <w:lvlText w:val="%1.%2.%3."/>
      <w:lvlJc w:val="left"/>
      <w:pPr>
        <w:ind w:left="1762" w:hanging="1510"/>
      </w:pPr>
      <w:rPr>
        <w:rFonts w:ascii="Calibri" w:eastAsia="Calibri" w:hAnsi="Calibri" w:cs="Calibri" w:hint="default"/>
        <w:b/>
        <w:bCs/>
        <w:spacing w:val="-2"/>
        <w:w w:val="99"/>
        <w:sz w:val="24"/>
        <w:szCs w:val="24"/>
        <w:lang w:val="cs-CZ" w:eastAsia="cs-CZ" w:bidi="cs-CZ"/>
      </w:rPr>
    </w:lvl>
    <w:lvl w:ilvl="3">
      <w:numFmt w:val="bullet"/>
      <w:lvlText w:val="•"/>
      <w:lvlJc w:val="left"/>
      <w:pPr>
        <w:ind w:left="4280" w:hanging="1510"/>
      </w:pPr>
      <w:rPr>
        <w:rFonts w:hint="default"/>
        <w:lang w:val="cs-CZ" w:eastAsia="cs-CZ" w:bidi="cs-CZ"/>
      </w:rPr>
    </w:lvl>
    <w:lvl w:ilvl="4">
      <w:numFmt w:val="bullet"/>
      <w:lvlText w:val="•"/>
      <w:lvlJc w:val="left"/>
      <w:pPr>
        <w:ind w:left="5120" w:hanging="1510"/>
      </w:pPr>
      <w:rPr>
        <w:rFonts w:hint="default"/>
        <w:lang w:val="cs-CZ" w:eastAsia="cs-CZ" w:bidi="cs-CZ"/>
      </w:rPr>
    </w:lvl>
    <w:lvl w:ilvl="5">
      <w:numFmt w:val="bullet"/>
      <w:lvlText w:val="•"/>
      <w:lvlJc w:val="left"/>
      <w:pPr>
        <w:ind w:left="5960" w:hanging="1510"/>
      </w:pPr>
      <w:rPr>
        <w:rFonts w:hint="default"/>
        <w:lang w:val="cs-CZ" w:eastAsia="cs-CZ" w:bidi="cs-CZ"/>
      </w:rPr>
    </w:lvl>
    <w:lvl w:ilvl="6">
      <w:numFmt w:val="bullet"/>
      <w:lvlText w:val="•"/>
      <w:lvlJc w:val="left"/>
      <w:pPr>
        <w:ind w:left="6800" w:hanging="1510"/>
      </w:pPr>
      <w:rPr>
        <w:rFonts w:hint="default"/>
        <w:lang w:val="cs-CZ" w:eastAsia="cs-CZ" w:bidi="cs-CZ"/>
      </w:rPr>
    </w:lvl>
    <w:lvl w:ilvl="7">
      <w:numFmt w:val="bullet"/>
      <w:lvlText w:val="•"/>
      <w:lvlJc w:val="left"/>
      <w:pPr>
        <w:ind w:left="7640" w:hanging="1510"/>
      </w:pPr>
      <w:rPr>
        <w:rFonts w:hint="default"/>
        <w:lang w:val="cs-CZ" w:eastAsia="cs-CZ" w:bidi="cs-CZ"/>
      </w:rPr>
    </w:lvl>
    <w:lvl w:ilvl="8">
      <w:numFmt w:val="bullet"/>
      <w:lvlText w:val="•"/>
      <w:lvlJc w:val="left"/>
      <w:pPr>
        <w:ind w:left="8480" w:hanging="1510"/>
      </w:pPr>
      <w:rPr>
        <w:rFonts w:hint="default"/>
        <w:lang w:val="cs-CZ" w:eastAsia="cs-CZ" w:bidi="cs-CZ"/>
      </w:rPr>
    </w:lvl>
  </w:abstractNum>
  <w:abstractNum w:abstractNumId="115">
    <w:nsid w:val="59282213"/>
    <w:multiLevelType w:val="hybridMultilevel"/>
    <w:tmpl w:val="E9E24266"/>
    <w:lvl w:ilvl="0" w:tplc="C546B38A">
      <w:numFmt w:val="bullet"/>
      <w:lvlText w:val=""/>
      <w:lvlJc w:val="left"/>
      <w:pPr>
        <w:ind w:left="220" w:hanging="651"/>
      </w:pPr>
      <w:rPr>
        <w:rFonts w:ascii="Symbol" w:eastAsia="Symbol" w:hAnsi="Symbol" w:cs="Symbol" w:hint="default"/>
        <w:w w:val="99"/>
        <w:sz w:val="20"/>
        <w:szCs w:val="20"/>
        <w:lang w:val="cs-CZ" w:eastAsia="cs-CZ" w:bidi="cs-CZ"/>
      </w:rPr>
    </w:lvl>
    <w:lvl w:ilvl="1" w:tplc="376E01F0">
      <w:numFmt w:val="bullet"/>
      <w:lvlText w:val="•"/>
      <w:lvlJc w:val="left"/>
      <w:pPr>
        <w:ind w:left="664" w:hanging="651"/>
      </w:pPr>
      <w:rPr>
        <w:rFonts w:hint="default"/>
        <w:lang w:val="cs-CZ" w:eastAsia="cs-CZ" w:bidi="cs-CZ"/>
      </w:rPr>
    </w:lvl>
    <w:lvl w:ilvl="2" w:tplc="8FC0340A">
      <w:numFmt w:val="bullet"/>
      <w:lvlText w:val="•"/>
      <w:lvlJc w:val="left"/>
      <w:pPr>
        <w:ind w:left="1109" w:hanging="651"/>
      </w:pPr>
      <w:rPr>
        <w:rFonts w:hint="default"/>
        <w:lang w:val="cs-CZ" w:eastAsia="cs-CZ" w:bidi="cs-CZ"/>
      </w:rPr>
    </w:lvl>
    <w:lvl w:ilvl="3" w:tplc="B37C21D8">
      <w:numFmt w:val="bullet"/>
      <w:lvlText w:val="•"/>
      <w:lvlJc w:val="left"/>
      <w:pPr>
        <w:ind w:left="1554" w:hanging="651"/>
      </w:pPr>
      <w:rPr>
        <w:rFonts w:hint="default"/>
        <w:lang w:val="cs-CZ" w:eastAsia="cs-CZ" w:bidi="cs-CZ"/>
      </w:rPr>
    </w:lvl>
    <w:lvl w:ilvl="4" w:tplc="A9B27CD8">
      <w:numFmt w:val="bullet"/>
      <w:lvlText w:val="•"/>
      <w:lvlJc w:val="left"/>
      <w:pPr>
        <w:ind w:left="1998" w:hanging="651"/>
      </w:pPr>
      <w:rPr>
        <w:rFonts w:hint="default"/>
        <w:lang w:val="cs-CZ" w:eastAsia="cs-CZ" w:bidi="cs-CZ"/>
      </w:rPr>
    </w:lvl>
    <w:lvl w:ilvl="5" w:tplc="D3FC03EC">
      <w:numFmt w:val="bullet"/>
      <w:lvlText w:val="•"/>
      <w:lvlJc w:val="left"/>
      <w:pPr>
        <w:ind w:left="2443" w:hanging="651"/>
      </w:pPr>
      <w:rPr>
        <w:rFonts w:hint="default"/>
        <w:lang w:val="cs-CZ" w:eastAsia="cs-CZ" w:bidi="cs-CZ"/>
      </w:rPr>
    </w:lvl>
    <w:lvl w:ilvl="6" w:tplc="CF9C41B0">
      <w:numFmt w:val="bullet"/>
      <w:lvlText w:val="•"/>
      <w:lvlJc w:val="left"/>
      <w:pPr>
        <w:ind w:left="2888" w:hanging="651"/>
      </w:pPr>
      <w:rPr>
        <w:rFonts w:hint="default"/>
        <w:lang w:val="cs-CZ" w:eastAsia="cs-CZ" w:bidi="cs-CZ"/>
      </w:rPr>
    </w:lvl>
    <w:lvl w:ilvl="7" w:tplc="488C8C1C">
      <w:numFmt w:val="bullet"/>
      <w:lvlText w:val="•"/>
      <w:lvlJc w:val="left"/>
      <w:pPr>
        <w:ind w:left="3332" w:hanging="651"/>
      </w:pPr>
      <w:rPr>
        <w:rFonts w:hint="default"/>
        <w:lang w:val="cs-CZ" w:eastAsia="cs-CZ" w:bidi="cs-CZ"/>
      </w:rPr>
    </w:lvl>
    <w:lvl w:ilvl="8" w:tplc="816C7D7A">
      <w:numFmt w:val="bullet"/>
      <w:lvlText w:val="•"/>
      <w:lvlJc w:val="left"/>
      <w:pPr>
        <w:ind w:left="3777" w:hanging="651"/>
      </w:pPr>
      <w:rPr>
        <w:rFonts w:hint="default"/>
        <w:lang w:val="cs-CZ" w:eastAsia="cs-CZ" w:bidi="cs-CZ"/>
      </w:rPr>
    </w:lvl>
  </w:abstractNum>
  <w:abstractNum w:abstractNumId="116">
    <w:nsid w:val="5A4D175A"/>
    <w:multiLevelType w:val="hybridMultilevel"/>
    <w:tmpl w:val="3250AF28"/>
    <w:lvl w:ilvl="0" w:tplc="18AC0882">
      <w:start w:val="1"/>
      <w:numFmt w:val="decimal"/>
      <w:lvlText w:val="%1."/>
      <w:lvlJc w:val="left"/>
      <w:pPr>
        <w:ind w:left="827" w:hanging="360"/>
      </w:pPr>
      <w:rPr>
        <w:rFonts w:ascii="Calibri" w:eastAsia="Calibri" w:hAnsi="Calibri" w:cs="Calibri" w:hint="default"/>
        <w:spacing w:val="-1"/>
        <w:w w:val="99"/>
        <w:sz w:val="20"/>
        <w:szCs w:val="20"/>
        <w:lang w:val="cs-CZ" w:eastAsia="cs-CZ" w:bidi="cs-CZ"/>
      </w:rPr>
    </w:lvl>
    <w:lvl w:ilvl="1" w:tplc="D0FCDD94">
      <w:numFmt w:val="bullet"/>
      <w:lvlText w:val="•"/>
      <w:lvlJc w:val="left"/>
      <w:pPr>
        <w:ind w:left="1197" w:hanging="360"/>
      </w:pPr>
      <w:rPr>
        <w:rFonts w:hint="default"/>
        <w:lang w:val="cs-CZ" w:eastAsia="cs-CZ" w:bidi="cs-CZ"/>
      </w:rPr>
    </w:lvl>
    <w:lvl w:ilvl="2" w:tplc="0B8C4264">
      <w:numFmt w:val="bullet"/>
      <w:lvlText w:val="•"/>
      <w:lvlJc w:val="left"/>
      <w:pPr>
        <w:ind w:left="1575" w:hanging="360"/>
      </w:pPr>
      <w:rPr>
        <w:rFonts w:hint="default"/>
        <w:lang w:val="cs-CZ" w:eastAsia="cs-CZ" w:bidi="cs-CZ"/>
      </w:rPr>
    </w:lvl>
    <w:lvl w:ilvl="3" w:tplc="81AE6562">
      <w:numFmt w:val="bullet"/>
      <w:lvlText w:val="•"/>
      <w:lvlJc w:val="left"/>
      <w:pPr>
        <w:ind w:left="1952" w:hanging="360"/>
      </w:pPr>
      <w:rPr>
        <w:rFonts w:hint="default"/>
        <w:lang w:val="cs-CZ" w:eastAsia="cs-CZ" w:bidi="cs-CZ"/>
      </w:rPr>
    </w:lvl>
    <w:lvl w:ilvl="4" w:tplc="BDAE5430">
      <w:numFmt w:val="bullet"/>
      <w:lvlText w:val="•"/>
      <w:lvlJc w:val="left"/>
      <w:pPr>
        <w:ind w:left="2330" w:hanging="360"/>
      </w:pPr>
      <w:rPr>
        <w:rFonts w:hint="default"/>
        <w:lang w:val="cs-CZ" w:eastAsia="cs-CZ" w:bidi="cs-CZ"/>
      </w:rPr>
    </w:lvl>
    <w:lvl w:ilvl="5" w:tplc="1562B8BC">
      <w:numFmt w:val="bullet"/>
      <w:lvlText w:val="•"/>
      <w:lvlJc w:val="left"/>
      <w:pPr>
        <w:ind w:left="2708" w:hanging="360"/>
      </w:pPr>
      <w:rPr>
        <w:rFonts w:hint="default"/>
        <w:lang w:val="cs-CZ" w:eastAsia="cs-CZ" w:bidi="cs-CZ"/>
      </w:rPr>
    </w:lvl>
    <w:lvl w:ilvl="6" w:tplc="81DAF668">
      <w:numFmt w:val="bullet"/>
      <w:lvlText w:val="•"/>
      <w:lvlJc w:val="left"/>
      <w:pPr>
        <w:ind w:left="3085" w:hanging="360"/>
      </w:pPr>
      <w:rPr>
        <w:rFonts w:hint="default"/>
        <w:lang w:val="cs-CZ" w:eastAsia="cs-CZ" w:bidi="cs-CZ"/>
      </w:rPr>
    </w:lvl>
    <w:lvl w:ilvl="7" w:tplc="78523E3E">
      <w:numFmt w:val="bullet"/>
      <w:lvlText w:val="•"/>
      <w:lvlJc w:val="left"/>
      <w:pPr>
        <w:ind w:left="3463" w:hanging="360"/>
      </w:pPr>
      <w:rPr>
        <w:rFonts w:hint="default"/>
        <w:lang w:val="cs-CZ" w:eastAsia="cs-CZ" w:bidi="cs-CZ"/>
      </w:rPr>
    </w:lvl>
    <w:lvl w:ilvl="8" w:tplc="5D785A74">
      <w:numFmt w:val="bullet"/>
      <w:lvlText w:val="•"/>
      <w:lvlJc w:val="left"/>
      <w:pPr>
        <w:ind w:left="3840" w:hanging="360"/>
      </w:pPr>
      <w:rPr>
        <w:rFonts w:hint="default"/>
        <w:lang w:val="cs-CZ" w:eastAsia="cs-CZ" w:bidi="cs-CZ"/>
      </w:rPr>
    </w:lvl>
  </w:abstractNum>
  <w:abstractNum w:abstractNumId="117">
    <w:nsid w:val="5B4B0C0F"/>
    <w:multiLevelType w:val="multilevel"/>
    <w:tmpl w:val="35D6AEBE"/>
    <w:lvl w:ilvl="0">
      <w:start w:val="1"/>
      <w:numFmt w:val="decimal"/>
      <w:lvlText w:val="%1"/>
      <w:lvlJc w:val="left"/>
      <w:pPr>
        <w:ind w:left="476" w:hanging="536"/>
      </w:pPr>
      <w:rPr>
        <w:rFonts w:hint="default"/>
        <w:lang w:val="cs-CZ" w:eastAsia="cs-CZ" w:bidi="cs-CZ"/>
      </w:rPr>
    </w:lvl>
    <w:lvl w:ilvl="1">
      <w:start w:val="3"/>
      <w:numFmt w:val="decimal"/>
      <w:lvlText w:val="%1.%2"/>
      <w:lvlJc w:val="left"/>
      <w:pPr>
        <w:ind w:left="476" w:hanging="536"/>
      </w:pPr>
      <w:rPr>
        <w:rFonts w:hint="default"/>
        <w:lang w:val="cs-CZ" w:eastAsia="cs-CZ" w:bidi="cs-CZ"/>
      </w:rPr>
    </w:lvl>
    <w:lvl w:ilvl="2">
      <w:start w:val="1"/>
      <w:numFmt w:val="decimal"/>
      <w:lvlText w:val="%1.%2.%3"/>
      <w:lvlJc w:val="left"/>
      <w:pPr>
        <w:ind w:left="476" w:hanging="536"/>
      </w:pPr>
      <w:rPr>
        <w:rFonts w:ascii="Calibri" w:eastAsia="Calibri" w:hAnsi="Calibri" w:cs="Calibri" w:hint="default"/>
        <w:i/>
        <w:spacing w:val="-1"/>
        <w:w w:val="100"/>
        <w:sz w:val="22"/>
        <w:szCs w:val="22"/>
        <w:lang w:val="cs-CZ" w:eastAsia="cs-CZ" w:bidi="cs-CZ"/>
      </w:rPr>
    </w:lvl>
    <w:lvl w:ilvl="3">
      <w:numFmt w:val="bullet"/>
      <w:lvlText w:val="•"/>
      <w:lvlJc w:val="left"/>
      <w:pPr>
        <w:ind w:left="3402" w:hanging="536"/>
      </w:pPr>
      <w:rPr>
        <w:rFonts w:hint="default"/>
        <w:lang w:val="cs-CZ" w:eastAsia="cs-CZ" w:bidi="cs-CZ"/>
      </w:rPr>
    </w:lvl>
    <w:lvl w:ilvl="4">
      <w:numFmt w:val="bullet"/>
      <w:lvlText w:val="•"/>
      <w:lvlJc w:val="left"/>
      <w:pPr>
        <w:ind w:left="4376" w:hanging="536"/>
      </w:pPr>
      <w:rPr>
        <w:rFonts w:hint="default"/>
        <w:lang w:val="cs-CZ" w:eastAsia="cs-CZ" w:bidi="cs-CZ"/>
      </w:rPr>
    </w:lvl>
    <w:lvl w:ilvl="5">
      <w:numFmt w:val="bullet"/>
      <w:lvlText w:val="•"/>
      <w:lvlJc w:val="left"/>
      <w:pPr>
        <w:ind w:left="5350" w:hanging="536"/>
      </w:pPr>
      <w:rPr>
        <w:rFonts w:hint="default"/>
        <w:lang w:val="cs-CZ" w:eastAsia="cs-CZ" w:bidi="cs-CZ"/>
      </w:rPr>
    </w:lvl>
    <w:lvl w:ilvl="6">
      <w:numFmt w:val="bullet"/>
      <w:lvlText w:val="•"/>
      <w:lvlJc w:val="left"/>
      <w:pPr>
        <w:ind w:left="6324" w:hanging="536"/>
      </w:pPr>
      <w:rPr>
        <w:rFonts w:hint="default"/>
        <w:lang w:val="cs-CZ" w:eastAsia="cs-CZ" w:bidi="cs-CZ"/>
      </w:rPr>
    </w:lvl>
    <w:lvl w:ilvl="7">
      <w:numFmt w:val="bullet"/>
      <w:lvlText w:val="•"/>
      <w:lvlJc w:val="left"/>
      <w:pPr>
        <w:ind w:left="7298" w:hanging="536"/>
      </w:pPr>
      <w:rPr>
        <w:rFonts w:hint="default"/>
        <w:lang w:val="cs-CZ" w:eastAsia="cs-CZ" w:bidi="cs-CZ"/>
      </w:rPr>
    </w:lvl>
    <w:lvl w:ilvl="8">
      <w:numFmt w:val="bullet"/>
      <w:lvlText w:val="•"/>
      <w:lvlJc w:val="left"/>
      <w:pPr>
        <w:ind w:left="8272" w:hanging="536"/>
      </w:pPr>
      <w:rPr>
        <w:rFonts w:hint="default"/>
        <w:lang w:val="cs-CZ" w:eastAsia="cs-CZ" w:bidi="cs-CZ"/>
      </w:rPr>
    </w:lvl>
  </w:abstractNum>
  <w:abstractNum w:abstractNumId="118">
    <w:nsid w:val="5B7326E3"/>
    <w:multiLevelType w:val="hybridMultilevel"/>
    <w:tmpl w:val="0026F750"/>
    <w:lvl w:ilvl="0" w:tplc="3FAC1878">
      <w:numFmt w:val="bullet"/>
      <w:lvlText w:val="–"/>
      <w:lvlJc w:val="left"/>
      <w:pPr>
        <w:ind w:left="306" w:hanging="164"/>
      </w:pPr>
      <w:rPr>
        <w:rFonts w:ascii="Calibri" w:eastAsia="Calibri" w:hAnsi="Calibri" w:cs="Calibri" w:hint="default"/>
        <w:w w:val="100"/>
        <w:sz w:val="22"/>
        <w:szCs w:val="22"/>
        <w:lang w:val="cs-CZ" w:eastAsia="cs-CZ" w:bidi="cs-CZ"/>
      </w:rPr>
    </w:lvl>
    <w:lvl w:ilvl="1" w:tplc="29308334">
      <w:numFmt w:val="bullet"/>
      <w:lvlText w:val="-"/>
      <w:lvlJc w:val="left"/>
      <w:pPr>
        <w:ind w:left="866" w:hanging="363"/>
      </w:pPr>
      <w:rPr>
        <w:rFonts w:ascii="Calibri" w:eastAsia="Calibri" w:hAnsi="Calibri" w:cs="Calibri" w:hint="default"/>
        <w:w w:val="100"/>
        <w:sz w:val="22"/>
        <w:szCs w:val="22"/>
        <w:lang w:val="cs-CZ" w:eastAsia="cs-CZ" w:bidi="cs-CZ"/>
      </w:rPr>
    </w:lvl>
    <w:lvl w:ilvl="2" w:tplc="FF1A451C">
      <w:numFmt w:val="bullet"/>
      <w:lvlText w:val="•"/>
      <w:lvlJc w:val="left"/>
      <w:pPr>
        <w:ind w:left="1536" w:hanging="363"/>
      </w:pPr>
      <w:rPr>
        <w:rFonts w:hint="default"/>
        <w:lang w:val="cs-CZ" w:eastAsia="cs-CZ" w:bidi="cs-CZ"/>
      </w:rPr>
    </w:lvl>
    <w:lvl w:ilvl="3" w:tplc="B4B27F00">
      <w:numFmt w:val="bullet"/>
      <w:lvlText w:val="•"/>
      <w:lvlJc w:val="left"/>
      <w:pPr>
        <w:ind w:left="2212" w:hanging="363"/>
      </w:pPr>
      <w:rPr>
        <w:rFonts w:hint="default"/>
        <w:lang w:val="cs-CZ" w:eastAsia="cs-CZ" w:bidi="cs-CZ"/>
      </w:rPr>
    </w:lvl>
    <w:lvl w:ilvl="4" w:tplc="A03E0DCE">
      <w:numFmt w:val="bullet"/>
      <w:lvlText w:val="•"/>
      <w:lvlJc w:val="left"/>
      <w:pPr>
        <w:ind w:left="2889" w:hanging="363"/>
      </w:pPr>
      <w:rPr>
        <w:rFonts w:hint="default"/>
        <w:lang w:val="cs-CZ" w:eastAsia="cs-CZ" w:bidi="cs-CZ"/>
      </w:rPr>
    </w:lvl>
    <w:lvl w:ilvl="5" w:tplc="F3C803D4">
      <w:numFmt w:val="bullet"/>
      <w:lvlText w:val="•"/>
      <w:lvlJc w:val="left"/>
      <w:pPr>
        <w:ind w:left="3565" w:hanging="363"/>
      </w:pPr>
      <w:rPr>
        <w:rFonts w:hint="default"/>
        <w:lang w:val="cs-CZ" w:eastAsia="cs-CZ" w:bidi="cs-CZ"/>
      </w:rPr>
    </w:lvl>
    <w:lvl w:ilvl="6" w:tplc="477A87CE">
      <w:numFmt w:val="bullet"/>
      <w:lvlText w:val="•"/>
      <w:lvlJc w:val="left"/>
      <w:pPr>
        <w:ind w:left="4242" w:hanging="363"/>
      </w:pPr>
      <w:rPr>
        <w:rFonts w:hint="default"/>
        <w:lang w:val="cs-CZ" w:eastAsia="cs-CZ" w:bidi="cs-CZ"/>
      </w:rPr>
    </w:lvl>
    <w:lvl w:ilvl="7" w:tplc="790AE452">
      <w:numFmt w:val="bullet"/>
      <w:lvlText w:val="•"/>
      <w:lvlJc w:val="left"/>
      <w:pPr>
        <w:ind w:left="4918" w:hanging="363"/>
      </w:pPr>
      <w:rPr>
        <w:rFonts w:hint="default"/>
        <w:lang w:val="cs-CZ" w:eastAsia="cs-CZ" w:bidi="cs-CZ"/>
      </w:rPr>
    </w:lvl>
    <w:lvl w:ilvl="8" w:tplc="B128DDF0">
      <w:numFmt w:val="bullet"/>
      <w:lvlText w:val="•"/>
      <w:lvlJc w:val="left"/>
      <w:pPr>
        <w:ind w:left="5595" w:hanging="363"/>
      </w:pPr>
      <w:rPr>
        <w:rFonts w:hint="default"/>
        <w:lang w:val="cs-CZ" w:eastAsia="cs-CZ" w:bidi="cs-CZ"/>
      </w:rPr>
    </w:lvl>
  </w:abstractNum>
  <w:abstractNum w:abstractNumId="119">
    <w:nsid w:val="5DF5576B"/>
    <w:multiLevelType w:val="hybridMultilevel"/>
    <w:tmpl w:val="C4905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nsid w:val="614D0676"/>
    <w:multiLevelType w:val="hybridMultilevel"/>
    <w:tmpl w:val="022CA42A"/>
    <w:lvl w:ilvl="0" w:tplc="5DDE7DA2">
      <w:start w:val="1"/>
      <w:numFmt w:val="decimal"/>
      <w:lvlText w:val="%1"/>
      <w:lvlJc w:val="left"/>
      <w:pPr>
        <w:ind w:left="556" w:hanging="360"/>
      </w:pPr>
      <w:rPr>
        <w:rFonts w:ascii="Calibri" w:eastAsia="Calibri" w:hAnsi="Calibri" w:cs="Calibri" w:hint="default"/>
        <w:w w:val="100"/>
        <w:sz w:val="22"/>
        <w:szCs w:val="22"/>
        <w:lang w:val="cs-CZ" w:eastAsia="cs-CZ" w:bidi="cs-CZ"/>
      </w:rPr>
    </w:lvl>
    <w:lvl w:ilvl="1" w:tplc="340C1318">
      <w:numFmt w:val="bullet"/>
      <w:lvlText w:val="•"/>
      <w:lvlJc w:val="left"/>
      <w:pPr>
        <w:ind w:left="1450" w:hanging="360"/>
      </w:pPr>
      <w:rPr>
        <w:rFonts w:hint="default"/>
        <w:lang w:val="cs-CZ" w:eastAsia="cs-CZ" w:bidi="cs-CZ"/>
      </w:rPr>
    </w:lvl>
    <w:lvl w:ilvl="2" w:tplc="CD92D0C0">
      <w:numFmt w:val="bullet"/>
      <w:lvlText w:val="•"/>
      <w:lvlJc w:val="left"/>
      <w:pPr>
        <w:ind w:left="2340" w:hanging="360"/>
      </w:pPr>
      <w:rPr>
        <w:rFonts w:hint="default"/>
        <w:lang w:val="cs-CZ" w:eastAsia="cs-CZ" w:bidi="cs-CZ"/>
      </w:rPr>
    </w:lvl>
    <w:lvl w:ilvl="3" w:tplc="092C5B00">
      <w:numFmt w:val="bullet"/>
      <w:lvlText w:val="•"/>
      <w:lvlJc w:val="left"/>
      <w:pPr>
        <w:ind w:left="3230" w:hanging="360"/>
      </w:pPr>
      <w:rPr>
        <w:rFonts w:hint="default"/>
        <w:lang w:val="cs-CZ" w:eastAsia="cs-CZ" w:bidi="cs-CZ"/>
      </w:rPr>
    </w:lvl>
    <w:lvl w:ilvl="4" w:tplc="6F9E6F9E">
      <w:numFmt w:val="bullet"/>
      <w:lvlText w:val="•"/>
      <w:lvlJc w:val="left"/>
      <w:pPr>
        <w:ind w:left="4120" w:hanging="360"/>
      </w:pPr>
      <w:rPr>
        <w:rFonts w:hint="default"/>
        <w:lang w:val="cs-CZ" w:eastAsia="cs-CZ" w:bidi="cs-CZ"/>
      </w:rPr>
    </w:lvl>
    <w:lvl w:ilvl="5" w:tplc="59E63792">
      <w:numFmt w:val="bullet"/>
      <w:lvlText w:val="•"/>
      <w:lvlJc w:val="left"/>
      <w:pPr>
        <w:ind w:left="5010" w:hanging="360"/>
      </w:pPr>
      <w:rPr>
        <w:rFonts w:hint="default"/>
        <w:lang w:val="cs-CZ" w:eastAsia="cs-CZ" w:bidi="cs-CZ"/>
      </w:rPr>
    </w:lvl>
    <w:lvl w:ilvl="6" w:tplc="46E64C5A">
      <w:numFmt w:val="bullet"/>
      <w:lvlText w:val="•"/>
      <w:lvlJc w:val="left"/>
      <w:pPr>
        <w:ind w:left="5900" w:hanging="360"/>
      </w:pPr>
      <w:rPr>
        <w:rFonts w:hint="default"/>
        <w:lang w:val="cs-CZ" w:eastAsia="cs-CZ" w:bidi="cs-CZ"/>
      </w:rPr>
    </w:lvl>
    <w:lvl w:ilvl="7" w:tplc="6B424366">
      <w:numFmt w:val="bullet"/>
      <w:lvlText w:val="•"/>
      <w:lvlJc w:val="left"/>
      <w:pPr>
        <w:ind w:left="6790" w:hanging="360"/>
      </w:pPr>
      <w:rPr>
        <w:rFonts w:hint="default"/>
        <w:lang w:val="cs-CZ" w:eastAsia="cs-CZ" w:bidi="cs-CZ"/>
      </w:rPr>
    </w:lvl>
    <w:lvl w:ilvl="8" w:tplc="F412F9AE">
      <w:numFmt w:val="bullet"/>
      <w:lvlText w:val="•"/>
      <w:lvlJc w:val="left"/>
      <w:pPr>
        <w:ind w:left="7680" w:hanging="360"/>
      </w:pPr>
      <w:rPr>
        <w:rFonts w:hint="default"/>
        <w:lang w:val="cs-CZ" w:eastAsia="cs-CZ" w:bidi="cs-CZ"/>
      </w:rPr>
    </w:lvl>
  </w:abstractNum>
  <w:abstractNum w:abstractNumId="121">
    <w:nsid w:val="620D4C8A"/>
    <w:multiLevelType w:val="multilevel"/>
    <w:tmpl w:val="D6541790"/>
    <w:lvl w:ilvl="0">
      <w:start w:val="3"/>
      <w:numFmt w:val="decimal"/>
      <w:lvlText w:val="%1"/>
      <w:lvlJc w:val="left"/>
      <w:pPr>
        <w:ind w:left="617" w:hanging="915"/>
      </w:pPr>
      <w:rPr>
        <w:rFonts w:hint="default"/>
        <w:lang w:val="cs-CZ" w:eastAsia="cs-CZ" w:bidi="cs-CZ"/>
      </w:rPr>
    </w:lvl>
    <w:lvl w:ilvl="1">
      <w:start w:val="1"/>
      <w:numFmt w:val="decimal"/>
      <w:lvlText w:val="%1.%2"/>
      <w:lvlJc w:val="left"/>
      <w:pPr>
        <w:ind w:left="617" w:hanging="915"/>
      </w:pPr>
      <w:rPr>
        <w:rFonts w:hint="default"/>
        <w:lang w:val="cs-CZ" w:eastAsia="cs-CZ" w:bidi="cs-CZ"/>
      </w:rPr>
    </w:lvl>
    <w:lvl w:ilvl="2">
      <w:start w:val="1"/>
      <w:numFmt w:val="decimal"/>
      <w:lvlText w:val="%1.%2.%3"/>
      <w:lvlJc w:val="left"/>
      <w:pPr>
        <w:ind w:left="617" w:hanging="915"/>
      </w:pPr>
      <w:rPr>
        <w:rFonts w:hint="default"/>
        <w:lang w:val="cs-CZ" w:eastAsia="cs-CZ" w:bidi="cs-CZ"/>
      </w:rPr>
    </w:lvl>
    <w:lvl w:ilvl="3">
      <w:start w:val="2"/>
      <w:numFmt w:val="upperLetter"/>
      <w:lvlText w:val="%1.%2.%3.%4"/>
      <w:lvlJc w:val="left"/>
      <w:pPr>
        <w:ind w:left="617" w:hanging="915"/>
      </w:pPr>
      <w:rPr>
        <w:rFonts w:hint="default"/>
        <w:lang w:val="cs-CZ" w:eastAsia="cs-CZ" w:bidi="cs-CZ"/>
      </w:rPr>
    </w:lvl>
    <w:lvl w:ilvl="4">
      <w:start w:val="1"/>
      <w:numFmt w:val="decimal"/>
      <w:lvlText w:val="%1.%2.%3.%4.%5"/>
      <w:lvlJc w:val="left"/>
      <w:pPr>
        <w:ind w:left="1908" w:hanging="915"/>
      </w:pPr>
      <w:rPr>
        <w:rFonts w:ascii="Calibri" w:eastAsia="Calibri" w:hAnsi="Calibri" w:cs="Calibri" w:hint="default"/>
        <w:b w:val="0"/>
        <w:bCs w:val="0"/>
        <w:spacing w:val="-2"/>
        <w:w w:val="100"/>
        <w:sz w:val="22"/>
        <w:szCs w:val="22"/>
        <w:lang w:val="cs-CZ" w:eastAsia="cs-CZ" w:bidi="cs-CZ"/>
      </w:rPr>
    </w:lvl>
    <w:lvl w:ilvl="5">
      <w:numFmt w:val="bullet"/>
      <w:lvlText w:val="•"/>
      <w:lvlJc w:val="left"/>
      <w:pPr>
        <w:ind w:left="5420" w:hanging="915"/>
      </w:pPr>
      <w:rPr>
        <w:rFonts w:hint="default"/>
        <w:lang w:val="cs-CZ" w:eastAsia="cs-CZ" w:bidi="cs-CZ"/>
      </w:rPr>
    </w:lvl>
    <w:lvl w:ilvl="6">
      <w:numFmt w:val="bullet"/>
      <w:lvlText w:val="•"/>
      <w:lvlJc w:val="left"/>
      <w:pPr>
        <w:ind w:left="6380" w:hanging="915"/>
      </w:pPr>
      <w:rPr>
        <w:rFonts w:hint="default"/>
        <w:lang w:val="cs-CZ" w:eastAsia="cs-CZ" w:bidi="cs-CZ"/>
      </w:rPr>
    </w:lvl>
    <w:lvl w:ilvl="7">
      <w:numFmt w:val="bullet"/>
      <w:lvlText w:val="•"/>
      <w:lvlJc w:val="left"/>
      <w:pPr>
        <w:ind w:left="7340" w:hanging="915"/>
      </w:pPr>
      <w:rPr>
        <w:rFonts w:hint="default"/>
        <w:lang w:val="cs-CZ" w:eastAsia="cs-CZ" w:bidi="cs-CZ"/>
      </w:rPr>
    </w:lvl>
    <w:lvl w:ilvl="8">
      <w:numFmt w:val="bullet"/>
      <w:lvlText w:val="•"/>
      <w:lvlJc w:val="left"/>
      <w:pPr>
        <w:ind w:left="8300" w:hanging="915"/>
      </w:pPr>
      <w:rPr>
        <w:rFonts w:hint="default"/>
        <w:lang w:val="cs-CZ" w:eastAsia="cs-CZ" w:bidi="cs-CZ"/>
      </w:rPr>
    </w:lvl>
  </w:abstractNum>
  <w:abstractNum w:abstractNumId="122">
    <w:nsid w:val="632D7024"/>
    <w:multiLevelType w:val="multilevel"/>
    <w:tmpl w:val="C1B6FE70"/>
    <w:lvl w:ilvl="0">
      <w:start w:val="1"/>
      <w:numFmt w:val="decimal"/>
      <w:lvlText w:val="%1"/>
      <w:lvlJc w:val="left"/>
      <w:pPr>
        <w:ind w:left="617" w:hanging="862"/>
      </w:pPr>
      <w:rPr>
        <w:rFonts w:hint="default"/>
        <w:lang w:val="cs-CZ" w:eastAsia="cs-CZ" w:bidi="cs-CZ"/>
      </w:rPr>
    </w:lvl>
    <w:lvl w:ilvl="1">
      <w:start w:val="1"/>
      <w:numFmt w:val="decimal"/>
      <w:lvlText w:val="%1.%2"/>
      <w:lvlJc w:val="left"/>
      <w:pPr>
        <w:ind w:left="617" w:hanging="862"/>
      </w:pPr>
      <w:rPr>
        <w:rFonts w:hint="default"/>
        <w:lang w:val="cs-CZ" w:eastAsia="cs-CZ" w:bidi="cs-CZ"/>
      </w:rPr>
    </w:lvl>
    <w:lvl w:ilvl="2">
      <w:start w:val="2"/>
      <w:numFmt w:val="decimal"/>
      <w:lvlText w:val="%1.%2.%3"/>
      <w:lvlJc w:val="left"/>
      <w:pPr>
        <w:ind w:left="617" w:hanging="862"/>
      </w:pPr>
      <w:rPr>
        <w:rFonts w:hint="default"/>
        <w:lang w:val="cs-CZ" w:eastAsia="cs-CZ" w:bidi="cs-CZ"/>
      </w:rPr>
    </w:lvl>
    <w:lvl w:ilvl="3">
      <w:start w:val="2"/>
      <w:numFmt w:val="upperLetter"/>
      <w:lvlText w:val="%1.%2.%3.%4"/>
      <w:lvlJc w:val="left"/>
      <w:pPr>
        <w:ind w:left="617" w:hanging="862"/>
      </w:pPr>
      <w:rPr>
        <w:rFonts w:hint="default"/>
        <w:lang w:val="cs-CZ" w:eastAsia="cs-CZ" w:bidi="cs-CZ"/>
      </w:rPr>
    </w:lvl>
    <w:lvl w:ilvl="4">
      <w:start w:val="1"/>
      <w:numFmt w:val="decimal"/>
      <w:lvlText w:val="%1.%2.%3.%4.%5"/>
      <w:lvlJc w:val="left"/>
      <w:pPr>
        <w:ind w:left="617" w:hanging="862"/>
      </w:pPr>
      <w:rPr>
        <w:rFonts w:hint="default"/>
        <w:spacing w:val="-3"/>
        <w:w w:val="100"/>
        <w:lang w:val="cs-CZ" w:eastAsia="cs-CZ" w:bidi="cs-CZ"/>
      </w:rPr>
    </w:lvl>
    <w:lvl w:ilvl="5">
      <w:numFmt w:val="bullet"/>
      <w:lvlText w:val="•"/>
      <w:lvlJc w:val="left"/>
      <w:pPr>
        <w:ind w:left="5420" w:hanging="862"/>
      </w:pPr>
      <w:rPr>
        <w:rFonts w:hint="default"/>
        <w:lang w:val="cs-CZ" w:eastAsia="cs-CZ" w:bidi="cs-CZ"/>
      </w:rPr>
    </w:lvl>
    <w:lvl w:ilvl="6">
      <w:numFmt w:val="bullet"/>
      <w:lvlText w:val="•"/>
      <w:lvlJc w:val="left"/>
      <w:pPr>
        <w:ind w:left="6380" w:hanging="862"/>
      </w:pPr>
      <w:rPr>
        <w:rFonts w:hint="default"/>
        <w:lang w:val="cs-CZ" w:eastAsia="cs-CZ" w:bidi="cs-CZ"/>
      </w:rPr>
    </w:lvl>
    <w:lvl w:ilvl="7">
      <w:numFmt w:val="bullet"/>
      <w:lvlText w:val="•"/>
      <w:lvlJc w:val="left"/>
      <w:pPr>
        <w:ind w:left="7340" w:hanging="862"/>
      </w:pPr>
      <w:rPr>
        <w:rFonts w:hint="default"/>
        <w:lang w:val="cs-CZ" w:eastAsia="cs-CZ" w:bidi="cs-CZ"/>
      </w:rPr>
    </w:lvl>
    <w:lvl w:ilvl="8">
      <w:numFmt w:val="bullet"/>
      <w:lvlText w:val="•"/>
      <w:lvlJc w:val="left"/>
      <w:pPr>
        <w:ind w:left="8300" w:hanging="862"/>
      </w:pPr>
      <w:rPr>
        <w:rFonts w:hint="default"/>
        <w:lang w:val="cs-CZ" w:eastAsia="cs-CZ" w:bidi="cs-CZ"/>
      </w:rPr>
    </w:lvl>
  </w:abstractNum>
  <w:abstractNum w:abstractNumId="123">
    <w:nsid w:val="63690E7C"/>
    <w:multiLevelType w:val="multilevel"/>
    <w:tmpl w:val="DC60F4C8"/>
    <w:lvl w:ilvl="0">
      <w:start w:val="1"/>
      <w:numFmt w:val="decimal"/>
      <w:lvlText w:val="%1"/>
      <w:lvlJc w:val="left"/>
      <w:pPr>
        <w:ind w:left="476" w:hanging="560"/>
      </w:pPr>
      <w:rPr>
        <w:rFonts w:hint="default"/>
        <w:lang w:val="cs-CZ" w:eastAsia="cs-CZ" w:bidi="cs-CZ"/>
      </w:rPr>
    </w:lvl>
    <w:lvl w:ilvl="1">
      <w:start w:val="2"/>
      <w:numFmt w:val="decimal"/>
      <w:lvlText w:val="%1.%2"/>
      <w:lvlJc w:val="left"/>
      <w:pPr>
        <w:ind w:left="476" w:hanging="560"/>
      </w:pPr>
      <w:rPr>
        <w:rFonts w:hint="default"/>
        <w:lang w:val="cs-CZ" w:eastAsia="cs-CZ" w:bidi="cs-CZ"/>
      </w:rPr>
    </w:lvl>
    <w:lvl w:ilvl="2">
      <w:start w:val="1"/>
      <w:numFmt w:val="decimal"/>
      <w:lvlText w:val="%1.%2.%3"/>
      <w:lvlJc w:val="left"/>
      <w:pPr>
        <w:ind w:left="476" w:hanging="560"/>
      </w:pPr>
      <w:rPr>
        <w:rFonts w:ascii="Calibri" w:eastAsia="Calibri" w:hAnsi="Calibri" w:cs="Calibri" w:hint="default"/>
        <w:i/>
        <w:spacing w:val="-1"/>
        <w:w w:val="100"/>
        <w:sz w:val="22"/>
        <w:szCs w:val="22"/>
        <w:lang w:val="cs-CZ" w:eastAsia="cs-CZ" w:bidi="cs-CZ"/>
      </w:rPr>
    </w:lvl>
    <w:lvl w:ilvl="3">
      <w:numFmt w:val="bullet"/>
      <w:lvlText w:val="•"/>
      <w:lvlJc w:val="left"/>
      <w:pPr>
        <w:ind w:left="3402" w:hanging="560"/>
      </w:pPr>
      <w:rPr>
        <w:rFonts w:hint="default"/>
        <w:lang w:val="cs-CZ" w:eastAsia="cs-CZ" w:bidi="cs-CZ"/>
      </w:rPr>
    </w:lvl>
    <w:lvl w:ilvl="4">
      <w:numFmt w:val="bullet"/>
      <w:lvlText w:val="•"/>
      <w:lvlJc w:val="left"/>
      <w:pPr>
        <w:ind w:left="4376" w:hanging="560"/>
      </w:pPr>
      <w:rPr>
        <w:rFonts w:hint="default"/>
        <w:lang w:val="cs-CZ" w:eastAsia="cs-CZ" w:bidi="cs-CZ"/>
      </w:rPr>
    </w:lvl>
    <w:lvl w:ilvl="5">
      <w:numFmt w:val="bullet"/>
      <w:lvlText w:val="•"/>
      <w:lvlJc w:val="left"/>
      <w:pPr>
        <w:ind w:left="5350" w:hanging="560"/>
      </w:pPr>
      <w:rPr>
        <w:rFonts w:hint="default"/>
        <w:lang w:val="cs-CZ" w:eastAsia="cs-CZ" w:bidi="cs-CZ"/>
      </w:rPr>
    </w:lvl>
    <w:lvl w:ilvl="6">
      <w:numFmt w:val="bullet"/>
      <w:lvlText w:val="•"/>
      <w:lvlJc w:val="left"/>
      <w:pPr>
        <w:ind w:left="6324" w:hanging="560"/>
      </w:pPr>
      <w:rPr>
        <w:rFonts w:hint="default"/>
        <w:lang w:val="cs-CZ" w:eastAsia="cs-CZ" w:bidi="cs-CZ"/>
      </w:rPr>
    </w:lvl>
    <w:lvl w:ilvl="7">
      <w:numFmt w:val="bullet"/>
      <w:lvlText w:val="•"/>
      <w:lvlJc w:val="left"/>
      <w:pPr>
        <w:ind w:left="7298" w:hanging="560"/>
      </w:pPr>
      <w:rPr>
        <w:rFonts w:hint="default"/>
        <w:lang w:val="cs-CZ" w:eastAsia="cs-CZ" w:bidi="cs-CZ"/>
      </w:rPr>
    </w:lvl>
    <w:lvl w:ilvl="8">
      <w:numFmt w:val="bullet"/>
      <w:lvlText w:val="•"/>
      <w:lvlJc w:val="left"/>
      <w:pPr>
        <w:ind w:left="8272" w:hanging="560"/>
      </w:pPr>
      <w:rPr>
        <w:rFonts w:hint="default"/>
        <w:lang w:val="cs-CZ" w:eastAsia="cs-CZ" w:bidi="cs-CZ"/>
      </w:rPr>
    </w:lvl>
  </w:abstractNum>
  <w:abstractNum w:abstractNumId="124">
    <w:nsid w:val="64100105"/>
    <w:multiLevelType w:val="multilevel"/>
    <w:tmpl w:val="2E20C836"/>
    <w:lvl w:ilvl="0">
      <w:start w:val="1"/>
      <w:numFmt w:val="decimal"/>
      <w:lvlText w:val="%1"/>
      <w:lvlJc w:val="left"/>
      <w:pPr>
        <w:ind w:left="617" w:hanging="929"/>
      </w:pPr>
      <w:rPr>
        <w:rFonts w:hint="default"/>
        <w:lang w:val="cs-CZ" w:eastAsia="cs-CZ" w:bidi="cs-CZ"/>
      </w:rPr>
    </w:lvl>
    <w:lvl w:ilvl="1">
      <w:start w:val="2"/>
      <w:numFmt w:val="decimal"/>
      <w:lvlText w:val="%1.%2"/>
      <w:lvlJc w:val="left"/>
      <w:pPr>
        <w:ind w:left="617" w:hanging="929"/>
      </w:pPr>
      <w:rPr>
        <w:rFonts w:hint="default"/>
        <w:lang w:val="cs-CZ" w:eastAsia="cs-CZ" w:bidi="cs-CZ"/>
      </w:rPr>
    </w:lvl>
    <w:lvl w:ilvl="2">
      <w:start w:val="1"/>
      <w:numFmt w:val="decimal"/>
      <w:lvlText w:val="%1.%2.%3"/>
      <w:lvlJc w:val="left"/>
      <w:pPr>
        <w:ind w:left="617" w:hanging="929"/>
      </w:pPr>
      <w:rPr>
        <w:rFonts w:hint="default"/>
        <w:lang w:val="cs-CZ" w:eastAsia="cs-CZ" w:bidi="cs-CZ"/>
      </w:rPr>
    </w:lvl>
    <w:lvl w:ilvl="3">
      <w:start w:val="1"/>
      <w:numFmt w:val="upperLetter"/>
      <w:lvlText w:val="%1.%2.%3.%4"/>
      <w:lvlJc w:val="left"/>
      <w:pPr>
        <w:ind w:left="617" w:hanging="929"/>
      </w:pPr>
      <w:rPr>
        <w:rFonts w:hint="default"/>
        <w:lang w:val="cs-CZ" w:eastAsia="cs-CZ" w:bidi="cs-CZ"/>
      </w:rPr>
    </w:lvl>
    <w:lvl w:ilvl="4">
      <w:start w:val="1"/>
      <w:numFmt w:val="decimal"/>
      <w:lvlText w:val="%1.%2.%3.%4.%5"/>
      <w:lvlJc w:val="left"/>
      <w:pPr>
        <w:ind w:left="617" w:hanging="929"/>
      </w:pPr>
      <w:rPr>
        <w:rFonts w:hint="default"/>
        <w:b w:val="0"/>
        <w:bCs w:val="0"/>
        <w:spacing w:val="-2"/>
        <w:w w:val="100"/>
        <w:lang w:val="cs-CZ" w:eastAsia="cs-CZ" w:bidi="cs-CZ"/>
      </w:rPr>
    </w:lvl>
    <w:lvl w:ilvl="5">
      <w:numFmt w:val="bullet"/>
      <w:lvlText w:val="•"/>
      <w:lvlJc w:val="left"/>
      <w:pPr>
        <w:ind w:left="5420" w:hanging="929"/>
      </w:pPr>
      <w:rPr>
        <w:rFonts w:hint="default"/>
        <w:lang w:val="cs-CZ" w:eastAsia="cs-CZ" w:bidi="cs-CZ"/>
      </w:rPr>
    </w:lvl>
    <w:lvl w:ilvl="6">
      <w:numFmt w:val="bullet"/>
      <w:lvlText w:val="•"/>
      <w:lvlJc w:val="left"/>
      <w:pPr>
        <w:ind w:left="6380" w:hanging="929"/>
      </w:pPr>
      <w:rPr>
        <w:rFonts w:hint="default"/>
        <w:lang w:val="cs-CZ" w:eastAsia="cs-CZ" w:bidi="cs-CZ"/>
      </w:rPr>
    </w:lvl>
    <w:lvl w:ilvl="7">
      <w:numFmt w:val="bullet"/>
      <w:lvlText w:val="•"/>
      <w:lvlJc w:val="left"/>
      <w:pPr>
        <w:ind w:left="7340" w:hanging="929"/>
      </w:pPr>
      <w:rPr>
        <w:rFonts w:hint="default"/>
        <w:lang w:val="cs-CZ" w:eastAsia="cs-CZ" w:bidi="cs-CZ"/>
      </w:rPr>
    </w:lvl>
    <w:lvl w:ilvl="8">
      <w:numFmt w:val="bullet"/>
      <w:lvlText w:val="•"/>
      <w:lvlJc w:val="left"/>
      <w:pPr>
        <w:ind w:left="8300" w:hanging="929"/>
      </w:pPr>
      <w:rPr>
        <w:rFonts w:hint="default"/>
        <w:lang w:val="cs-CZ" w:eastAsia="cs-CZ" w:bidi="cs-CZ"/>
      </w:rPr>
    </w:lvl>
  </w:abstractNum>
  <w:abstractNum w:abstractNumId="125">
    <w:nsid w:val="68D5030B"/>
    <w:multiLevelType w:val="multilevel"/>
    <w:tmpl w:val="7E0ADA8A"/>
    <w:lvl w:ilvl="0">
      <w:start w:val="4"/>
      <w:numFmt w:val="decimal"/>
      <w:lvlText w:val="%1"/>
      <w:lvlJc w:val="left"/>
      <w:pPr>
        <w:ind w:left="1044" w:hanging="332"/>
      </w:pPr>
      <w:rPr>
        <w:rFonts w:hint="default"/>
        <w:lang w:val="cs-CZ" w:eastAsia="cs-CZ" w:bidi="cs-CZ"/>
      </w:rPr>
    </w:lvl>
    <w:lvl w:ilvl="1">
      <w:start w:val="1"/>
      <w:numFmt w:val="decimal"/>
      <w:lvlText w:val="%1.%2"/>
      <w:lvlJc w:val="left"/>
      <w:pPr>
        <w:ind w:left="1044" w:hanging="332"/>
      </w:pPr>
      <w:rPr>
        <w:rFonts w:ascii="Calibri" w:eastAsia="Calibri" w:hAnsi="Calibri" w:cs="Calibri" w:hint="default"/>
        <w:spacing w:val="-1"/>
        <w:w w:val="100"/>
        <w:sz w:val="22"/>
        <w:szCs w:val="22"/>
        <w:lang w:val="cs-CZ" w:eastAsia="cs-CZ" w:bidi="cs-CZ"/>
      </w:rPr>
    </w:lvl>
    <w:lvl w:ilvl="2">
      <w:numFmt w:val="bullet"/>
      <w:lvlText w:val="•"/>
      <w:lvlJc w:val="left"/>
      <w:pPr>
        <w:ind w:left="2820" w:hanging="332"/>
      </w:pPr>
      <w:rPr>
        <w:rFonts w:hint="default"/>
        <w:lang w:val="cs-CZ" w:eastAsia="cs-CZ" w:bidi="cs-CZ"/>
      </w:rPr>
    </w:lvl>
    <w:lvl w:ilvl="3">
      <w:numFmt w:val="bullet"/>
      <w:lvlText w:val="•"/>
      <w:lvlJc w:val="left"/>
      <w:pPr>
        <w:ind w:left="3710" w:hanging="332"/>
      </w:pPr>
      <w:rPr>
        <w:rFonts w:hint="default"/>
        <w:lang w:val="cs-CZ" w:eastAsia="cs-CZ" w:bidi="cs-CZ"/>
      </w:rPr>
    </w:lvl>
    <w:lvl w:ilvl="4">
      <w:numFmt w:val="bullet"/>
      <w:lvlText w:val="•"/>
      <w:lvlJc w:val="left"/>
      <w:pPr>
        <w:ind w:left="4600" w:hanging="332"/>
      </w:pPr>
      <w:rPr>
        <w:rFonts w:hint="default"/>
        <w:lang w:val="cs-CZ" w:eastAsia="cs-CZ" w:bidi="cs-CZ"/>
      </w:rPr>
    </w:lvl>
    <w:lvl w:ilvl="5">
      <w:numFmt w:val="bullet"/>
      <w:lvlText w:val="•"/>
      <w:lvlJc w:val="left"/>
      <w:pPr>
        <w:ind w:left="5490" w:hanging="332"/>
      </w:pPr>
      <w:rPr>
        <w:rFonts w:hint="default"/>
        <w:lang w:val="cs-CZ" w:eastAsia="cs-CZ" w:bidi="cs-CZ"/>
      </w:rPr>
    </w:lvl>
    <w:lvl w:ilvl="6">
      <w:numFmt w:val="bullet"/>
      <w:lvlText w:val="•"/>
      <w:lvlJc w:val="left"/>
      <w:pPr>
        <w:ind w:left="6380" w:hanging="332"/>
      </w:pPr>
      <w:rPr>
        <w:rFonts w:hint="default"/>
        <w:lang w:val="cs-CZ" w:eastAsia="cs-CZ" w:bidi="cs-CZ"/>
      </w:rPr>
    </w:lvl>
    <w:lvl w:ilvl="7">
      <w:numFmt w:val="bullet"/>
      <w:lvlText w:val="•"/>
      <w:lvlJc w:val="left"/>
      <w:pPr>
        <w:ind w:left="7270" w:hanging="332"/>
      </w:pPr>
      <w:rPr>
        <w:rFonts w:hint="default"/>
        <w:lang w:val="cs-CZ" w:eastAsia="cs-CZ" w:bidi="cs-CZ"/>
      </w:rPr>
    </w:lvl>
    <w:lvl w:ilvl="8">
      <w:numFmt w:val="bullet"/>
      <w:lvlText w:val="•"/>
      <w:lvlJc w:val="left"/>
      <w:pPr>
        <w:ind w:left="8160" w:hanging="332"/>
      </w:pPr>
      <w:rPr>
        <w:rFonts w:hint="default"/>
        <w:lang w:val="cs-CZ" w:eastAsia="cs-CZ" w:bidi="cs-CZ"/>
      </w:rPr>
    </w:lvl>
  </w:abstractNum>
  <w:abstractNum w:abstractNumId="126">
    <w:nsid w:val="69B47EFF"/>
    <w:multiLevelType w:val="hybridMultilevel"/>
    <w:tmpl w:val="9A2CFA98"/>
    <w:lvl w:ilvl="0" w:tplc="04050001">
      <w:start w:val="1"/>
      <w:numFmt w:val="bullet"/>
      <w:lvlText w:val=""/>
      <w:lvlJc w:val="left"/>
      <w:pPr>
        <w:ind w:left="952" w:hanging="360"/>
      </w:pPr>
      <w:rPr>
        <w:rFonts w:ascii="Symbol" w:hAnsi="Symbol" w:hint="default"/>
      </w:rPr>
    </w:lvl>
    <w:lvl w:ilvl="1" w:tplc="04050003" w:tentative="1">
      <w:start w:val="1"/>
      <w:numFmt w:val="bullet"/>
      <w:lvlText w:val="o"/>
      <w:lvlJc w:val="left"/>
      <w:pPr>
        <w:ind w:left="1672" w:hanging="360"/>
      </w:pPr>
      <w:rPr>
        <w:rFonts w:ascii="Courier New" w:hAnsi="Courier New" w:cs="Courier New" w:hint="default"/>
      </w:rPr>
    </w:lvl>
    <w:lvl w:ilvl="2" w:tplc="04050005" w:tentative="1">
      <w:start w:val="1"/>
      <w:numFmt w:val="bullet"/>
      <w:lvlText w:val=""/>
      <w:lvlJc w:val="left"/>
      <w:pPr>
        <w:ind w:left="2392" w:hanging="360"/>
      </w:pPr>
      <w:rPr>
        <w:rFonts w:ascii="Wingdings" w:hAnsi="Wingdings" w:hint="default"/>
      </w:rPr>
    </w:lvl>
    <w:lvl w:ilvl="3" w:tplc="04050001" w:tentative="1">
      <w:start w:val="1"/>
      <w:numFmt w:val="bullet"/>
      <w:lvlText w:val=""/>
      <w:lvlJc w:val="left"/>
      <w:pPr>
        <w:ind w:left="3112" w:hanging="360"/>
      </w:pPr>
      <w:rPr>
        <w:rFonts w:ascii="Symbol" w:hAnsi="Symbol" w:hint="default"/>
      </w:rPr>
    </w:lvl>
    <w:lvl w:ilvl="4" w:tplc="04050003" w:tentative="1">
      <w:start w:val="1"/>
      <w:numFmt w:val="bullet"/>
      <w:lvlText w:val="o"/>
      <w:lvlJc w:val="left"/>
      <w:pPr>
        <w:ind w:left="3832" w:hanging="360"/>
      </w:pPr>
      <w:rPr>
        <w:rFonts w:ascii="Courier New" w:hAnsi="Courier New" w:cs="Courier New" w:hint="default"/>
      </w:rPr>
    </w:lvl>
    <w:lvl w:ilvl="5" w:tplc="04050005" w:tentative="1">
      <w:start w:val="1"/>
      <w:numFmt w:val="bullet"/>
      <w:lvlText w:val=""/>
      <w:lvlJc w:val="left"/>
      <w:pPr>
        <w:ind w:left="4552" w:hanging="360"/>
      </w:pPr>
      <w:rPr>
        <w:rFonts w:ascii="Wingdings" w:hAnsi="Wingdings" w:hint="default"/>
      </w:rPr>
    </w:lvl>
    <w:lvl w:ilvl="6" w:tplc="04050001" w:tentative="1">
      <w:start w:val="1"/>
      <w:numFmt w:val="bullet"/>
      <w:lvlText w:val=""/>
      <w:lvlJc w:val="left"/>
      <w:pPr>
        <w:ind w:left="5272" w:hanging="360"/>
      </w:pPr>
      <w:rPr>
        <w:rFonts w:ascii="Symbol" w:hAnsi="Symbol" w:hint="default"/>
      </w:rPr>
    </w:lvl>
    <w:lvl w:ilvl="7" w:tplc="04050003" w:tentative="1">
      <w:start w:val="1"/>
      <w:numFmt w:val="bullet"/>
      <w:lvlText w:val="o"/>
      <w:lvlJc w:val="left"/>
      <w:pPr>
        <w:ind w:left="5992" w:hanging="360"/>
      </w:pPr>
      <w:rPr>
        <w:rFonts w:ascii="Courier New" w:hAnsi="Courier New" w:cs="Courier New" w:hint="default"/>
      </w:rPr>
    </w:lvl>
    <w:lvl w:ilvl="8" w:tplc="04050005" w:tentative="1">
      <w:start w:val="1"/>
      <w:numFmt w:val="bullet"/>
      <w:lvlText w:val=""/>
      <w:lvlJc w:val="left"/>
      <w:pPr>
        <w:ind w:left="6712" w:hanging="360"/>
      </w:pPr>
      <w:rPr>
        <w:rFonts w:ascii="Wingdings" w:hAnsi="Wingdings" w:hint="default"/>
      </w:rPr>
    </w:lvl>
  </w:abstractNum>
  <w:abstractNum w:abstractNumId="127">
    <w:nsid w:val="6A51747B"/>
    <w:multiLevelType w:val="hybridMultilevel"/>
    <w:tmpl w:val="BD9A5160"/>
    <w:lvl w:ilvl="0" w:tplc="4A32DC20">
      <w:start w:val="1"/>
      <w:numFmt w:val="decimal"/>
      <w:lvlText w:val="%1."/>
      <w:lvlJc w:val="left"/>
      <w:pPr>
        <w:ind w:left="1296" w:hanging="360"/>
      </w:pPr>
      <w:rPr>
        <w:rFonts w:ascii="Calibri" w:eastAsia="Calibri" w:hAnsi="Calibri" w:cs="Calibri" w:hint="default"/>
        <w:b/>
        <w:bCs/>
        <w:spacing w:val="-2"/>
        <w:w w:val="98"/>
        <w:sz w:val="22"/>
        <w:szCs w:val="22"/>
        <w:lang w:val="cs-CZ" w:eastAsia="cs-CZ" w:bidi="cs-CZ"/>
      </w:rPr>
    </w:lvl>
    <w:lvl w:ilvl="1" w:tplc="75E8C434">
      <w:numFmt w:val="bullet"/>
      <w:lvlText w:val="•"/>
      <w:lvlJc w:val="left"/>
      <w:pPr>
        <w:ind w:left="2211" w:hanging="360"/>
      </w:pPr>
      <w:rPr>
        <w:rFonts w:hint="default"/>
        <w:lang w:val="cs-CZ" w:eastAsia="cs-CZ" w:bidi="cs-CZ"/>
      </w:rPr>
    </w:lvl>
    <w:lvl w:ilvl="2" w:tplc="83A6EDEC">
      <w:numFmt w:val="bullet"/>
      <w:lvlText w:val="•"/>
      <w:lvlJc w:val="left"/>
      <w:pPr>
        <w:ind w:left="3123" w:hanging="360"/>
      </w:pPr>
      <w:rPr>
        <w:rFonts w:hint="default"/>
        <w:lang w:val="cs-CZ" w:eastAsia="cs-CZ" w:bidi="cs-CZ"/>
      </w:rPr>
    </w:lvl>
    <w:lvl w:ilvl="3" w:tplc="1D4667D0">
      <w:numFmt w:val="bullet"/>
      <w:lvlText w:val="•"/>
      <w:lvlJc w:val="left"/>
      <w:pPr>
        <w:ind w:left="4035" w:hanging="360"/>
      </w:pPr>
      <w:rPr>
        <w:rFonts w:hint="default"/>
        <w:lang w:val="cs-CZ" w:eastAsia="cs-CZ" w:bidi="cs-CZ"/>
      </w:rPr>
    </w:lvl>
    <w:lvl w:ilvl="4" w:tplc="F238E4A2">
      <w:numFmt w:val="bullet"/>
      <w:lvlText w:val="•"/>
      <w:lvlJc w:val="left"/>
      <w:pPr>
        <w:ind w:left="4947" w:hanging="360"/>
      </w:pPr>
      <w:rPr>
        <w:rFonts w:hint="default"/>
        <w:lang w:val="cs-CZ" w:eastAsia="cs-CZ" w:bidi="cs-CZ"/>
      </w:rPr>
    </w:lvl>
    <w:lvl w:ilvl="5" w:tplc="D47AF1A8">
      <w:numFmt w:val="bullet"/>
      <w:lvlText w:val="•"/>
      <w:lvlJc w:val="left"/>
      <w:pPr>
        <w:ind w:left="5859" w:hanging="360"/>
      </w:pPr>
      <w:rPr>
        <w:rFonts w:hint="default"/>
        <w:lang w:val="cs-CZ" w:eastAsia="cs-CZ" w:bidi="cs-CZ"/>
      </w:rPr>
    </w:lvl>
    <w:lvl w:ilvl="6" w:tplc="74D22B20">
      <w:numFmt w:val="bullet"/>
      <w:lvlText w:val="•"/>
      <w:lvlJc w:val="left"/>
      <w:pPr>
        <w:ind w:left="6771" w:hanging="360"/>
      </w:pPr>
      <w:rPr>
        <w:rFonts w:hint="default"/>
        <w:lang w:val="cs-CZ" w:eastAsia="cs-CZ" w:bidi="cs-CZ"/>
      </w:rPr>
    </w:lvl>
    <w:lvl w:ilvl="7" w:tplc="AF16832C">
      <w:numFmt w:val="bullet"/>
      <w:lvlText w:val="•"/>
      <w:lvlJc w:val="left"/>
      <w:pPr>
        <w:ind w:left="7683" w:hanging="360"/>
      </w:pPr>
      <w:rPr>
        <w:rFonts w:hint="default"/>
        <w:lang w:val="cs-CZ" w:eastAsia="cs-CZ" w:bidi="cs-CZ"/>
      </w:rPr>
    </w:lvl>
    <w:lvl w:ilvl="8" w:tplc="CF1C1DFA">
      <w:numFmt w:val="bullet"/>
      <w:lvlText w:val="•"/>
      <w:lvlJc w:val="left"/>
      <w:pPr>
        <w:ind w:left="8595" w:hanging="360"/>
      </w:pPr>
      <w:rPr>
        <w:rFonts w:hint="default"/>
        <w:lang w:val="cs-CZ" w:eastAsia="cs-CZ" w:bidi="cs-CZ"/>
      </w:rPr>
    </w:lvl>
  </w:abstractNum>
  <w:abstractNum w:abstractNumId="128">
    <w:nsid w:val="6A5C0CE0"/>
    <w:multiLevelType w:val="hybridMultilevel"/>
    <w:tmpl w:val="446C4E7A"/>
    <w:lvl w:ilvl="0" w:tplc="04050001">
      <w:start w:val="1"/>
      <w:numFmt w:val="bullet"/>
      <w:lvlText w:val=""/>
      <w:lvlJc w:val="left"/>
      <w:pPr>
        <w:ind w:left="1536" w:hanging="360"/>
      </w:pPr>
      <w:rPr>
        <w:rFonts w:ascii="Symbol" w:hAnsi="Symbol" w:hint="default"/>
        <w:w w:val="100"/>
        <w:sz w:val="22"/>
        <w:szCs w:val="22"/>
        <w:lang w:val="cs-CZ" w:eastAsia="cs-CZ" w:bidi="cs-CZ"/>
      </w:rPr>
    </w:lvl>
    <w:lvl w:ilvl="1" w:tplc="50121C22">
      <w:numFmt w:val="bullet"/>
      <w:lvlText w:val="•"/>
      <w:lvlJc w:val="left"/>
      <w:pPr>
        <w:ind w:left="2458" w:hanging="360"/>
      </w:pPr>
      <w:rPr>
        <w:rFonts w:hint="default"/>
        <w:lang w:val="cs-CZ" w:eastAsia="cs-CZ" w:bidi="cs-CZ"/>
      </w:rPr>
    </w:lvl>
    <w:lvl w:ilvl="2" w:tplc="C9904CF4">
      <w:numFmt w:val="bullet"/>
      <w:lvlText w:val="•"/>
      <w:lvlJc w:val="left"/>
      <w:pPr>
        <w:ind w:left="3376" w:hanging="360"/>
      </w:pPr>
      <w:rPr>
        <w:rFonts w:hint="default"/>
        <w:lang w:val="cs-CZ" w:eastAsia="cs-CZ" w:bidi="cs-CZ"/>
      </w:rPr>
    </w:lvl>
    <w:lvl w:ilvl="3" w:tplc="AE50E748">
      <w:numFmt w:val="bullet"/>
      <w:lvlText w:val="•"/>
      <w:lvlJc w:val="left"/>
      <w:pPr>
        <w:ind w:left="4294" w:hanging="360"/>
      </w:pPr>
      <w:rPr>
        <w:rFonts w:hint="default"/>
        <w:lang w:val="cs-CZ" w:eastAsia="cs-CZ" w:bidi="cs-CZ"/>
      </w:rPr>
    </w:lvl>
    <w:lvl w:ilvl="4" w:tplc="65DAC14A">
      <w:numFmt w:val="bullet"/>
      <w:lvlText w:val="•"/>
      <w:lvlJc w:val="left"/>
      <w:pPr>
        <w:ind w:left="5212" w:hanging="360"/>
      </w:pPr>
      <w:rPr>
        <w:rFonts w:hint="default"/>
        <w:lang w:val="cs-CZ" w:eastAsia="cs-CZ" w:bidi="cs-CZ"/>
      </w:rPr>
    </w:lvl>
    <w:lvl w:ilvl="5" w:tplc="D2860022">
      <w:numFmt w:val="bullet"/>
      <w:lvlText w:val="•"/>
      <w:lvlJc w:val="left"/>
      <w:pPr>
        <w:ind w:left="6130" w:hanging="360"/>
      </w:pPr>
      <w:rPr>
        <w:rFonts w:hint="default"/>
        <w:lang w:val="cs-CZ" w:eastAsia="cs-CZ" w:bidi="cs-CZ"/>
      </w:rPr>
    </w:lvl>
    <w:lvl w:ilvl="6" w:tplc="63E6EFBC">
      <w:numFmt w:val="bullet"/>
      <w:lvlText w:val="•"/>
      <w:lvlJc w:val="left"/>
      <w:pPr>
        <w:ind w:left="7048" w:hanging="360"/>
      </w:pPr>
      <w:rPr>
        <w:rFonts w:hint="default"/>
        <w:lang w:val="cs-CZ" w:eastAsia="cs-CZ" w:bidi="cs-CZ"/>
      </w:rPr>
    </w:lvl>
    <w:lvl w:ilvl="7" w:tplc="A4000C50">
      <w:numFmt w:val="bullet"/>
      <w:lvlText w:val="•"/>
      <w:lvlJc w:val="left"/>
      <w:pPr>
        <w:ind w:left="7966" w:hanging="360"/>
      </w:pPr>
      <w:rPr>
        <w:rFonts w:hint="default"/>
        <w:lang w:val="cs-CZ" w:eastAsia="cs-CZ" w:bidi="cs-CZ"/>
      </w:rPr>
    </w:lvl>
    <w:lvl w:ilvl="8" w:tplc="BBDC8086">
      <w:numFmt w:val="bullet"/>
      <w:lvlText w:val="•"/>
      <w:lvlJc w:val="left"/>
      <w:pPr>
        <w:ind w:left="8884" w:hanging="360"/>
      </w:pPr>
      <w:rPr>
        <w:rFonts w:hint="default"/>
        <w:lang w:val="cs-CZ" w:eastAsia="cs-CZ" w:bidi="cs-CZ"/>
      </w:rPr>
    </w:lvl>
  </w:abstractNum>
  <w:abstractNum w:abstractNumId="129">
    <w:nsid w:val="6B4D3A03"/>
    <w:multiLevelType w:val="hybridMultilevel"/>
    <w:tmpl w:val="9434FE10"/>
    <w:lvl w:ilvl="0" w:tplc="3D007594">
      <w:numFmt w:val="bullet"/>
      <w:lvlText w:val=""/>
      <w:lvlJc w:val="left"/>
      <w:pPr>
        <w:ind w:left="828" w:hanging="360"/>
      </w:pPr>
      <w:rPr>
        <w:rFonts w:ascii="Symbol" w:eastAsia="Symbol" w:hAnsi="Symbol" w:cs="Symbol" w:hint="default"/>
        <w:w w:val="100"/>
        <w:sz w:val="22"/>
        <w:szCs w:val="22"/>
        <w:lang w:val="cs-CZ" w:eastAsia="cs-CZ" w:bidi="cs-CZ"/>
      </w:rPr>
    </w:lvl>
    <w:lvl w:ilvl="1" w:tplc="2FE60C54">
      <w:numFmt w:val="bullet"/>
      <w:lvlText w:val="•"/>
      <w:lvlJc w:val="left"/>
      <w:pPr>
        <w:ind w:left="1247" w:hanging="360"/>
      </w:pPr>
      <w:rPr>
        <w:rFonts w:hint="default"/>
        <w:lang w:val="cs-CZ" w:eastAsia="cs-CZ" w:bidi="cs-CZ"/>
      </w:rPr>
    </w:lvl>
    <w:lvl w:ilvl="2" w:tplc="680619AA">
      <w:numFmt w:val="bullet"/>
      <w:lvlText w:val="•"/>
      <w:lvlJc w:val="left"/>
      <w:pPr>
        <w:ind w:left="1674" w:hanging="360"/>
      </w:pPr>
      <w:rPr>
        <w:rFonts w:hint="default"/>
        <w:lang w:val="cs-CZ" w:eastAsia="cs-CZ" w:bidi="cs-CZ"/>
      </w:rPr>
    </w:lvl>
    <w:lvl w:ilvl="3" w:tplc="E06406D8">
      <w:numFmt w:val="bullet"/>
      <w:lvlText w:val="•"/>
      <w:lvlJc w:val="left"/>
      <w:pPr>
        <w:ind w:left="2101" w:hanging="360"/>
      </w:pPr>
      <w:rPr>
        <w:rFonts w:hint="default"/>
        <w:lang w:val="cs-CZ" w:eastAsia="cs-CZ" w:bidi="cs-CZ"/>
      </w:rPr>
    </w:lvl>
    <w:lvl w:ilvl="4" w:tplc="E5F81842">
      <w:numFmt w:val="bullet"/>
      <w:lvlText w:val="•"/>
      <w:lvlJc w:val="left"/>
      <w:pPr>
        <w:ind w:left="2528" w:hanging="360"/>
      </w:pPr>
      <w:rPr>
        <w:rFonts w:hint="default"/>
        <w:lang w:val="cs-CZ" w:eastAsia="cs-CZ" w:bidi="cs-CZ"/>
      </w:rPr>
    </w:lvl>
    <w:lvl w:ilvl="5" w:tplc="FF5059A2">
      <w:numFmt w:val="bullet"/>
      <w:lvlText w:val="•"/>
      <w:lvlJc w:val="left"/>
      <w:pPr>
        <w:ind w:left="2956" w:hanging="360"/>
      </w:pPr>
      <w:rPr>
        <w:rFonts w:hint="default"/>
        <w:lang w:val="cs-CZ" w:eastAsia="cs-CZ" w:bidi="cs-CZ"/>
      </w:rPr>
    </w:lvl>
    <w:lvl w:ilvl="6" w:tplc="299A3FBC">
      <w:numFmt w:val="bullet"/>
      <w:lvlText w:val="•"/>
      <w:lvlJc w:val="left"/>
      <w:pPr>
        <w:ind w:left="3383" w:hanging="360"/>
      </w:pPr>
      <w:rPr>
        <w:rFonts w:hint="default"/>
        <w:lang w:val="cs-CZ" w:eastAsia="cs-CZ" w:bidi="cs-CZ"/>
      </w:rPr>
    </w:lvl>
    <w:lvl w:ilvl="7" w:tplc="82764FEE">
      <w:numFmt w:val="bullet"/>
      <w:lvlText w:val="•"/>
      <w:lvlJc w:val="left"/>
      <w:pPr>
        <w:ind w:left="3810" w:hanging="360"/>
      </w:pPr>
      <w:rPr>
        <w:rFonts w:hint="default"/>
        <w:lang w:val="cs-CZ" w:eastAsia="cs-CZ" w:bidi="cs-CZ"/>
      </w:rPr>
    </w:lvl>
    <w:lvl w:ilvl="8" w:tplc="B0DEB8AE">
      <w:numFmt w:val="bullet"/>
      <w:lvlText w:val="•"/>
      <w:lvlJc w:val="left"/>
      <w:pPr>
        <w:ind w:left="4237" w:hanging="360"/>
      </w:pPr>
      <w:rPr>
        <w:rFonts w:hint="default"/>
        <w:lang w:val="cs-CZ" w:eastAsia="cs-CZ" w:bidi="cs-CZ"/>
      </w:rPr>
    </w:lvl>
  </w:abstractNum>
  <w:abstractNum w:abstractNumId="130">
    <w:nsid w:val="6C431064"/>
    <w:multiLevelType w:val="multilevel"/>
    <w:tmpl w:val="38C44328"/>
    <w:lvl w:ilvl="0">
      <w:start w:val="1"/>
      <w:numFmt w:val="decimal"/>
      <w:lvlText w:val="%1."/>
      <w:lvlJc w:val="left"/>
      <w:pPr>
        <w:ind w:left="960" w:hanging="348"/>
      </w:pPr>
      <w:rPr>
        <w:rFonts w:ascii="Calibri" w:eastAsia="Calibri" w:hAnsi="Calibri" w:cs="Calibri" w:hint="default"/>
        <w:b/>
        <w:bCs/>
        <w:spacing w:val="-1"/>
        <w:w w:val="99"/>
        <w:sz w:val="32"/>
        <w:szCs w:val="32"/>
        <w:lang w:val="cs-CZ" w:eastAsia="cs-CZ" w:bidi="cs-CZ"/>
      </w:rPr>
    </w:lvl>
    <w:lvl w:ilvl="1">
      <w:start w:val="1"/>
      <w:numFmt w:val="decimal"/>
      <w:lvlText w:val="%1.%2"/>
      <w:lvlJc w:val="left"/>
      <w:pPr>
        <w:ind w:left="1668" w:hanging="1059"/>
        <w:jc w:val="right"/>
      </w:pPr>
      <w:rPr>
        <w:rFonts w:ascii="Calibri" w:eastAsia="Calibri" w:hAnsi="Calibri" w:cs="Calibri" w:hint="default"/>
        <w:b/>
        <w:bCs/>
        <w:i/>
        <w:spacing w:val="-1"/>
        <w:w w:val="100"/>
        <w:sz w:val="28"/>
        <w:szCs w:val="28"/>
        <w:lang w:val="cs-CZ" w:eastAsia="cs-CZ" w:bidi="cs-CZ"/>
      </w:rPr>
    </w:lvl>
    <w:lvl w:ilvl="2">
      <w:numFmt w:val="bullet"/>
      <w:lvlText w:val="•"/>
      <w:lvlJc w:val="left"/>
      <w:pPr>
        <w:ind w:left="2604" w:hanging="1059"/>
      </w:pPr>
      <w:rPr>
        <w:rFonts w:hint="default"/>
        <w:lang w:val="cs-CZ" w:eastAsia="cs-CZ" w:bidi="cs-CZ"/>
      </w:rPr>
    </w:lvl>
    <w:lvl w:ilvl="3">
      <w:numFmt w:val="bullet"/>
      <w:lvlText w:val="•"/>
      <w:lvlJc w:val="left"/>
      <w:pPr>
        <w:ind w:left="3548" w:hanging="1059"/>
      </w:pPr>
      <w:rPr>
        <w:rFonts w:hint="default"/>
        <w:lang w:val="cs-CZ" w:eastAsia="cs-CZ" w:bidi="cs-CZ"/>
      </w:rPr>
    </w:lvl>
    <w:lvl w:ilvl="4">
      <w:numFmt w:val="bullet"/>
      <w:lvlText w:val="•"/>
      <w:lvlJc w:val="left"/>
      <w:pPr>
        <w:ind w:left="4493" w:hanging="1059"/>
      </w:pPr>
      <w:rPr>
        <w:rFonts w:hint="default"/>
        <w:lang w:val="cs-CZ" w:eastAsia="cs-CZ" w:bidi="cs-CZ"/>
      </w:rPr>
    </w:lvl>
    <w:lvl w:ilvl="5">
      <w:numFmt w:val="bullet"/>
      <w:lvlText w:val="•"/>
      <w:lvlJc w:val="left"/>
      <w:pPr>
        <w:ind w:left="5437" w:hanging="1059"/>
      </w:pPr>
      <w:rPr>
        <w:rFonts w:hint="default"/>
        <w:lang w:val="cs-CZ" w:eastAsia="cs-CZ" w:bidi="cs-CZ"/>
      </w:rPr>
    </w:lvl>
    <w:lvl w:ilvl="6">
      <w:numFmt w:val="bullet"/>
      <w:lvlText w:val="•"/>
      <w:lvlJc w:val="left"/>
      <w:pPr>
        <w:ind w:left="6382" w:hanging="1059"/>
      </w:pPr>
      <w:rPr>
        <w:rFonts w:hint="default"/>
        <w:lang w:val="cs-CZ" w:eastAsia="cs-CZ" w:bidi="cs-CZ"/>
      </w:rPr>
    </w:lvl>
    <w:lvl w:ilvl="7">
      <w:numFmt w:val="bullet"/>
      <w:lvlText w:val="•"/>
      <w:lvlJc w:val="left"/>
      <w:pPr>
        <w:ind w:left="7326" w:hanging="1059"/>
      </w:pPr>
      <w:rPr>
        <w:rFonts w:hint="default"/>
        <w:lang w:val="cs-CZ" w:eastAsia="cs-CZ" w:bidi="cs-CZ"/>
      </w:rPr>
    </w:lvl>
    <w:lvl w:ilvl="8">
      <w:numFmt w:val="bullet"/>
      <w:lvlText w:val="•"/>
      <w:lvlJc w:val="left"/>
      <w:pPr>
        <w:ind w:left="8271" w:hanging="1059"/>
      </w:pPr>
      <w:rPr>
        <w:rFonts w:hint="default"/>
        <w:lang w:val="cs-CZ" w:eastAsia="cs-CZ" w:bidi="cs-CZ"/>
      </w:rPr>
    </w:lvl>
  </w:abstractNum>
  <w:abstractNum w:abstractNumId="131">
    <w:nsid w:val="705F2FC5"/>
    <w:multiLevelType w:val="multilevel"/>
    <w:tmpl w:val="699E6AFE"/>
    <w:lvl w:ilvl="0">
      <w:start w:val="1"/>
      <w:numFmt w:val="decimal"/>
      <w:lvlText w:val="%1"/>
      <w:lvlJc w:val="left"/>
      <w:pPr>
        <w:ind w:left="617" w:hanging="929"/>
      </w:pPr>
      <w:rPr>
        <w:rFonts w:hint="default"/>
        <w:lang w:val="cs-CZ" w:eastAsia="cs-CZ" w:bidi="cs-CZ"/>
      </w:rPr>
    </w:lvl>
    <w:lvl w:ilvl="1">
      <w:start w:val="2"/>
      <w:numFmt w:val="decimal"/>
      <w:lvlText w:val="%1.%2"/>
      <w:lvlJc w:val="left"/>
      <w:pPr>
        <w:ind w:left="617" w:hanging="929"/>
      </w:pPr>
      <w:rPr>
        <w:rFonts w:hint="default"/>
        <w:lang w:val="cs-CZ" w:eastAsia="cs-CZ" w:bidi="cs-CZ"/>
      </w:rPr>
    </w:lvl>
    <w:lvl w:ilvl="2">
      <w:start w:val="2"/>
      <w:numFmt w:val="decimal"/>
      <w:lvlText w:val="%1.%2.%3"/>
      <w:lvlJc w:val="left"/>
      <w:pPr>
        <w:ind w:left="617" w:hanging="929"/>
      </w:pPr>
      <w:rPr>
        <w:rFonts w:hint="default"/>
        <w:lang w:val="cs-CZ" w:eastAsia="cs-CZ" w:bidi="cs-CZ"/>
      </w:rPr>
    </w:lvl>
    <w:lvl w:ilvl="3">
      <w:start w:val="2"/>
      <w:numFmt w:val="upperLetter"/>
      <w:lvlText w:val="%1.%2.%3.%4"/>
      <w:lvlJc w:val="left"/>
      <w:pPr>
        <w:ind w:left="617" w:hanging="929"/>
      </w:pPr>
      <w:rPr>
        <w:rFonts w:hint="default"/>
        <w:lang w:val="cs-CZ" w:eastAsia="cs-CZ" w:bidi="cs-CZ"/>
      </w:rPr>
    </w:lvl>
    <w:lvl w:ilvl="4">
      <w:start w:val="1"/>
      <w:numFmt w:val="decimal"/>
      <w:lvlText w:val="%1.%2.%3.%4.%5"/>
      <w:lvlJc w:val="left"/>
      <w:pPr>
        <w:ind w:left="617" w:hanging="929"/>
      </w:pPr>
      <w:rPr>
        <w:rFonts w:ascii="Calibri" w:eastAsia="Calibri" w:hAnsi="Calibri" w:cs="Calibri" w:hint="default"/>
        <w:spacing w:val="-3"/>
        <w:w w:val="100"/>
        <w:sz w:val="22"/>
        <w:szCs w:val="22"/>
        <w:lang w:val="cs-CZ" w:eastAsia="cs-CZ" w:bidi="cs-CZ"/>
      </w:rPr>
    </w:lvl>
    <w:lvl w:ilvl="5">
      <w:numFmt w:val="bullet"/>
      <w:lvlText w:val="•"/>
      <w:lvlJc w:val="left"/>
      <w:pPr>
        <w:ind w:left="5420" w:hanging="929"/>
      </w:pPr>
      <w:rPr>
        <w:rFonts w:hint="default"/>
        <w:lang w:val="cs-CZ" w:eastAsia="cs-CZ" w:bidi="cs-CZ"/>
      </w:rPr>
    </w:lvl>
    <w:lvl w:ilvl="6">
      <w:numFmt w:val="bullet"/>
      <w:lvlText w:val="•"/>
      <w:lvlJc w:val="left"/>
      <w:pPr>
        <w:ind w:left="6380" w:hanging="929"/>
      </w:pPr>
      <w:rPr>
        <w:rFonts w:hint="default"/>
        <w:lang w:val="cs-CZ" w:eastAsia="cs-CZ" w:bidi="cs-CZ"/>
      </w:rPr>
    </w:lvl>
    <w:lvl w:ilvl="7">
      <w:numFmt w:val="bullet"/>
      <w:lvlText w:val="•"/>
      <w:lvlJc w:val="left"/>
      <w:pPr>
        <w:ind w:left="7340" w:hanging="929"/>
      </w:pPr>
      <w:rPr>
        <w:rFonts w:hint="default"/>
        <w:lang w:val="cs-CZ" w:eastAsia="cs-CZ" w:bidi="cs-CZ"/>
      </w:rPr>
    </w:lvl>
    <w:lvl w:ilvl="8">
      <w:numFmt w:val="bullet"/>
      <w:lvlText w:val="•"/>
      <w:lvlJc w:val="left"/>
      <w:pPr>
        <w:ind w:left="8300" w:hanging="929"/>
      </w:pPr>
      <w:rPr>
        <w:rFonts w:hint="default"/>
        <w:lang w:val="cs-CZ" w:eastAsia="cs-CZ" w:bidi="cs-CZ"/>
      </w:rPr>
    </w:lvl>
  </w:abstractNum>
  <w:abstractNum w:abstractNumId="132">
    <w:nsid w:val="72CC3FBE"/>
    <w:multiLevelType w:val="multilevel"/>
    <w:tmpl w:val="200A99AC"/>
    <w:lvl w:ilvl="0">
      <w:start w:val="1"/>
      <w:numFmt w:val="decimal"/>
      <w:lvlText w:val="%1"/>
      <w:lvlJc w:val="left"/>
      <w:pPr>
        <w:ind w:left="1332" w:hanging="857"/>
      </w:pPr>
      <w:rPr>
        <w:rFonts w:hint="default"/>
        <w:lang w:val="cs-CZ" w:eastAsia="cs-CZ" w:bidi="cs-CZ"/>
      </w:rPr>
    </w:lvl>
    <w:lvl w:ilvl="1">
      <w:start w:val="8"/>
      <w:numFmt w:val="decimal"/>
      <w:lvlText w:val="%1.%2"/>
      <w:lvlJc w:val="left"/>
      <w:pPr>
        <w:ind w:left="1332" w:hanging="857"/>
      </w:pPr>
      <w:rPr>
        <w:rFonts w:hint="default"/>
        <w:lang w:val="cs-CZ" w:eastAsia="cs-CZ" w:bidi="cs-CZ"/>
      </w:rPr>
    </w:lvl>
    <w:lvl w:ilvl="2">
      <w:start w:val="2"/>
      <w:numFmt w:val="decimal"/>
      <w:lvlText w:val="%1.%2.%3"/>
      <w:lvlJc w:val="left"/>
      <w:pPr>
        <w:ind w:left="1332" w:hanging="857"/>
      </w:pPr>
      <w:rPr>
        <w:rFonts w:hint="default"/>
        <w:lang w:val="cs-CZ" w:eastAsia="cs-CZ" w:bidi="cs-CZ"/>
      </w:rPr>
    </w:lvl>
    <w:lvl w:ilvl="3">
      <w:start w:val="2"/>
      <w:numFmt w:val="upperLetter"/>
      <w:lvlText w:val="%1.%2.%3.%4"/>
      <w:lvlJc w:val="left"/>
      <w:pPr>
        <w:ind w:left="1332" w:hanging="857"/>
      </w:pPr>
      <w:rPr>
        <w:rFonts w:hint="default"/>
        <w:lang w:val="cs-CZ" w:eastAsia="cs-CZ" w:bidi="cs-CZ"/>
      </w:rPr>
    </w:lvl>
    <w:lvl w:ilvl="4">
      <w:start w:val="1"/>
      <w:numFmt w:val="decimal"/>
      <w:lvlText w:val="%1.%2.%3.%4.%5"/>
      <w:lvlJc w:val="left"/>
      <w:pPr>
        <w:ind w:left="1332" w:hanging="857"/>
      </w:pPr>
      <w:rPr>
        <w:rFonts w:hint="default"/>
        <w:b w:val="0"/>
        <w:bCs w:val="0"/>
        <w:spacing w:val="-2"/>
        <w:w w:val="100"/>
        <w:lang w:val="cs-CZ" w:eastAsia="cs-CZ" w:bidi="cs-CZ"/>
      </w:rPr>
    </w:lvl>
    <w:lvl w:ilvl="5">
      <w:numFmt w:val="bullet"/>
      <w:lvlText w:val="•"/>
      <w:lvlJc w:val="left"/>
      <w:pPr>
        <w:ind w:left="5780" w:hanging="857"/>
      </w:pPr>
      <w:rPr>
        <w:rFonts w:hint="default"/>
        <w:lang w:val="cs-CZ" w:eastAsia="cs-CZ" w:bidi="cs-CZ"/>
      </w:rPr>
    </w:lvl>
    <w:lvl w:ilvl="6">
      <w:numFmt w:val="bullet"/>
      <w:lvlText w:val="•"/>
      <w:lvlJc w:val="left"/>
      <w:pPr>
        <w:ind w:left="6668" w:hanging="857"/>
      </w:pPr>
      <w:rPr>
        <w:rFonts w:hint="default"/>
        <w:lang w:val="cs-CZ" w:eastAsia="cs-CZ" w:bidi="cs-CZ"/>
      </w:rPr>
    </w:lvl>
    <w:lvl w:ilvl="7">
      <w:numFmt w:val="bullet"/>
      <w:lvlText w:val="•"/>
      <w:lvlJc w:val="left"/>
      <w:pPr>
        <w:ind w:left="7556" w:hanging="857"/>
      </w:pPr>
      <w:rPr>
        <w:rFonts w:hint="default"/>
        <w:lang w:val="cs-CZ" w:eastAsia="cs-CZ" w:bidi="cs-CZ"/>
      </w:rPr>
    </w:lvl>
    <w:lvl w:ilvl="8">
      <w:numFmt w:val="bullet"/>
      <w:lvlText w:val="•"/>
      <w:lvlJc w:val="left"/>
      <w:pPr>
        <w:ind w:left="8444" w:hanging="857"/>
      </w:pPr>
      <w:rPr>
        <w:rFonts w:hint="default"/>
        <w:lang w:val="cs-CZ" w:eastAsia="cs-CZ" w:bidi="cs-CZ"/>
      </w:rPr>
    </w:lvl>
  </w:abstractNum>
  <w:abstractNum w:abstractNumId="133">
    <w:nsid w:val="737355D1"/>
    <w:multiLevelType w:val="multilevel"/>
    <w:tmpl w:val="DFB249BE"/>
    <w:lvl w:ilvl="0">
      <w:start w:val="1"/>
      <w:numFmt w:val="decimal"/>
      <w:lvlText w:val="%1."/>
      <w:lvlJc w:val="left"/>
      <w:pPr>
        <w:ind w:left="454" w:hanging="219"/>
      </w:pPr>
      <w:rPr>
        <w:rFonts w:ascii="Calibri" w:eastAsia="Calibri" w:hAnsi="Calibri" w:cs="Calibri" w:hint="default"/>
        <w:w w:val="100"/>
        <w:sz w:val="22"/>
        <w:szCs w:val="22"/>
        <w:lang w:val="cs-CZ" w:eastAsia="cs-CZ" w:bidi="cs-CZ"/>
      </w:rPr>
    </w:lvl>
    <w:lvl w:ilvl="1">
      <w:start w:val="1"/>
      <w:numFmt w:val="decimal"/>
      <w:lvlText w:val="%1.%2"/>
      <w:lvlJc w:val="left"/>
      <w:pPr>
        <w:ind w:left="787" w:hanging="332"/>
      </w:pPr>
      <w:rPr>
        <w:rFonts w:ascii="Calibri" w:eastAsia="Calibri" w:hAnsi="Calibri" w:cs="Calibri" w:hint="default"/>
        <w:spacing w:val="-1"/>
        <w:w w:val="100"/>
        <w:sz w:val="22"/>
        <w:szCs w:val="22"/>
        <w:lang w:val="cs-CZ" w:eastAsia="cs-CZ" w:bidi="cs-CZ"/>
      </w:rPr>
    </w:lvl>
    <w:lvl w:ilvl="2">
      <w:start w:val="1"/>
      <w:numFmt w:val="decimal"/>
      <w:lvlText w:val="%1.%2.%3"/>
      <w:lvlJc w:val="left"/>
      <w:pPr>
        <w:ind w:left="1171" w:hanging="497"/>
      </w:pPr>
      <w:rPr>
        <w:rFonts w:ascii="Calibri" w:eastAsia="Calibri" w:hAnsi="Calibri" w:cs="Calibri" w:hint="default"/>
        <w:spacing w:val="-1"/>
        <w:w w:val="100"/>
        <w:sz w:val="22"/>
        <w:szCs w:val="22"/>
        <w:lang w:val="cs-CZ" w:eastAsia="cs-CZ" w:bidi="cs-CZ"/>
      </w:rPr>
    </w:lvl>
    <w:lvl w:ilvl="3">
      <w:numFmt w:val="bullet"/>
      <w:lvlText w:val="•"/>
      <w:lvlJc w:val="left"/>
      <w:pPr>
        <w:ind w:left="1180" w:hanging="497"/>
      </w:pPr>
      <w:rPr>
        <w:rFonts w:hint="default"/>
        <w:lang w:val="cs-CZ" w:eastAsia="cs-CZ" w:bidi="cs-CZ"/>
      </w:rPr>
    </w:lvl>
    <w:lvl w:ilvl="4">
      <w:numFmt w:val="bullet"/>
      <w:lvlText w:val="•"/>
      <w:lvlJc w:val="left"/>
      <w:pPr>
        <w:ind w:left="2502" w:hanging="497"/>
      </w:pPr>
      <w:rPr>
        <w:rFonts w:hint="default"/>
        <w:lang w:val="cs-CZ" w:eastAsia="cs-CZ" w:bidi="cs-CZ"/>
      </w:rPr>
    </w:lvl>
    <w:lvl w:ilvl="5">
      <w:numFmt w:val="bullet"/>
      <w:lvlText w:val="•"/>
      <w:lvlJc w:val="left"/>
      <w:pPr>
        <w:ind w:left="3825" w:hanging="497"/>
      </w:pPr>
      <w:rPr>
        <w:rFonts w:hint="default"/>
        <w:lang w:val="cs-CZ" w:eastAsia="cs-CZ" w:bidi="cs-CZ"/>
      </w:rPr>
    </w:lvl>
    <w:lvl w:ilvl="6">
      <w:numFmt w:val="bullet"/>
      <w:lvlText w:val="•"/>
      <w:lvlJc w:val="left"/>
      <w:pPr>
        <w:ind w:left="5148" w:hanging="497"/>
      </w:pPr>
      <w:rPr>
        <w:rFonts w:hint="default"/>
        <w:lang w:val="cs-CZ" w:eastAsia="cs-CZ" w:bidi="cs-CZ"/>
      </w:rPr>
    </w:lvl>
    <w:lvl w:ilvl="7">
      <w:numFmt w:val="bullet"/>
      <w:lvlText w:val="•"/>
      <w:lvlJc w:val="left"/>
      <w:pPr>
        <w:ind w:left="6471" w:hanging="497"/>
      </w:pPr>
      <w:rPr>
        <w:rFonts w:hint="default"/>
        <w:lang w:val="cs-CZ" w:eastAsia="cs-CZ" w:bidi="cs-CZ"/>
      </w:rPr>
    </w:lvl>
    <w:lvl w:ilvl="8">
      <w:numFmt w:val="bullet"/>
      <w:lvlText w:val="•"/>
      <w:lvlJc w:val="left"/>
      <w:pPr>
        <w:ind w:left="7794" w:hanging="497"/>
      </w:pPr>
      <w:rPr>
        <w:rFonts w:hint="default"/>
        <w:lang w:val="cs-CZ" w:eastAsia="cs-CZ" w:bidi="cs-CZ"/>
      </w:rPr>
    </w:lvl>
  </w:abstractNum>
  <w:abstractNum w:abstractNumId="134">
    <w:nsid w:val="737E7529"/>
    <w:multiLevelType w:val="hybridMultilevel"/>
    <w:tmpl w:val="D0BC4A28"/>
    <w:lvl w:ilvl="0" w:tplc="34E0EAEC">
      <w:numFmt w:val="bullet"/>
      <w:lvlText w:val=""/>
      <w:lvlJc w:val="left"/>
      <w:pPr>
        <w:ind w:left="220" w:hanging="651"/>
      </w:pPr>
      <w:rPr>
        <w:rFonts w:ascii="Symbol" w:eastAsia="Symbol" w:hAnsi="Symbol" w:cs="Symbol" w:hint="default"/>
        <w:w w:val="99"/>
        <w:sz w:val="20"/>
        <w:szCs w:val="20"/>
        <w:lang w:val="cs-CZ" w:eastAsia="cs-CZ" w:bidi="cs-CZ"/>
      </w:rPr>
    </w:lvl>
    <w:lvl w:ilvl="1" w:tplc="07943B4A">
      <w:numFmt w:val="bullet"/>
      <w:lvlText w:val="•"/>
      <w:lvlJc w:val="left"/>
      <w:pPr>
        <w:ind w:left="664" w:hanging="651"/>
      </w:pPr>
      <w:rPr>
        <w:rFonts w:hint="default"/>
        <w:lang w:val="cs-CZ" w:eastAsia="cs-CZ" w:bidi="cs-CZ"/>
      </w:rPr>
    </w:lvl>
    <w:lvl w:ilvl="2" w:tplc="E28E0F48">
      <w:numFmt w:val="bullet"/>
      <w:lvlText w:val="•"/>
      <w:lvlJc w:val="left"/>
      <w:pPr>
        <w:ind w:left="1109" w:hanging="651"/>
      </w:pPr>
      <w:rPr>
        <w:rFonts w:hint="default"/>
        <w:lang w:val="cs-CZ" w:eastAsia="cs-CZ" w:bidi="cs-CZ"/>
      </w:rPr>
    </w:lvl>
    <w:lvl w:ilvl="3" w:tplc="B14AE16E">
      <w:numFmt w:val="bullet"/>
      <w:lvlText w:val="•"/>
      <w:lvlJc w:val="left"/>
      <w:pPr>
        <w:ind w:left="1554" w:hanging="651"/>
      </w:pPr>
      <w:rPr>
        <w:rFonts w:hint="default"/>
        <w:lang w:val="cs-CZ" w:eastAsia="cs-CZ" w:bidi="cs-CZ"/>
      </w:rPr>
    </w:lvl>
    <w:lvl w:ilvl="4" w:tplc="D6D67340">
      <w:numFmt w:val="bullet"/>
      <w:lvlText w:val="•"/>
      <w:lvlJc w:val="left"/>
      <w:pPr>
        <w:ind w:left="1998" w:hanging="651"/>
      </w:pPr>
      <w:rPr>
        <w:rFonts w:hint="default"/>
        <w:lang w:val="cs-CZ" w:eastAsia="cs-CZ" w:bidi="cs-CZ"/>
      </w:rPr>
    </w:lvl>
    <w:lvl w:ilvl="5" w:tplc="F4B69B80">
      <w:numFmt w:val="bullet"/>
      <w:lvlText w:val="•"/>
      <w:lvlJc w:val="left"/>
      <w:pPr>
        <w:ind w:left="2443" w:hanging="651"/>
      </w:pPr>
      <w:rPr>
        <w:rFonts w:hint="default"/>
        <w:lang w:val="cs-CZ" w:eastAsia="cs-CZ" w:bidi="cs-CZ"/>
      </w:rPr>
    </w:lvl>
    <w:lvl w:ilvl="6" w:tplc="F9A86E36">
      <w:numFmt w:val="bullet"/>
      <w:lvlText w:val="•"/>
      <w:lvlJc w:val="left"/>
      <w:pPr>
        <w:ind w:left="2888" w:hanging="651"/>
      </w:pPr>
      <w:rPr>
        <w:rFonts w:hint="default"/>
        <w:lang w:val="cs-CZ" w:eastAsia="cs-CZ" w:bidi="cs-CZ"/>
      </w:rPr>
    </w:lvl>
    <w:lvl w:ilvl="7" w:tplc="A2980FA4">
      <w:numFmt w:val="bullet"/>
      <w:lvlText w:val="•"/>
      <w:lvlJc w:val="left"/>
      <w:pPr>
        <w:ind w:left="3332" w:hanging="651"/>
      </w:pPr>
      <w:rPr>
        <w:rFonts w:hint="default"/>
        <w:lang w:val="cs-CZ" w:eastAsia="cs-CZ" w:bidi="cs-CZ"/>
      </w:rPr>
    </w:lvl>
    <w:lvl w:ilvl="8" w:tplc="58341918">
      <w:numFmt w:val="bullet"/>
      <w:lvlText w:val="•"/>
      <w:lvlJc w:val="left"/>
      <w:pPr>
        <w:ind w:left="3777" w:hanging="651"/>
      </w:pPr>
      <w:rPr>
        <w:rFonts w:hint="default"/>
        <w:lang w:val="cs-CZ" w:eastAsia="cs-CZ" w:bidi="cs-CZ"/>
      </w:rPr>
    </w:lvl>
  </w:abstractNum>
  <w:abstractNum w:abstractNumId="135">
    <w:nsid w:val="73EC68D3"/>
    <w:multiLevelType w:val="multilevel"/>
    <w:tmpl w:val="870AEA5E"/>
    <w:lvl w:ilvl="0">
      <w:start w:val="1"/>
      <w:numFmt w:val="decimal"/>
      <w:lvlText w:val="%1."/>
      <w:lvlJc w:val="left"/>
      <w:pPr>
        <w:ind w:left="528" w:hanging="293"/>
      </w:pPr>
      <w:rPr>
        <w:rFonts w:ascii="Cambria" w:eastAsia="Cambria" w:hAnsi="Cambria" w:cs="Cambria" w:hint="default"/>
        <w:b/>
        <w:bCs/>
        <w:spacing w:val="-1"/>
        <w:w w:val="100"/>
        <w:sz w:val="28"/>
        <w:szCs w:val="28"/>
        <w:lang w:val="cs-CZ" w:eastAsia="cs-CZ" w:bidi="cs-CZ"/>
      </w:rPr>
    </w:lvl>
    <w:lvl w:ilvl="1">
      <w:start w:val="1"/>
      <w:numFmt w:val="decimal"/>
      <w:lvlText w:val="%1.%2"/>
      <w:lvlJc w:val="left"/>
      <w:pPr>
        <w:ind w:left="1102" w:hanging="392"/>
      </w:pPr>
      <w:rPr>
        <w:rFonts w:ascii="Calibri" w:eastAsia="Calibri" w:hAnsi="Calibri" w:cs="Calibri" w:hint="default"/>
        <w:b/>
        <w:bCs/>
        <w:i/>
        <w:w w:val="99"/>
        <w:sz w:val="26"/>
        <w:szCs w:val="26"/>
        <w:lang w:val="cs-CZ" w:eastAsia="cs-CZ" w:bidi="cs-CZ"/>
      </w:rPr>
    </w:lvl>
    <w:lvl w:ilvl="2">
      <w:numFmt w:val="bullet"/>
      <w:lvlText w:val="-"/>
      <w:lvlJc w:val="left"/>
      <w:pPr>
        <w:ind w:left="956" w:hanging="360"/>
      </w:pPr>
      <w:rPr>
        <w:rFonts w:ascii="Arial" w:eastAsia="Arial" w:hAnsi="Arial" w:cs="Arial" w:hint="default"/>
        <w:w w:val="100"/>
        <w:sz w:val="22"/>
        <w:szCs w:val="22"/>
        <w:lang w:val="cs-CZ" w:eastAsia="cs-CZ" w:bidi="cs-CZ"/>
      </w:rPr>
    </w:lvl>
    <w:lvl w:ilvl="3">
      <w:numFmt w:val="bullet"/>
      <w:lvlText w:val="•"/>
      <w:lvlJc w:val="left"/>
      <w:pPr>
        <w:ind w:left="2145" w:hanging="360"/>
      </w:pPr>
      <w:rPr>
        <w:rFonts w:hint="default"/>
        <w:lang w:val="cs-CZ" w:eastAsia="cs-CZ" w:bidi="cs-CZ"/>
      </w:rPr>
    </w:lvl>
    <w:lvl w:ilvl="4">
      <w:numFmt w:val="bullet"/>
      <w:lvlText w:val="•"/>
      <w:lvlJc w:val="left"/>
      <w:pPr>
        <w:ind w:left="3330" w:hanging="360"/>
      </w:pPr>
      <w:rPr>
        <w:rFonts w:hint="default"/>
        <w:lang w:val="cs-CZ" w:eastAsia="cs-CZ" w:bidi="cs-CZ"/>
      </w:rPr>
    </w:lvl>
    <w:lvl w:ilvl="5">
      <w:numFmt w:val="bullet"/>
      <w:lvlText w:val="•"/>
      <w:lvlJc w:val="left"/>
      <w:pPr>
        <w:ind w:left="4515" w:hanging="360"/>
      </w:pPr>
      <w:rPr>
        <w:rFonts w:hint="default"/>
        <w:lang w:val="cs-CZ" w:eastAsia="cs-CZ" w:bidi="cs-CZ"/>
      </w:rPr>
    </w:lvl>
    <w:lvl w:ilvl="6">
      <w:numFmt w:val="bullet"/>
      <w:lvlText w:val="•"/>
      <w:lvlJc w:val="left"/>
      <w:pPr>
        <w:ind w:left="5700" w:hanging="360"/>
      </w:pPr>
      <w:rPr>
        <w:rFonts w:hint="default"/>
        <w:lang w:val="cs-CZ" w:eastAsia="cs-CZ" w:bidi="cs-CZ"/>
      </w:rPr>
    </w:lvl>
    <w:lvl w:ilvl="7">
      <w:numFmt w:val="bullet"/>
      <w:lvlText w:val="•"/>
      <w:lvlJc w:val="left"/>
      <w:pPr>
        <w:ind w:left="6885" w:hanging="360"/>
      </w:pPr>
      <w:rPr>
        <w:rFonts w:hint="default"/>
        <w:lang w:val="cs-CZ" w:eastAsia="cs-CZ" w:bidi="cs-CZ"/>
      </w:rPr>
    </w:lvl>
    <w:lvl w:ilvl="8">
      <w:numFmt w:val="bullet"/>
      <w:lvlText w:val="•"/>
      <w:lvlJc w:val="left"/>
      <w:pPr>
        <w:ind w:left="8070" w:hanging="360"/>
      </w:pPr>
      <w:rPr>
        <w:rFonts w:hint="default"/>
        <w:lang w:val="cs-CZ" w:eastAsia="cs-CZ" w:bidi="cs-CZ"/>
      </w:rPr>
    </w:lvl>
  </w:abstractNum>
  <w:abstractNum w:abstractNumId="136">
    <w:nsid w:val="74604FD9"/>
    <w:multiLevelType w:val="multilevel"/>
    <w:tmpl w:val="67DE4DA2"/>
    <w:lvl w:ilvl="0">
      <w:start w:val="4"/>
      <w:numFmt w:val="decimal"/>
      <w:lvlText w:val="%1"/>
      <w:lvlJc w:val="left"/>
      <w:pPr>
        <w:ind w:left="1342" w:hanging="867"/>
      </w:pPr>
      <w:rPr>
        <w:rFonts w:hint="default"/>
        <w:lang w:val="cs-CZ" w:eastAsia="cs-CZ" w:bidi="cs-CZ"/>
      </w:rPr>
    </w:lvl>
    <w:lvl w:ilvl="1">
      <w:start w:val="4"/>
      <w:numFmt w:val="decimal"/>
      <w:lvlText w:val="%1.%2"/>
      <w:lvlJc w:val="left"/>
      <w:pPr>
        <w:ind w:left="1342" w:hanging="867"/>
      </w:pPr>
      <w:rPr>
        <w:rFonts w:hint="default"/>
        <w:lang w:val="cs-CZ" w:eastAsia="cs-CZ" w:bidi="cs-CZ"/>
      </w:rPr>
    </w:lvl>
    <w:lvl w:ilvl="2">
      <w:start w:val="1"/>
      <w:numFmt w:val="decimal"/>
      <w:lvlText w:val="%1.%2.%3"/>
      <w:lvlJc w:val="left"/>
      <w:pPr>
        <w:ind w:left="1342" w:hanging="867"/>
      </w:pPr>
      <w:rPr>
        <w:rFonts w:hint="default"/>
        <w:lang w:val="cs-CZ" w:eastAsia="cs-CZ" w:bidi="cs-CZ"/>
      </w:rPr>
    </w:lvl>
    <w:lvl w:ilvl="3">
      <w:start w:val="1"/>
      <w:numFmt w:val="upperLetter"/>
      <w:lvlText w:val="%1.%2.%3.%4"/>
      <w:lvlJc w:val="left"/>
      <w:pPr>
        <w:ind w:left="1342" w:hanging="867"/>
      </w:pPr>
      <w:rPr>
        <w:rFonts w:hint="default"/>
        <w:lang w:val="cs-CZ" w:eastAsia="cs-CZ" w:bidi="cs-CZ"/>
      </w:rPr>
    </w:lvl>
    <w:lvl w:ilvl="4">
      <w:start w:val="1"/>
      <w:numFmt w:val="decimal"/>
      <w:lvlText w:val="%1.%2.%3.%4.%5"/>
      <w:lvlJc w:val="left"/>
      <w:pPr>
        <w:ind w:left="1342" w:hanging="867"/>
      </w:pPr>
      <w:rPr>
        <w:rFonts w:ascii="Calibri" w:eastAsia="Calibri" w:hAnsi="Calibri" w:cs="Calibri" w:hint="default"/>
        <w:b w:val="0"/>
        <w:bCs w:val="0"/>
        <w:spacing w:val="-2"/>
        <w:w w:val="100"/>
        <w:sz w:val="22"/>
        <w:szCs w:val="22"/>
        <w:lang w:val="cs-CZ" w:eastAsia="cs-CZ" w:bidi="cs-CZ"/>
      </w:rPr>
    </w:lvl>
    <w:lvl w:ilvl="5">
      <w:numFmt w:val="bullet"/>
      <w:lvlText w:val="•"/>
      <w:lvlJc w:val="left"/>
      <w:pPr>
        <w:ind w:left="5780" w:hanging="867"/>
      </w:pPr>
      <w:rPr>
        <w:rFonts w:hint="default"/>
        <w:lang w:val="cs-CZ" w:eastAsia="cs-CZ" w:bidi="cs-CZ"/>
      </w:rPr>
    </w:lvl>
    <w:lvl w:ilvl="6">
      <w:numFmt w:val="bullet"/>
      <w:lvlText w:val="•"/>
      <w:lvlJc w:val="left"/>
      <w:pPr>
        <w:ind w:left="6668" w:hanging="867"/>
      </w:pPr>
      <w:rPr>
        <w:rFonts w:hint="default"/>
        <w:lang w:val="cs-CZ" w:eastAsia="cs-CZ" w:bidi="cs-CZ"/>
      </w:rPr>
    </w:lvl>
    <w:lvl w:ilvl="7">
      <w:numFmt w:val="bullet"/>
      <w:lvlText w:val="•"/>
      <w:lvlJc w:val="left"/>
      <w:pPr>
        <w:ind w:left="7556" w:hanging="867"/>
      </w:pPr>
      <w:rPr>
        <w:rFonts w:hint="default"/>
        <w:lang w:val="cs-CZ" w:eastAsia="cs-CZ" w:bidi="cs-CZ"/>
      </w:rPr>
    </w:lvl>
    <w:lvl w:ilvl="8">
      <w:numFmt w:val="bullet"/>
      <w:lvlText w:val="•"/>
      <w:lvlJc w:val="left"/>
      <w:pPr>
        <w:ind w:left="8444" w:hanging="867"/>
      </w:pPr>
      <w:rPr>
        <w:rFonts w:hint="default"/>
        <w:lang w:val="cs-CZ" w:eastAsia="cs-CZ" w:bidi="cs-CZ"/>
      </w:rPr>
    </w:lvl>
  </w:abstractNum>
  <w:abstractNum w:abstractNumId="137">
    <w:nsid w:val="75076440"/>
    <w:multiLevelType w:val="hybridMultilevel"/>
    <w:tmpl w:val="4EB61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75905C1C"/>
    <w:multiLevelType w:val="multilevel"/>
    <w:tmpl w:val="5D8E967C"/>
    <w:lvl w:ilvl="0">
      <w:start w:val="3"/>
      <w:numFmt w:val="decimal"/>
      <w:lvlText w:val="%1"/>
      <w:lvlJc w:val="left"/>
      <w:pPr>
        <w:ind w:left="617" w:hanging="965"/>
      </w:pPr>
      <w:rPr>
        <w:rFonts w:hint="default"/>
        <w:lang w:val="cs-CZ" w:eastAsia="cs-CZ" w:bidi="cs-CZ"/>
      </w:rPr>
    </w:lvl>
    <w:lvl w:ilvl="1">
      <w:start w:val="3"/>
      <w:numFmt w:val="decimal"/>
      <w:lvlText w:val="%1.%2"/>
      <w:lvlJc w:val="left"/>
      <w:pPr>
        <w:ind w:left="617" w:hanging="965"/>
      </w:pPr>
      <w:rPr>
        <w:rFonts w:hint="default"/>
        <w:lang w:val="cs-CZ" w:eastAsia="cs-CZ" w:bidi="cs-CZ"/>
      </w:rPr>
    </w:lvl>
    <w:lvl w:ilvl="2">
      <w:start w:val="1"/>
      <w:numFmt w:val="decimal"/>
      <w:lvlText w:val="%1.%2.%3"/>
      <w:lvlJc w:val="left"/>
      <w:pPr>
        <w:ind w:left="617" w:hanging="965"/>
      </w:pPr>
      <w:rPr>
        <w:rFonts w:hint="default"/>
        <w:lang w:val="cs-CZ" w:eastAsia="cs-CZ" w:bidi="cs-CZ"/>
      </w:rPr>
    </w:lvl>
    <w:lvl w:ilvl="3">
      <w:start w:val="1"/>
      <w:numFmt w:val="upperLetter"/>
      <w:lvlText w:val="%1.%2.%3.%4"/>
      <w:lvlJc w:val="left"/>
      <w:pPr>
        <w:ind w:left="617" w:hanging="965"/>
      </w:pPr>
      <w:rPr>
        <w:rFonts w:hint="default"/>
        <w:lang w:val="cs-CZ" w:eastAsia="cs-CZ" w:bidi="cs-CZ"/>
      </w:rPr>
    </w:lvl>
    <w:lvl w:ilvl="4">
      <w:start w:val="1"/>
      <w:numFmt w:val="decimal"/>
      <w:lvlText w:val="%1.%2.%3.%4.%5"/>
      <w:lvlJc w:val="left"/>
      <w:pPr>
        <w:ind w:left="617" w:hanging="965"/>
      </w:pPr>
      <w:rPr>
        <w:rFonts w:hint="default"/>
        <w:b w:val="0"/>
        <w:bCs w:val="0"/>
        <w:spacing w:val="-2"/>
        <w:w w:val="100"/>
        <w:lang w:val="cs-CZ" w:eastAsia="cs-CZ" w:bidi="cs-CZ"/>
      </w:rPr>
    </w:lvl>
    <w:lvl w:ilvl="5">
      <w:numFmt w:val="bullet"/>
      <w:lvlText w:val="•"/>
      <w:lvlJc w:val="left"/>
      <w:pPr>
        <w:ind w:left="5420" w:hanging="965"/>
      </w:pPr>
      <w:rPr>
        <w:rFonts w:hint="default"/>
        <w:lang w:val="cs-CZ" w:eastAsia="cs-CZ" w:bidi="cs-CZ"/>
      </w:rPr>
    </w:lvl>
    <w:lvl w:ilvl="6">
      <w:numFmt w:val="bullet"/>
      <w:lvlText w:val="•"/>
      <w:lvlJc w:val="left"/>
      <w:pPr>
        <w:ind w:left="6380" w:hanging="965"/>
      </w:pPr>
      <w:rPr>
        <w:rFonts w:hint="default"/>
        <w:lang w:val="cs-CZ" w:eastAsia="cs-CZ" w:bidi="cs-CZ"/>
      </w:rPr>
    </w:lvl>
    <w:lvl w:ilvl="7">
      <w:numFmt w:val="bullet"/>
      <w:lvlText w:val="•"/>
      <w:lvlJc w:val="left"/>
      <w:pPr>
        <w:ind w:left="7340" w:hanging="965"/>
      </w:pPr>
      <w:rPr>
        <w:rFonts w:hint="default"/>
        <w:lang w:val="cs-CZ" w:eastAsia="cs-CZ" w:bidi="cs-CZ"/>
      </w:rPr>
    </w:lvl>
    <w:lvl w:ilvl="8">
      <w:numFmt w:val="bullet"/>
      <w:lvlText w:val="•"/>
      <w:lvlJc w:val="left"/>
      <w:pPr>
        <w:ind w:left="8300" w:hanging="965"/>
      </w:pPr>
      <w:rPr>
        <w:rFonts w:hint="default"/>
        <w:lang w:val="cs-CZ" w:eastAsia="cs-CZ" w:bidi="cs-CZ"/>
      </w:rPr>
    </w:lvl>
  </w:abstractNum>
  <w:abstractNum w:abstractNumId="139">
    <w:nsid w:val="7594016C"/>
    <w:multiLevelType w:val="hybridMultilevel"/>
    <w:tmpl w:val="70FCE6AE"/>
    <w:lvl w:ilvl="0" w:tplc="04050001">
      <w:start w:val="1"/>
      <w:numFmt w:val="bullet"/>
      <w:lvlText w:val=""/>
      <w:lvlJc w:val="left"/>
      <w:pPr>
        <w:ind w:left="1456" w:hanging="358"/>
      </w:pPr>
      <w:rPr>
        <w:rFonts w:ascii="Symbol" w:hAnsi="Symbol" w:hint="default"/>
        <w:w w:val="100"/>
        <w:sz w:val="22"/>
        <w:szCs w:val="22"/>
        <w:lang w:val="cs-CZ" w:eastAsia="cs-CZ" w:bidi="cs-CZ"/>
      </w:rPr>
    </w:lvl>
    <w:lvl w:ilvl="1" w:tplc="C3C0332A">
      <w:numFmt w:val="bullet"/>
      <w:lvlText w:val="•"/>
      <w:lvlJc w:val="left"/>
      <w:pPr>
        <w:ind w:left="2386" w:hanging="358"/>
      </w:pPr>
      <w:rPr>
        <w:rFonts w:hint="default"/>
        <w:lang w:val="cs-CZ" w:eastAsia="cs-CZ" w:bidi="cs-CZ"/>
      </w:rPr>
    </w:lvl>
    <w:lvl w:ilvl="2" w:tplc="3BFE0C24">
      <w:numFmt w:val="bullet"/>
      <w:lvlText w:val="•"/>
      <w:lvlJc w:val="left"/>
      <w:pPr>
        <w:ind w:left="3312" w:hanging="358"/>
      </w:pPr>
      <w:rPr>
        <w:rFonts w:hint="default"/>
        <w:lang w:val="cs-CZ" w:eastAsia="cs-CZ" w:bidi="cs-CZ"/>
      </w:rPr>
    </w:lvl>
    <w:lvl w:ilvl="3" w:tplc="3EC0AFCA">
      <w:numFmt w:val="bullet"/>
      <w:lvlText w:val="•"/>
      <w:lvlJc w:val="left"/>
      <w:pPr>
        <w:ind w:left="4238" w:hanging="358"/>
      </w:pPr>
      <w:rPr>
        <w:rFonts w:hint="default"/>
        <w:lang w:val="cs-CZ" w:eastAsia="cs-CZ" w:bidi="cs-CZ"/>
      </w:rPr>
    </w:lvl>
    <w:lvl w:ilvl="4" w:tplc="5090029C">
      <w:numFmt w:val="bullet"/>
      <w:lvlText w:val="•"/>
      <w:lvlJc w:val="left"/>
      <w:pPr>
        <w:ind w:left="5164" w:hanging="358"/>
      </w:pPr>
      <w:rPr>
        <w:rFonts w:hint="default"/>
        <w:lang w:val="cs-CZ" w:eastAsia="cs-CZ" w:bidi="cs-CZ"/>
      </w:rPr>
    </w:lvl>
    <w:lvl w:ilvl="5" w:tplc="599C4562">
      <w:numFmt w:val="bullet"/>
      <w:lvlText w:val="•"/>
      <w:lvlJc w:val="left"/>
      <w:pPr>
        <w:ind w:left="6090" w:hanging="358"/>
      </w:pPr>
      <w:rPr>
        <w:rFonts w:hint="default"/>
        <w:lang w:val="cs-CZ" w:eastAsia="cs-CZ" w:bidi="cs-CZ"/>
      </w:rPr>
    </w:lvl>
    <w:lvl w:ilvl="6" w:tplc="4CBAC92C">
      <w:numFmt w:val="bullet"/>
      <w:lvlText w:val="•"/>
      <w:lvlJc w:val="left"/>
      <w:pPr>
        <w:ind w:left="7016" w:hanging="358"/>
      </w:pPr>
      <w:rPr>
        <w:rFonts w:hint="default"/>
        <w:lang w:val="cs-CZ" w:eastAsia="cs-CZ" w:bidi="cs-CZ"/>
      </w:rPr>
    </w:lvl>
    <w:lvl w:ilvl="7" w:tplc="13506204">
      <w:numFmt w:val="bullet"/>
      <w:lvlText w:val="•"/>
      <w:lvlJc w:val="left"/>
      <w:pPr>
        <w:ind w:left="7942" w:hanging="358"/>
      </w:pPr>
      <w:rPr>
        <w:rFonts w:hint="default"/>
        <w:lang w:val="cs-CZ" w:eastAsia="cs-CZ" w:bidi="cs-CZ"/>
      </w:rPr>
    </w:lvl>
    <w:lvl w:ilvl="8" w:tplc="91EEE1FE">
      <w:numFmt w:val="bullet"/>
      <w:lvlText w:val="•"/>
      <w:lvlJc w:val="left"/>
      <w:pPr>
        <w:ind w:left="8868" w:hanging="358"/>
      </w:pPr>
      <w:rPr>
        <w:rFonts w:hint="default"/>
        <w:lang w:val="cs-CZ" w:eastAsia="cs-CZ" w:bidi="cs-CZ"/>
      </w:rPr>
    </w:lvl>
  </w:abstractNum>
  <w:abstractNum w:abstractNumId="140">
    <w:nsid w:val="760620A1"/>
    <w:multiLevelType w:val="multilevel"/>
    <w:tmpl w:val="0D5CF362"/>
    <w:lvl w:ilvl="0">
      <w:start w:val="1"/>
      <w:numFmt w:val="decimal"/>
      <w:lvlText w:val="%1"/>
      <w:lvlJc w:val="left"/>
      <w:pPr>
        <w:ind w:left="617" w:hanging="536"/>
      </w:pPr>
      <w:rPr>
        <w:rFonts w:hint="default"/>
        <w:lang w:val="cs-CZ" w:eastAsia="cs-CZ" w:bidi="cs-CZ"/>
      </w:rPr>
    </w:lvl>
    <w:lvl w:ilvl="1">
      <w:start w:val="5"/>
      <w:numFmt w:val="decimal"/>
      <w:lvlText w:val="%1.%2"/>
      <w:lvlJc w:val="left"/>
      <w:pPr>
        <w:ind w:left="617" w:hanging="536"/>
      </w:pPr>
      <w:rPr>
        <w:rFonts w:hint="default"/>
        <w:lang w:val="cs-CZ" w:eastAsia="cs-CZ" w:bidi="cs-CZ"/>
      </w:rPr>
    </w:lvl>
    <w:lvl w:ilvl="2">
      <w:start w:val="1"/>
      <w:numFmt w:val="decimal"/>
      <w:lvlText w:val="%1.%2.%3"/>
      <w:lvlJc w:val="left"/>
      <w:pPr>
        <w:ind w:left="617" w:hanging="536"/>
      </w:pPr>
      <w:rPr>
        <w:rFonts w:ascii="Calibri" w:eastAsia="Calibri" w:hAnsi="Calibri" w:cs="Calibri" w:hint="default"/>
        <w:i/>
        <w:spacing w:val="-1"/>
        <w:w w:val="100"/>
        <w:sz w:val="22"/>
        <w:szCs w:val="22"/>
        <w:lang w:val="cs-CZ" w:eastAsia="cs-CZ" w:bidi="cs-CZ"/>
      </w:rPr>
    </w:lvl>
    <w:lvl w:ilvl="3">
      <w:numFmt w:val="bullet"/>
      <w:lvlText w:val="•"/>
      <w:lvlJc w:val="left"/>
      <w:pPr>
        <w:ind w:left="3500" w:hanging="536"/>
      </w:pPr>
      <w:rPr>
        <w:rFonts w:hint="default"/>
        <w:lang w:val="cs-CZ" w:eastAsia="cs-CZ" w:bidi="cs-CZ"/>
      </w:rPr>
    </w:lvl>
    <w:lvl w:ilvl="4">
      <w:numFmt w:val="bullet"/>
      <w:lvlText w:val="•"/>
      <w:lvlJc w:val="left"/>
      <w:pPr>
        <w:ind w:left="4460" w:hanging="536"/>
      </w:pPr>
      <w:rPr>
        <w:rFonts w:hint="default"/>
        <w:lang w:val="cs-CZ" w:eastAsia="cs-CZ" w:bidi="cs-CZ"/>
      </w:rPr>
    </w:lvl>
    <w:lvl w:ilvl="5">
      <w:numFmt w:val="bullet"/>
      <w:lvlText w:val="•"/>
      <w:lvlJc w:val="left"/>
      <w:pPr>
        <w:ind w:left="5420" w:hanging="536"/>
      </w:pPr>
      <w:rPr>
        <w:rFonts w:hint="default"/>
        <w:lang w:val="cs-CZ" w:eastAsia="cs-CZ" w:bidi="cs-CZ"/>
      </w:rPr>
    </w:lvl>
    <w:lvl w:ilvl="6">
      <w:numFmt w:val="bullet"/>
      <w:lvlText w:val="•"/>
      <w:lvlJc w:val="left"/>
      <w:pPr>
        <w:ind w:left="6380" w:hanging="536"/>
      </w:pPr>
      <w:rPr>
        <w:rFonts w:hint="default"/>
        <w:lang w:val="cs-CZ" w:eastAsia="cs-CZ" w:bidi="cs-CZ"/>
      </w:rPr>
    </w:lvl>
    <w:lvl w:ilvl="7">
      <w:numFmt w:val="bullet"/>
      <w:lvlText w:val="•"/>
      <w:lvlJc w:val="left"/>
      <w:pPr>
        <w:ind w:left="7340" w:hanging="536"/>
      </w:pPr>
      <w:rPr>
        <w:rFonts w:hint="default"/>
        <w:lang w:val="cs-CZ" w:eastAsia="cs-CZ" w:bidi="cs-CZ"/>
      </w:rPr>
    </w:lvl>
    <w:lvl w:ilvl="8">
      <w:numFmt w:val="bullet"/>
      <w:lvlText w:val="•"/>
      <w:lvlJc w:val="left"/>
      <w:pPr>
        <w:ind w:left="8300" w:hanging="536"/>
      </w:pPr>
      <w:rPr>
        <w:rFonts w:hint="default"/>
        <w:lang w:val="cs-CZ" w:eastAsia="cs-CZ" w:bidi="cs-CZ"/>
      </w:rPr>
    </w:lvl>
  </w:abstractNum>
  <w:abstractNum w:abstractNumId="141">
    <w:nsid w:val="760B5BE9"/>
    <w:multiLevelType w:val="hybridMultilevel"/>
    <w:tmpl w:val="7A50B9B6"/>
    <w:lvl w:ilvl="0" w:tplc="0366D6F2">
      <w:start w:val="1"/>
      <w:numFmt w:val="decimal"/>
      <w:lvlText w:val="%1."/>
      <w:lvlJc w:val="left"/>
      <w:pPr>
        <w:ind w:left="827" w:hanging="360"/>
      </w:pPr>
      <w:rPr>
        <w:rFonts w:ascii="Calibri" w:eastAsia="Calibri" w:hAnsi="Calibri" w:cs="Calibri" w:hint="default"/>
        <w:spacing w:val="-1"/>
        <w:w w:val="99"/>
        <w:sz w:val="20"/>
        <w:szCs w:val="20"/>
        <w:lang w:val="cs-CZ" w:eastAsia="cs-CZ" w:bidi="cs-CZ"/>
      </w:rPr>
    </w:lvl>
    <w:lvl w:ilvl="1" w:tplc="B7688F38">
      <w:numFmt w:val="bullet"/>
      <w:lvlText w:val="•"/>
      <w:lvlJc w:val="left"/>
      <w:pPr>
        <w:ind w:left="1197" w:hanging="360"/>
      </w:pPr>
      <w:rPr>
        <w:rFonts w:hint="default"/>
        <w:lang w:val="cs-CZ" w:eastAsia="cs-CZ" w:bidi="cs-CZ"/>
      </w:rPr>
    </w:lvl>
    <w:lvl w:ilvl="2" w:tplc="D9D6755A">
      <w:numFmt w:val="bullet"/>
      <w:lvlText w:val="•"/>
      <w:lvlJc w:val="left"/>
      <w:pPr>
        <w:ind w:left="1575" w:hanging="360"/>
      </w:pPr>
      <w:rPr>
        <w:rFonts w:hint="default"/>
        <w:lang w:val="cs-CZ" w:eastAsia="cs-CZ" w:bidi="cs-CZ"/>
      </w:rPr>
    </w:lvl>
    <w:lvl w:ilvl="3" w:tplc="6A9E91EA">
      <w:numFmt w:val="bullet"/>
      <w:lvlText w:val="•"/>
      <w:lvlJc w:val="left"/>
      <w:pPr>
        <w:ind w:left="1952" w:hanging="360"/>
      </w:pPr>
      <w:rPr>
        <w:rFonts w:hint="default"/>
        <w:lang w:val="cs-CZ" w:eastAsia="cs-CZ" w:bidi="cs-CZ"/>
      </w:rPr>
    </w:lvl>
    <w:lvl w:ilvl="4" w:tplc="31D419E6">
      <w:numFmt w:val="bullet"/>
      <w:lvlText w:val="•"/>
      <w:lvlJc w:val="left"/>
      <w:pPr>
        <w:ind w:left="2330" w:hanging="360"/>
      </w:pPr>
      <w:rPr>
        <w:rFonts w:hint="default"/>
        <w:lang w:val="cs-CZ" w:eastAsia="cs-CZ" w:bidi="cs-CZ"/>
      </w:rPr>
    </w:lvl>
    <w:lvl w:ilvl="5" w:tplc="F54ACB02">
      <w:numFmt w:val="bullet"/>
      <w:lvlText w:val="•"/>
      <w:lvlJc w:val="left"/>
      <w:pPr>
        <w:ind w:left="2708" w:hanging="360"/>
      </w:pPr>
      <w:rPr>
        <w:rFonts w:hint="default"/>
        <w:lang w:val="cs-CZ" w:eastAsia="cs-CZ" w:bidi="cs-CZ"/>
      </w:rPr>
    </w:lvl>
    <w:lvl w:ilvl="6" w:tplc="BE765120">
      <w:numFmt w:val="bullet"/>
      <w:lvlText w:val="•"/>
      <w:lvlJc w:val="left"/>
      <w:pPr>
        <w:ind w:left="3085" w:hanging="360"/>
      </w:pPr>
      <w:rPr>
        <w:rFonts w:hint="default"/>
        <w:lang w:val="cs-CZ" w:eastAsia="cs-CZ" w:bidi="cs-CZ"/>
      </w:rPr>
    </w:lvl>
    <w:lvl w:ilvl="7" w:tplc="BC520F36">
      <w:numFmt w:val="bullet"/>
      <w:lvlText w:val="•"/>
      <w:lvlJc w:val="left"/>
      <w:pPr>
        <w:ind w:left="3463" w:hanging="360"/>
      </w:pPr>
      <w:rPr>
        <w:rFonts w:hint="default"/>
        <w:lang w:val="cs-CZ" w:eastAsia="cs-CZ" w:bidi="cs-CZ"/>
      </w:rPr>
    </w:lvl>
    <w:lvl w:ilvl="8" w:tplc="FB3E1106">
      <w:numFmt w:val="bullet"/>
      <w:lvlText w:val="•"/>
      <w:lvlJc w:val="left"/>
      <w:pPr>
        <w:ind w:left="3840" w:hanging="360"/>
      </w:pPr>
      <w:rPr>
        <w:rFonts w:hint="default"/>
        <w:lang w:val="cs-CZ" w:eastAsia="cs-CZ" w:bidi="cs-CZ"/>
      </w:rPr>
    </w:lvl>
  </w:abstractNum>
  <w:abstractNum w:abstractNumId="142">
    <w:nsid w:val="76C82169"/>
    <w:multiLevelType w:val="multilevel"/>
    <w:tmpl w:val="BEE83DC4"/>
    <w:lvl w:ilvl="0">
      <w:start w:val="3"/>
      <w:numFmt w:val="decimal"/>
      <w:lvlText w:val="%1"/>
      <w:lvlJc w:val="left"/>
      <w:pPr>
        <w:ind w:left="833" w:hanging="358"/>
      </w:pPr>
      <w:rPr>
        <w:rFonts w:hint="default"/>
        <w:lang w:val="cs-CZ" w:eastAsia="cs-CZ" w:bidi="cs-CZ"/>
      </w:rPr>
    </w:lvl>
    <w:lvl w:ilvl="1">
      <w:start w:val="3"/>
      <w:numFmt w:val="decimal"/>
      <w:lvlText w:val="%1.%2"/>
      <w:lvlJc w:val="left"/>
      <w:pPr>
        <w:ind w:left="833" w:hanging="358"/>
      </w:pPr>
      <w:rPr>
        <w:rFonts w:ascii="Cambria" w:eastAsia="Cambria" w:hAnsi="Cambria" w:cs="Cambria" w:hint="default"/>
        <w:b/>
        <w:bCs/>
        <w:color w:val="4F81BC"/>
        <w:spacing w:val="-2"/>
        <w:w w:val="100"/>
        <w:sz w:val="22"/>
        <w:szCs w:val="22"/>
        <w:lang w:val="cs-CZ" w:eastAsia="cs-CZ" w:bidi="cs-CZ"/>
      </w:rPr>
    </w:lvl>
    <w:lvl w:ilvl="2">
      <w:start w:val="1"/>
      <w:numFmt w:val="decimal"/>
      <w:lvlText w:val="%1.%2.%3"/>
      <w:lvlJc w:val="left"/>
      <w:pPr>
        <w:ind w:left="617" w:hanging="574"/>
      </w:pPr>
      <w:rPr>
        <w:rFonts w:ascii="Calibri" w:eastAsia="Calibri" w:hAnsi="Calibri" w:cs="Calibri" w:hint="default"/>
        <w:i/>
        <w:spacing w:val="-1"/>
        <w:w w:val="100"/>
        <w:sz w:val="22"/>
        <w:szCs w:val="22"/>
        <w:lang w:val="cs-CZ" w:eastAsia="cs-CZ" w:bidi="cs-CZ"/>
      </w:rPr>
    </w:lvl>
    <w:lvl w:ilvl="3">
      <w:numFmt w:val="bullet"/>
      <w:lvlText w:val="•"/>
      <w:lvlJc w:val="left"/>
      <w:pPr>
        <w:ind w:left="2924" w:hanging="574"/>
      </w:pPr>
      <w:rPr>
        <w:rFonts w:hint="default"/>
        <w:lang w:val="cs-CZ" w:eastAsia="cs-CZ" w:bidi="cs-CZ"/>
      </w:rPr>
    </w:lvl>
    <w:lvl w:ilvl="4">
      <w:numFmt w:val="bullet"/>
      <w:lvlText w:val="•"/>
      <w:lvlJc w:val="left"/>
      <w:pPr>
        <w:ind w:left="3966" w:hanging="574"/>
      </w:pPr>
      <w:rPr>
        <w:rFonts w:hint="default"/>
        <w:lang w:val="cs-CZ" w:eastAsia="cs-CZ" w:bidi="cs-CZ"/>
      </w:rPr>
    </w:lvl>
    <w:lvl w:ilvl="5">
      <w:numFmt w:val="bullet"/>
      <w:lvlText w:val="•"/>
      <w:lvlJc w:val="left"/>
      <w:pPr>
        <w:ind w:left="5008" w:hanging="574"/>
      </w:pPr>
      <w:rPr>
        <w:rFonts w:hint="default"/>
        <w:lang w:val="cs-CZ" w:eastAsia="cs-CZ" w:bidi="cs-CZ"/>
      </w:rPr>
    </w:lvl>
    <w:lvl w:ilvl="6">
      <w:numFmt w:val="bullet"/>
      <w:lvlText w:val="•"/>
      <w:lvlJc w:val="left"/>
      <w:pPr>
        <w:ind w:left="6051" w:hanging="574"/>
      </w:pPr>
      <w:rPr>
        <w:rFonts w:hint="default"/>
        <w:lang w:val="cs-CZ" w:eastAsia="cs-CZ" w:bidi="cs-CZ"/>
      </w:rPr>
    </w:lvl>
    <w:lvl w:ilvl="7">
      <w:numFmt w:val="bullet"/>
      <w:lvlText w:val="•"/>
      <w:lvlJc w:val="left"/>
      <w:pPr>
        <w:ind w:left="7093" w:hanging="574"/>
      </w:pPr>
      <w:rPr>
        <w:rFonts w:hint="default"/>
        <w:lang w:val="cs-CZ" w:eastAsia="cs-CZ" w:bidi="cs-CZ"/>
      </w:rPr>
    </w:lvl>
    <w:lvl w:ilvl="8">
      <w:numFmt w:val="bullet"/>
      <w:lvlText w:val="•"/>
      <w:lvlJc w:val="left"/>
      <w:pPr>
        <w:ind w:left="8135" w:hanging="574"/>
      </w:pPr>
      <w:rPr>
        <w:rFonts w:hint="default"/>
        <w:lang w:val="cs-CZ" w:eastAsia="cs-CZ" w:bidi="cs-CZ"/>
      </w:rPr>
    </w:lvl>
  </w:abstractNum>
  <w:abstractNum w:abstractNumId="143">
    <w:nsid w:val="76E216AD"/>
    <w:multiLevelType w:val="hybridMultilevel"/>
    <w:tmpl w:val="4AB0BFEE"/>
    <w:lvl w:ilvl="0" w:tplc="C886706E">
      <w:start w:val="1"/>
      <w:numFmt w:val="decimal"/>
      <w:lvlText w:val="%1."/>
      <w:lvlJc w:val="left"/>
      <w:pPr>
        <w:ind w:left="956" w:hanging="360"/>
      </w:pPr>
      <w:rPr>
        <w:rFonts w:ascii="Calibri" w:eastAsia="Calibri" w:hAnsi="Calibri" w:cs="Calibri" w:hint="default"/>
        <w:w w:val="100"/>
        <w:sz w:val="22"/>
        <w:szCs w:val="22"/>
        <w:lang w:val="cs-CZ" w:eastAsia="cs-CZ" w:bidi="cs-CZ"/>
      </w:rPr>
    </w:lvl>
    <w:lvl w:ilvl="1" w:tplc="A11E9C60">
      <w:numFmt w:val="bullet"/>
      <w:lvlText w:val="•"/>
      <w:lvlJc w:val="left"/>
      <w:pPr>
        <w:ind w:left="1908" w:hanging="360"/>
      </w:pPr>
      <w:rPr>
        <w:rFonts w:hint="default"/>
        <w:lang w:val="cs-CZ" w:eastAsia="cs-CZ" w:bidi="cs-CZ"/>
      </w:rPr>
    </w:lvl>
    <w:lvl w:ilvl="2" w:tplc="A1EC8380">
      <w:numFmt w:val="bullet"/>
      <w:lvlText w:val="•"/>
      <w:lvlJc w:val="left"/>
      <w:pPr>
        <w:ind w:left="2856" w:hanging="360"/>
      </w:pPr>
      <w:rPr>
        <w:rFonts w:hint="default"/>
        <w:lang w:val="cs-CZ" w:eastAsia="cs-CZ" w:bidi="cs-CZ"/>
      </w:rPr>
    </w:lvl>
    <w:lvl w:ilvl="3" w:tplc="514C5D26">
      <w:numFmt w:val="bullet"/>
      <w:lvlText w:val="•"/>
      <w:lvlJc w:val="left"/>
      <w:pPr>
        <w:ind w:left="3804" w:hanging="360"/>
      </w:pPr>
      <w:rPr>
        <w:rFonts w:hint="default"/>
        <w:lang w:val="cs-CZ" w:eastAsia="cs-CZ" w:bidi="cs-CZ"/>
      </w:rPr>
    </w:lvl>
    <w:lvl w:ilvl="4" w:tplc="0EF079C8">
      <w:numFmt w:val="bullet"/>
      <w:lvlText w:val="•"/>
      <w:lvlJc w:val="left"/>
      <w:pPr>
        <w:ind w:left="4752" w:hanging="360"/>
      </w:pPr>
      <w:rPr>
        <w:rFonts w:hint="default"/>
        <w:lang w:val="cs-CZ" w:eastAsia="cs-CZ" w:bidi="cs-CZ"/>
      </w:rPr>
    </w:lvl>
    <w:lvl w:ilvl="5" w:tplc="74DE0600">
      <w:numFmt w:val="bullet"/>
      <w:lvlText w:val="•"/>
      <w:lvlJc w:val="left"/>
      <w:pPr>
        <w:ind w:left="5700" w:hanging="360"/>
      </w:pPr>
      <w:rPr>
        <w:rFonts w:hint="default"/>
        <w:lang w:val="cs-CZ" w:eastAsia="cs-CZ" w:bidi="cs-CZ"/>
      </w:rPr>
    </w:lvl>
    <w:lvl w:ilvl="6" w:tplc="8AFA2404">
      <w:numFmt w:val="bullet"/>
      <w:lvlText w:val="•"/>
      <w:lvlJc w:val="left"/>
      <w:pPr>
        <w:ind w:left="6648" w:hanging="360"/>
      </w:pPr>
      <w:rPr>
        <w:rFonts w:hint="default"/>
        <w:lang w:val="cs-CZ" w:eastAsia="cs-CZ" w:bidi="cs-CZ"/>
      </w:rPr>
    </w:lvl>
    <w:lvl w:ilvl="7" w:tplc="01EE58AC">
      <w:numFmt w:val="bullet"/>
      <w:lvlText w:val="•"/>
      <w:lvlJc w:val="left"/>
      <w:pPr>
        <w:ind w:left="7596" w:hanging="360"/>
      </w:pPr>
      <w:rPr>
        <w:rFonts w:hint="default"/>
        <w:lang w:val="cs-CZ" w:eastAsia="cs-CZ" w:bidi="cs-CZ"/>
      </w:rPr>
    </w:lvl>
    <w:lvl w:ilvl="8" w:tplc="3E187B98">
      <w:numFmt w:val="bullet"/>
      <w:lvlText w:val="•"/>
      <w:lvlJc w:val="left"/>
      <w:pPr>
        <w:ind w:left="8544" w:hanging="360"/>
      </w:pPr>
      <w:rPr>
        <w:rFonts w:hint="default"/>
        <w:lang w:val="cs-CZ" w:eastAsia="cs-CZ" w:bidi="cs-CZ"/>
      </w:rPr>
    </w:lvl>
  </w:abstractNum>
  <w:abstractNum w:abstractNumId="144">
    <w:nsid w:val="773617D4"/>
    <w:multiLevelType w:val="hybridMultilevel"/>
    <w:tmpl w:val="AA18D604"/>
    <w:lvl w:ilvl="0" w:tplc="04050001">
      <w:start w:val="1"/>
      <w:numFmt w:val="bullet"/>
      <w:lvlText w:val=""/>
      <w:lvlJc w:val="left"/>
      <w:pPr>
        <w:ind w:left="1536" w:hanging="360"/>
      </w:pPr>
      <w:rPr>
        <w:rFonts w:ascii="Symbol" w:hAnsi="Symbol" w:hint="default"/>
        <w:w w:val="100"/>
        <w:sz w:val="22"/>
        <w:szCs w:val="22"/>
        <w:lang w:val="cs-CZ" w:eastAsia="cs-CZ" w:bidi="cs-CZ"/>
      </w:rPr>
    </w:lvl>
    <w:lvl w:ilvl="1" w:tplc="8BF25AD2">
      <w:numFmt w:val="bullet"/>
      <w:lvlText w:val="•"/>
      <w:lvlJc w:val="left"/>
      <w:pPr>
        <w:ind w:left="2458" w:hanging="360"/>
      </w:pPr>
      <w:rPr>
        <w:rFonts w:hint="default"/>
        <w:lang w:val="cs-CZ" w:eastAsia="cs-CZ" w:bidi="cs-CZ"/>
      </w:rPr>
    </w:lvl>
    <w:lvl w:ilvl="2" w:tplc="7C346D06">
      <w:numFmt w:val="bullet"/>
      <w:lvlText w:val="•"/>
      <w:lvlJc w:val="left"/>
      <w:pPr>
        <w:ind w:left="3376" w:hanging="360"/>
      </w:pPr>
      <w:rPr>
        <w:rFonts w:hint="default"/>
        <w:lang w:val="cs-CZ" w:eastAsia="cs-CZ" w:bidi="cs-CZ"/>
      </w:rPr>
    </w:lvl>
    <w:lvl w:ilvl="3" w:tplc="DE4233A8">
      <w:numFmt w:val="bullet"/>
      <w:lvlText w:val="•"/>
      <w:lvlJc w:val="left"/>
      <w:pPr>
        <w:ind w:left="4294" w:hanging="360"/>
      </w:pPr>
      <w:rPr>
        <w:rFonts w:hint="default"/>
        <w:lang w:val="cs-CZ" w:eastAsia="cs-CZ" w:bidi="cs-CZ"/>
      </w:rPr>
    </w:lvl>
    <w:lvl w:ilvl="4" w:tplc="13BED3AC">
      <w:numFmt w:val="bullet"/>
      <w:lvlText w:val="•"/>
      <w:lvlJc w:val="left"/>
      <w:pPr>
        <w:ind w:left="5212" w:hanging="360"/>
      </w:pPr>
      <w:rPr>
        <w:rFonts w:hint="default"/>
        <w:lang w:val="cs-CZ" w:eastAsia="cs-CZ" w:bidi="cs-CZ"/>
      </w:rPr>
    </w:lvl>
    <w:lvl w:ilvl="5" w:tplc="1C96E62A">
      <w:numFmt w:val="bullet"/>
      <w:lvlText w:val="•"/>
      <w:lvlJc w:val="left"/>
      <w:pPr>
        <w:ind w:left="6130" w:hanging="360"/>
      </w:pPr>
      <w:rPr>
        <w:rFonts w:hint="default"/>
        <w:lang w:val="cs-CZ" w:eastAsia="cs-CZ" w:bidi="cs-CZ"/>
      </w:rPr>
    </w:lvl>
    <w:lvl w:ilvl="6" w:tplc="56DCBB6E">
      <w:numFmt w:val="bullet"/>
      <w:lvlText w:val="•"/>
      <w:lvlJc w:val="left"/>
      <w:pPr>
        <w:ind w:left="7048" w:hanging="360"/>
      </w:pPr>
      <w:rPr>
        <w:rFonts w:hint="default"/>
        <w:lang w:val="cs-CZ" w:eastAsia="cs-CZ" w:bidi="cs-CZ"/>
      </w:rPr>
    </w:lvl>
    <w:lvl w:ilvl="7" w:tplc="EF2061E8">
      <w:numFmt w:val="bullet"/>
      <w:lvlText w:val="•"/>
      <w:lvlJc w:val="left"/>
      <w:pPr>
        <w:ind w:left="7966" w:hanging="360"/>
      </w:pPr>
      <w:rPr>
        <w:rFonts w:hint="default"/>
        <w:lang w:val="cs-CZ" w:eastAsia="cs-CZ" w:bidi="cs-CZ"/>
      </w:rPr>
    </w:lvl>
    <w:lvl w:ilvl="8" w:tplc="7DB4FDBC">
      <w:numFmt w:val="bullet"/>
      <w:lvlText w:val="•"/>
      <w:lvlJc w:val="left"/>
      <w:pPr>
        <w:ind w:left="8884" w:hanging="360"/>
      </w:pPr>
      <w:rPr>
        <w:rFonts w:hint="default"/>
        <w:lang w:val="cs-CZ" w:eastAsia="cs-CZ" w:bidi="cs-CZ"/>
      </w:rPr>
    </w:lvl>
  </w:abstractNum>
  <w:abstractNum w:abstractNumId="145">
    <w:nsid w:val="79D359F6"/>
    <w:multiLevelType w:val="hybridMultilevel"/>
    <w:tmpl w:val="0E96E074"/>
    <w:lvl w:ilvl="0" w:tplc="531CC112">
      <w:start w:val="1"/>
      <w:numFmt w:val="decimal"/>
      <w:lvlText w:val="%1"/>
      <w:lvlJc w:val="left"/>
      <w:pPr>
        <w:ind w:left="960" w:hanging="708"/>
      </w:pPr>
      <w:rPr>
        <w:rFonts w:ascii="Calibri" w:eastAsia="Calibri" w:hAnsi="Calibri" w:cs="Calibri" w:hint="default"/>
        <w:b/>
        <w:bCs/>
        <w:w w:val="100"/>
        <w:sz w:val="22"/>
        <w:szCs w:val="22"/>
        <w:lang w:val="cs-CZ" w:eastAsia="cs-CZ" w:bidi="cs-CZ"/>
      </w:rPr>
    </w:lvl>
    <w:lvl w:ilvl="1" w:tplc="8764864C">
      <w:numFmt w:val="bullet"/>
      <w:lvlText w:val="•"/>
      <w:lvlJc w:val="left"/>
      <w:pPr>
        <w:ind w:left="1880" w:hanging="708"/>
      </w:pPr>
      <w:rPr>
        <w:rFonts w:hint="default"/>
        <w:lang w:val="cs-CZ" w:eastAsia="cs-CZ" w:bidi="cs-CZ"/>
      </w:rPr>
    </w:lvl>
    <w:lvl w:ilvl="2" w:tplc="95D6B554">
      <w:numFmt w:val="bullet"/>
      <w:lvlText w:val="•"/>
      <w:lvlJc w:val="left"/>
      <w:pPr>
        <w:ind w:left="2800" w:hanging="708"/>
      </w:pPr>
      <w:rPr>
        <w:rFonts w:hint="default"/>
        <w:lang w:val="cs-CZ" w:eastAsia="cs-CZ" w:bidi="cs-CZ"/>
      </w:rPr>
    </w:lvl>
    <w:lvl w:ilvl="3" w:tplc="DF3EF92E">
      <w:numFmt w:val="bullet"/>
      <w:lvlText w:val="•"/>
      <w:lvlJc w:val="left"/>
      <w:pPr>
        <w:ind w:left="3720" w:hanging="708"/>
      </w:pPr>
      <w:rPr>
        <w:rFonts w:hint="default"/>
        <w:lang w:val="cs-CZ" w:eastAsia="cs-CZ" w:bidi="cs-CZ"/>
      </w:rPr>
    </w:lvl>
    <w:lvl w:ilvl="4" w:tplc="0DF4B748">
      <w:numFmt w:val="bullet"/>
      <w:lvlText w:val="•"/>
      <w:lvlJc w:val="left"/>
      <w:pPr>
        <w:ind w:left="4640" w:hanging="708"/>
      </w:pPr>
      <w:rPr>
        <w:rFonts w:hint="default"/>
        <w:lang w:val="cs-CZ" w:eastAsia="cs-CZ" w:bidi="cs-CZ"/>
      </w:rPr>
    </w:lvl>
    <w:lvl w:ilvl="5" w:tplc="C3A04B0E">
      <w:numFmt w:val="bullet"/>
      <w:lvlText w:val="•"/>
      <w:lvlJc w:val="left"/>
      <w:pPr>
        <w:ind w:left="5560" w:hanging="708"/>
      </w:pPr>
      <w:rPr>
        <w:rFonts w:hint="default"/>
        <w:lang w:val="cs-CZ" w:eastAsia="cs-CZ" w:bidi="cs-CZ"/>
      </w:rPr>
    </w:lvl>
    <w:lvl w:ilvl="6" w:tplc="CCE4BEF8">
      <w:numFmt w:val="bullet"/>
      <w:lvlText w:val="•"/>
      <w:lvlJc w:val="left"/>
      <w:pPr>
        <w:ind w:left="6480" w:hanging="708"/>
      </w:pPr>
      <w:rPr>
        <w:rFonts w:hint="default"/>
        <w:lang w:val="cs-CZ" w:eastAsia="cs-CZ" w:bidi="cs-CZ"/>
      </w:rPr>
    </w:lvl>
    <w:lvl w:ilvl="7" w:tplc="E5D497C4">
      <w:numFmt w:val="bullet"/>
      <w:lvlText w:val="•"/>
      <w:lvlJc w:val="left"/>
      <w:pPr>
        <w:ind w:left="7400" w:hanging="708"/>
      </w:pPr>
      <w:rPr>
        <w:rFonts w:hint="default"/>
        <w:lang w:val="cs-CZ" w:eastAsia="cs-CZ" w:bidi="cs-CZ"/>
      </w:rPr>
    </w:lvl>
    <w:lvl w:ilvl="8" w:tplc="A85C5CE2">
      <w:numFmt w:val="bullet"/>
      <w:lvlText w:val="•"/>
      <w:lvlJc w:val="left"/>
      <w:pPr>
        <w:ind w:left="8320" w:hanging="708"/>
      </w:pPr>
      <w:rPr>
        <w:rFonts w:hint="default"/>
        <w:lang w:val="cs-CZ" w:eastAsia="cs-CZ" w:bidi="cs-CZ"/>
      </w:rPr>
    </w:lvl>
  </w:abstractNum>
  <w:abstractNum w:abstractNumId="146">
    <w:nsid w:val="7B647672"/>
    <w:multiLevelType w:val="hybridMultilevel"/>
    <w:tmpl w:val="7B90D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nsid w:val="7BD72B93"/>
    <w:multiLevelType w:val="hybridMultilevel"/>
    <w:tmpl w:val="B21C47CA"/>
    <w:lvl w:ilvl="0" w:tplc="8EFE526C">
      <w:start w:val="7"/>
      <w:numFmt w:val="decimal"/>
      <w:lvlText w:val="%1"/>
      <w:lvlJc w:val="left"/>
      <w:pPr>
        <w:ind w:left="288" w:hanging="164"/>
      </w:pPr>
      <w:rPr>
        <w:rFonts w:ascii="Calibri" w:eastAsia="Calibri" w:hAnsi="Calibri" w:cs="Calibri" w:hint="default"/>
        <w:w w:val="100"/>
        <w:sz w:val="22"/>
        <w:szCs w:val="22"/>
        <w:lang w:val="cs-CZ" w:eastAsia="cs-CZ" w:bidi="cs-CZ"/>
      </w:rPr>
    </w:lvl>
    <w:lvl w:ilvl="1" w:tplc="68783FC4">
      <w:numFmt w:val="bullet"/>
      <w:lvlText w:val="•"/>
      <w:lvlJc w:val="left"/>
      <w:pPr>
        <w:ind w:left="997" w:hanging="164"/>
      </w:pPr>
      <w:rPr>
        <w:rFonts w:hint="default"/>
        <w:lang w:val="cs-CZ" w:eastAsia="cs-CZ" w:bidi="cs-CZ"/>
      </w:rPr>
    </w:lvl>
    <w:lvl w:ilvl="2" w:tplc="91D62B6C">
      <w:numFmt w:val="bullet"/>
      <w:lvlText w:val="•"/>
      <w:lvlJc w:val="left"/>
      <w:pPr>
        <w:ind w:left="1714" w:hanging="164"/>
      </w:pPr>
      <w:rPr>
        <w:rFonts w:hint="default"/>
        <w:lang w:val="cs-CZ" w:eastAsia="cs-CZ" w:bidi="cs-CZ"/>
      </w:rPr>
    </w:lvl>
    <w:lvl w:ilvl="3" w:tplc="575E25E8">
      <w:numFmt w:val="bullet"/>
      <w:lvlText w:val="•"/>
      <w:lvlJc w:val="left"/>
      <w:pPr>
        <w:ind w:left="2431" w:hanging="164"/>
      </w:pPr>
      <w:rPr>
        <w:rFonts w:hint="default"/>
        <w:lang w:val="cs-CZ" w:eastAsia="cs-CZ" w:bidi="cs-CZ"/>
      </w:rPr>
    </w:lvl>
    <w:lvl w:ilvl="4" w:tplc="8452CF84">
      <w:numFmt w:val="bullet"/>
      <w:lvlText w:val="•"/>
      <w:lvlJc w:val="left"/>
      <w:pPr>
        <w:ind w:left="3148" w:hanging="164"/>
      </w:pPr>
      <w:rPr>
        <w:rFonts w:hint="default"/>
        <w:lang w:val="cs-CZ" w:eastAsia="cs-CZ" w:bidi="cs-CZ"/>
      </w:rPr>
    </w:lvl>
    <w:lvl w:ilvl="5" w:tplc="77FC7B28">
      <w:numFmt w:val="bullet"/>
      <w:lvlText w:val="•"/>
      <w:lvlJc w:val="left"/>
      <w:pPr>
        <w:ind w:left="3865" w:hanging="164"/>
      </w:pPr>
      <w:rPr>
        <w:rFonts w:hint="default"/>
        <w:lang w:val="cs-CZ" w:eastAsia="cs-CZ" w:bidi="cs-CZ"/>
      </w:rPr>
    </w:lvl>
    <w:lvl w:ilvl="6" w:tplc="40DC96E8">
      <w:numFmt w:val="bullet"/>
      <w:lvlText w:val="•"/>
      <w:lvlJc w:val="left"/>
      <w:pPr>
        <w:ind w:left="4582" w:hanging="164"/>
      </w:pPr>
      <w:rPr>
        <w:rFonts w:hint="default"/>
        <w:lang w:val="cs-CZ" w:eastAsia="cs-CZ" w:bidi="cs-CZ"/>
      </w:rPr>
    </w:lvl>
    <w:lvl w:ilvl="7" w:tplc="A98E4270">
      <w:numFmt w:val="bullet"/>
      <w:lvlText w:val="•"/>
      <w:lvlJc w:val="left"/>
      <w:pPr>
        <w:ind w:left="5299" w:hanging="164"/>
      </w:pPr>
      <w:rPr>
        <w:rFonts w:hint="default"/>
        <w:lang w:val="cs-CZ" w:eastAsia="cs-CZ" w:bidi="cs-CZ"/>
      </w:rPr>
    </w:lvl>
    <w:lvl w:ilvl="8" w:tplc="48E8533E">
      <w:numFmt w:val="bullet"/>
      <w:lvlText w:val="•"/>
      <w:lvlJc w:val="left"/>
      <w:pPr>
        <w:ind w:left="6016" w:hanging="164"/>
      </w:pPr>
      <w:rPr>
        <w:rFonts w:hint="default"/>
        <w:lang w:val="cs-CZ" w:eastAsia="cs-CZ" w:bidi="cs-CZ"/>
      </w:rPr>
    </w:lvl>
  </w:abstractNum>
  <w:abstractNum w:abstractNumId="148">
    <w:nsid w:val="7CD706E2"/>
    <w:multiLevelType w:val="hybridMultilevel"/>
    <w:tmpl w:val="955A3878"/>
    <w:lvl w:ilvl="0" w:tplc="BB4E4462">
      <w:start w:val="1"/>
      <w:numFmt w:val="decimal"/>
      <w:lvlText w:val="%1."/>
      <w:lvlJc w:val="left"/>
      <w:pPr>
        <w:ind w:left="829" w:hanging="360"/>
      </w:pPr>
      <w:rPr>
        <w:rFonts w:ascii="Calibri" w:eastAsia="Calibri" w:hAnsi="Calibri" w:cs="Calibri" w:hint="default"/>
        <w:spacing w:val="-1"/>
        <w:w w:val="99"/>
        <w:sz w:val="20"/>
        <w:szCs w:val="20"/>
        <w:lang w:val="cs-CZ" w:eastAsia="cs-CZ" w:bidi="cs-CZ"/>
      </w:rPr>
    </w:lvl>
    <w:lvl w:ilvl="1" w:tplc="B0787752">
      <w:numFmt w:val="bullet"/>
      <w:lvlText w:val="•"/>
      <w:lvlJc w:val="left"/>
      <w:pPr>
        <w:ind w:left="1197" w:hanging="360"/>
      </w:pPr>
      <w:rPr>
        <w:rFonts w:hint="default"/>
        <w:lang w:val="cs-CZ" w:eastAsia="cs-CZ" w:bidi="cs-CZ"/>
      </w:rPr>
    </w:lvl>
    <w:lvl w:ilvl="2" w:tplc="12104228">
      <w:numFmt w:val="bullet"/>
      <w:lvlText w:val="•"/>
      <w:lvlJc w:val="left"/>
      <w:pPr>
        <w:ind w:left="1575" w:hanging="360"/>
      </w:pPr>
      <w:rPr>
        <w:rFonts w:hint="default"/>
        <w:lang w:val="cs-CZ" w:eastAsia="cs-CZ" w:bidi="cs-CZ"/>
      </w:rPr>
    </w:lvl>
    <w:lvl w:ilvl="3" w:tplc="80DA9454">
      <w:numFmt w:val="bullet"/>
      <w:lvlText w:val="•"/>
      <w:lvlJc w:val="left"/>
      <w:pPr>
        <w:ind w:left="1952" w:hanging="360"/>
      </w:pPr>
      <w:rPr>
        <w:rFonts w:hint="default"/>
        <w:lang w:val="cs-CZ" w:eastAsia="cs-CZ" w:bidi="cs-CZ"/>
      </w:rPr>
    </w:lvl>
    <w:lvl w:ilvl="4" w:tplc="BDE231AA">
      <w:numFmt w:val="bullet"/>
      <w:lvlText w:val="•"/>
      <w:lvlJc w:val="left"/>
      <w:pPr>
        <w:ind w:left="2330" w:hanging="360"/>
      </w:pPr>
      <w:rPr>
        <w:rFonts w:hint="default"/>
        <w:lang w:val="cs-CZ" w:eastAsia="cs-CZ" w:bidi="cs-CZ"/>
      </w:rPr>
    </w:lvl>
    <w:lvl w:ilvl="5" w:tplc="BC3AB1C2">
      <w:numFmt w:val="bullet"/>
      <w:lvlText w:val="•"/>
      <w:lvlJc w:val="left"/>
      <w:pPr>
        <w:ind w:left="2708" w:hanging="360"/>
      </w:pPr>
      <w:rPr>
        <w:rFonts w:hint="default"/>
        <w:lang w:val="cs-CZ" w:eastAsia="cs-CZ" w:bidi="cs-CZ"/>
      </w:rPr>
    </w:lvl>
    <w:lvl w:ilvl="6" w:tplc="F2F2F0CE">
      <w:numFmt w:val="bullet"/>
      <w:lvlText w:val="•"/>
      <w:lvlJc w:val="left"/>
      <w:pPr>
        <w:ind w:left="3085" w:hanging="360"/>
      </w:pPr>
      <w:rPr>
        <w:rFonts w:hint="default"/>
        <w:lang w:val="cs-CZ" w:eastAsia="cs-CZ" w:bidi="cs-CZ"/>
      </w:rPr>
    </w:lvl>
    <w:lvl w:ilvl="7" w:tplc="D0FC0A34">
      <w:numFmt w:val="bullet"/>
      <w:lvlText w:val="•"/>
      <w:lvlJc w:val="left"/>
      <w:pPr>
        <w:ind w:left="3463" w:hanging="360"/>
      </w:pPr>
      <w:rPr>
        <w:rFonts w:hint="default"/>
        <w:lang w:val="cs-CZ" w:eastAsia="cs-CZ" w:bidi="cs-CZ"/>
      </w:rPr>
    </w:lvl>
    <w:lvl w:ilvl="8" w:tplc="F1F033CE">
      <w:numFmt w:val="bullet"/>
      <w:lvlText w:val="•"/>
      <w:lvlJc w:val="left"/>
      <w:pPr>
        <w:ind w:left="3840" w:hanging="360"/>
      </w:pPr>
      <w:rPr>
        <w:rFonts w:hint="default"/>
        <w:lang w:val="cs-CZ" w:eastAsia="cs-CZ" w:bidi="cs-CZ"/>
      </w:rPr>
    </w:lvl>
  </w:abstractNum>
  <w:abstractNum w:abstractNumId="149">
    <w:nsid w:val="7F1638CA"/>
    <w:multiLevelType w:val="multilevel"/>
    <w:tmpl w:val="1AD22ADC"/>
    <w:lvl w:ilvl="0">
      <w:start w:val="1"/>
      <w:numFmt w:val="decimal"/>
      <w:lvlText w:val="%1"/>
      <w:lvlJc w:val="left"/>
      <w:pPr>
        <w:ind w:left="972" w:hanging="497"/>
      </w:pPr>
      <w:rPr>
        <w:rFonts w:hint="default"/>
        <w:lang w:val="cs-CZ" w:eastAsia="cs-CZ" w:bidi="cs-CZ"/>
      </w:rPr>
    </w:lvl>
    <w:lvl w:ilvl="1">
      <w:start w:val="4"/>
      <w:numFmt w:val="decimal"/>
      <w:lvlText w:val="%1.%2"/>
      <w:lvlJc w:val="left"/>
      <w:pPr>
        <w:ind w:left="972" w:hanging="497"/>
      </w:pPr>
      <w:rPr>
        <w:rFonts w:hint="default"/>
        <w:lang w:val="cs-CZ" w:eastAsia="cs-CZ" w:bidi="cs-CZ"/>
      </w:rPr>
    </w:lvl>
    <w:lvl w:ilvl="2">
      <w:start w:val="1"/>
      <w:numFmt w:val="decimal"/>
      <w:lvlText w:val="%1.%2.%3"/>
      <w:lvlJc w:val="left"/>
      <w:pPr>
        <w:ind w:left="972" w:hanging="497"/>
      </w:pPr>
      <w:rPr>
        <w:rFonts w:ascii="Calibri" w:eastAsia="Calibri" w:hAnsi="Calibri" w:cs="Calibri" w:hint="default"/>
        <w:i/>
        <w:spacing w:val="-1"/>
        <w:w w:val="100"/>
        <w:sz w:val="22"/>
        <w:szCs w:val="22"/>
        <w:lang w:val="cs-CZ" w:eastAsia="cs-CZ" w:bidi="cs-CZ"/>
      </w:rPr>
    </w:lvl>
    <w:lvl w:ilvl="3">
      <w:numFmt w:val="bullet"/>
      <w:lvlText w:val="•"/>
      <w:lvlJc w:val="left"/>
      <w:pPr>
        <w:ind w:left="3752" w:hanging="497"/>
      </w:pPr>
      <w:rPr>
        <w:rFonts w:hint="default"/>
        <w:lang w:val="cs-CZ" w:eastAsia="cs-CZ" w:bidi="cs-CZ"/>
      </w:rPr>
    </w:lvl>
    <w:lvl w:ilvl="4">
      <w:numFmt w:val="bullet"/>
      <w:lvlText w:val="•"/>
      <w:lvlJc w:val="left"/>
      <w:pPr>
        <w:ind w:left="4676" w:hanging="497"/>
      </w:pPr>
      <w:rPr>
        <w:rFonts w:hint="default"/>
        <w:lang w:val="cs-CZ" w:eastAsia="cs-CZ" w:bidi="cs-CZ"/>
      </w:rPr>
    </w:lvl>
    <w:lvl w:ilvl="5">
      <w:numFmt w:val="bullet"/>
      <w:lvlText w:val="•"/>
      <w:lvlJc w:val="left"/>
      <w:pPr>
        <w:ind w:left="5600" w:hanging="497"/>
      </w:pPr>
      <w:rPr>
        <w:rFonts w:hint="default"/>
        <w:lang w:val="cs-CZ" w:eastAsia="cs-CZ" w:bidi="cs-CZ"/>
      </w:rPr>
    </w:lvl>
    <w:lvl w:ilvl="6">
      <w:numFmt w:val="bullet"/>
      <w:lvlText w:val="•"/>
      <w:lvlJc w:val="left"/>
      <w:pPr>
        <w:ind w:left="6524" w:hanging="497"/>
      </w:pPr>
      <w:rPr>
        <w:rFonts w:hint="default"/>
        <w:lang w:val="cs-CZ" w:eastAsia="cs-CZ" w:bidi="cs-CZ"/>
      </w:rPr>
    </w:lvl>
    <w:lvl w:ilvl="7">
      <w:numFmt w:val="bullet"/>
      <w:lvlText w:val="•"/>
      <w:lvlJc w:val="left"/>
      <w:pPr>
        <w:ind w:left="7448" w:hanging="497"/>
      </w:pPr>
      <w:rPr>
        <w:rFonts w:hint="default"/>
        <w:lang w:val="cs-CZ" w:eastAsia="cs-CZ" w:bidi="cs-CZ"/>
      </w:rPr>
    </w:lvl>
    <w:lvl w:ilvl="8">
      <w:numFmt w:val="bullet"/>
      <w:lvlText w:val="•"/>
      <w:lvlJc w:val="left"/>
      <w:pPr>
        <w:ind w:left="8372" w:hanging="497"/>
      </w:pPr>
      <w:rPr>
        <w:rFonts w:hint="default"/>
        <w:lang w:val="cs-CZ" w:eastAsia="cs-CZ" w:bidi="cs-CZ"/>
      </w:rPr>
    </w:lvl>
  </w:abstractNum>
  <w:abstractNum w:abstractNumId="150">
    <w:nsid w:val="7F413E2E"/>
    <w:multiLevelType w:val="hybridMultilevel"/>
    <w:tmpl w:val="7070EF96"/>
    <w:lvl w:ilvl="0" w:tplc="04050001">
      <w:start w:val="1"/>
      <w:numFmt w:val="bullet"/>
      <w:lvlText w:val=""/>
      <w:lvlJc w:val="left"/>
      <w:pPr>
        <w:ind w:left="1536" w:hanging="360"/>
      </w:pPr>
      <w:rPr>
        <w:rFonts w:ascii="Symbol" w:hAnsi="Symbol" w:hint="default"/>
        <w:w w:val="100"/>
        <w:sz w:val="22"/>
        <w:szCs w:val="22"/>
        <w:lang w:val="cs-CZ" w:eastAsia="cs-CZ" w:bidi="cs-CZ"/>
      </w:rPr>
    </w:lvl>
    <w:lvl w:ilvl="1" w:tplc="1CDEF57E">
      <w:numFmt w:val="bullet"/>
      <w:lvlText w:val="•"/>
      <w:lvlJc w:val="left"/>
      <w:pPr>
        <w:ind w:left="2458" w:hanging="360"/>
      </w:pPr>
      <w:rPr>
        <w:rFonts w:hint="default"/>
        <w:lang w:val="cs-CZ" w:eastAsia="cs-CZ" w:bidi="cs-CZ"/>
      </w:rPr>
    </w:lvl>
    <w:lvl w:ilvl="2" w:tplc="6F987EC0">
      <w:numFmt w:val="bullet"/>
      <w:lvlText w:val="•"/>
      <w:lvlJc w:val="left"/>
      <w:pPr>
        <w:ind w:left="3376" w:hanging="360"/>
      </w:pPr>
      <w:rPr>
        <w:rFonts w:hint="default"/>
        <w:lang w:val="cs-CZ" w:eastAsia="cs-CZ" w:bidi="cs-CZ"/>
      </w:rPr>
    </w:lvl>
    <w:lvl w:ilvl="3" w:tplc="068A36DE">
      <w:numFmt w:val="bullet"/>
      <w:lvlText w:val="•"/>
      <w:lvlJc w:val="left"/>
      <w:pPr>
        <w:ind w:left="4294" w:hanging="360"/>
      </w:pPr>
      <w:rPr>
        <w:rFonts w:hint="default"/>
        <w:lang w:val="cs-CZ" w:eastAsia="cs-CZ" w:bidi="cs-CZ"/>
      </w:rPr>
    </w:lvl>
    <w:lvl w:ilvl="4" w:tplc="3C444F54">
      <w:numFmt w:val="bullet"/>
      <w:lvlText w:val="•"/>
      <w:lvlJc w:val="left"/>
      <w:pPr>
        <w:ind w:left="5212" w:hanging="360"/>
      </w:pPr>
      <w:rPr>
        <w:rFonts w:hint="default"/>
        <w:lang w:val="cs-CZ" w:eastAsia="cs-CZ" w:bidi="cs-CZ"/>
      </w:rPr>
    </w:lvl>
    <w:lvl w:ilvl="5" w:tplc="D108B98A">
      <w:numFmt w:val="bullet"/>
      <w:lvlText w:val="•"/>
      <w:lvlJc w:val="left"/>
      <w:pPr>
        <w:ind w:left="6130" w:hanging="360"/>
      </w:pPr>
      <w:rPr>
        <w:rFonts w:hint="default"/>
        <w:lang w:val="cs-CZ" w:eastAsia="cs-CZ" w:bidi="cs-CZ"/>
      </w:rPr>
    </w:lvl>
    <w:lvl w:ilvl="6" w:tplc="67FEDA7A">
      <w:numFmt w:val="bullet"/>
      <w:lvlText w:val="•"/>
      <w:lvlJc w:val="left"/>
      <w:pPr>
        <w:ind w:left="7048" w:hanging="360"/>
      </w:pPr>
      <w:rPr>
        <w:rFonts w:hint="default"/>
        <w:lang w:val="cs-CZ" w:eastAsia="cs-CZ" w:bidi="cs-CZ"/>
      </w:rPr>
    </w:lvl>
    <w:lvl w:ilvl="7" w:tplc="F7B8DDE6">
      <w:numFmt w:val="bullet"/>
      <w:lvlText w:val="•"/>
      <w:lvlJc w:val="left"/>
      <w:pPr>
        <w:ind w:left="7966" w:hanging="360"/>
      </w:pPr>
      <w:rPr>
        <w:rFonts w:hint="default"/>
        <w:lang w:val="cs-CZ" w:eastAsia="cs-CZ" w:bidi="cs-CZ"/>
      </w:rPr>
    </w:lvl>
    <w:lvl w:ilvl="8" w:tplc="3C2E4208">
      <w:numFmt w:val="bullet"/>
      <w:lvlText w:val="•"/>
      <w:lvlJc w:val="left"/>
      <w:pPr>
        <w:ind w:left="8884" w:hanging="360"/>
      </w:pPr>
      <w:rPr>
        <w:rFonts w:hint="default"/>
        <w:lang w:val="cs-CZ" w:eastAsia="cs-CZ" w:bidi="cs-CZ"/>
      </w:rPr>
    </w:lvl>
  </w:abstractNum>
  <w:num w:numId="1">
    <w:abstractNumId w:val="101"/>
  </w:num>
  <w:num w:numId="2">
    <w:abstractNumId w:val="114"/>
  </w:num>
  <w:num w:numId="3">
    <w:abstractNumId w:val="147"/>
  </w:num>
  <w:num w:numId="4">
    <w:abstractNumId w:val="0"/>
  </w:num>
  <w:num w:numId="5">
    <w:abstractNumId w:val="145"/>
  </w:num>
  <w:num w:numId="6">
    <w:abstractNumId w:val="105"/>
  </w:num>
  <w:num w:numId="7">
    <w:abstractNumId w:val="35"/>
  </w:num>
  <w:num w:numId="8">
    <w:abstractNumId w:val="130"/>
  </w:num>
  <w:num w:numId="9">
    <w:abstractNumId w:val="57"/>
  </w:num>
  <w:num w:numId="10">
    <w:abstractNumId w:val="23"/>
  </w:num>
  <w:num w:numId="11">
    <w:abstractNumId w:val="65"/>
  </w:num>
  <w:num w:numId="12">
    <w:abstractNumId w:val="119"/>
  </w:num>
  <w:num w:numId="13">
    <w:abstractNumId w:val="22"/>
  </w:num>
  <w:num w:numId="14">
    <w:abstractNumId w:val="137"/>
  </w:num>
  <w:num w:numId="15">
    <w:abstractNumId w:val="88"/>
  </w:num>
  <w:num w:numId="16">
    <w:abstractNumId w:val="146"/>
  </w:num>
  <w:num w:numId="17">
    <w:abstractNumId w:val="11"/>
  </w:num>
  <w:num w:numId="18">
    <w:abstractNumId w:val="148"/>
  </w:num>
  <w:num w:numId="19">
    <w:abstractNumId w:val="116"/>
  </w:num>
  <w:num w:numId="20">
    <w:abstractNumId w:val="69"/>
  </w:num>
  <w:num w:numId="21">
    <w:abstractNumId w:val="80"/>
  </w:num>
  <w:num w:numId="22">
    <w:abstractNumId w:val="64"/>
  </w:num>
  <w:num w:numId="23">
    <w:abstractNumId w:val="98"/>
  </w:num>
  <w:num w:numId="24">
    <w:abstractNumId w:val="51"/>
  </w:num>
  <w:num w:numId="25">
    <w:abstractNumId w:val="67"/>
  </w:num>
  <w:num w:numId="26">
    <w:abstractNumId w:val="60"/>
  </w:num>
  <w:num w:numId="27">
    <w:abstractNumId w:val="107"/>
  </w:num>
  <w:num w:numId="28">
    <w:abstractNumId w:val="103"/>
  </w:num>
  <w:num w:numId="29">
    <w:abstractNumId w:val="74"/>
  </w:num>
  <w:num w:numId="30">
    <w:abstractNumId w:val="58"/>
  </w:num>
  <w:num w:numId="31">
    <w:abstractNumId w:val="141"/>
  </w:num>
  <w:num w:numId="32">
    <w:abstractNumId w:val="102"/>
  </w:num>
  <w:num w:numId="33">
    <w:abstractNumId w:val="32"/>
  </w:num>
  <w:num w:numId="34">
    <w:abstractNumId w:val="115"/>
  </w:num>
  <w:num w:numId="35">
    <w:abstractNumId w:val="16"/>
  </w:num>
  <w:num w:numId="36">
    <w:abstractNumId w:val="39"/>
  </w:num>
  <w:num w:numId="37">
    <w:abstractNumId w:val="17"/>
  </w:num>
  <w:num w:numId="38">
    <w:abstractNumId w:val="49"/>
  </w:num>
  <w:num w:numId="39">
    <w:abstractNumId w:val="42"/>
  </w:num>
  <w:num w:numId="40">
    <w:abstractNumId w:val="13"/>
  </w:num>
  <w:num w:numId="41">
    <w:abstractNumId w:val="28"/>
  </w:num>
  <w:num w:numId="42">
    <w:abstractNumId w:val="29"/>
  </w:num>
  <w:num w:numId="43">
    <w:abstractNumId w:val="134"/>
  </w:num>
  <w:num w:numId="44">
    <w:abstractNumId w:val="3"/>
  </w:num>
  <w:num w:numId="45">
    <w:abstractNumId w:val="46"/>
  </w:num>
  <w:num w:numId="46">
    <w:abstractNumId w:val="55"/>
  </w:num>
  <w:num w:numId="47">
    <w:abstractNumId w:val="90"/>
  </w:num>
  <w:num w:numId="48">
    <w:abstractNumId w:val="92"/>
  </w:num>
  <w:num w:numId="49">
    <w:abstractNumId w:val="113"/>
  </w:num>
  <w:num w:numId="50">
    <w:abstractNumId w:val="120"/>
  </w:num>
  <w:num w:numId="51">
    <w:abstractNumId w:val="41"/>
  </w:num>
  <w:num w:numId="52">
    <w:abstractNumId w:val="36"/>
  </w:num>
  <w:num w:numId="53">
    <w:abstractNumId w:val="27"/>
  </w:num>
  <w:num w:numId="54">
    <w:abstractNumId w:val="21"/>
  </w:num>
  <w:num w:numId="55">
    <w:abstractNumId w:val="108"/>
  </w:num>
  <w:num w:numId="56">
    <w:abstractNumId w:val="31"/>
  </w:num>
  <w:num w:numId="57">
    <w:abstractNumId w:val="143"/>
  </w:num>
  <w:num w:numId="58">
    <w:abstractNumId w:val="9"/>
  </w:num>
  <w:num w:numId="59">
    <w:abstractNumId w:val="109"/>
  </w:num>
  <w:num w:numId="60">
    <w:abstractNumId w:val="85"/>
  </w:num>
  <w:num w:numId="61">
    <w:abstractNumId w:val="84"/>
  </w:num>
  <w:num w:numId="62">
    <w:abstractNumId w:val="71"/>
  </w:num>
  <w:num w:numId="63">
    <w:abstractNumId w:val="86"/>
  </w:num>
  <w:num w:numId="64">
    <w:abstractNumId w:val="47"/>
  </w:num>
  <w:num w:numId="65">
    <w:abstractNumId w:val="54"/>
  </w:num>
  <w:num w:numId="66">
    <w:abstractNumId w:val="111"/>
  </w:num>
  <w:num w:numId="67">
    <w:abstractNumId w:val="63"/>
  </w:num>
  <w:num w:numId="68">
    <w:abstractNumId w:val="38"/>
  </w:num>
  <w:num w:numId="69">
    <w:abstractNumId w:val="14"/>
  </w:num>
  <w:num w:numId="70">
    <w:abstractNumId w:val="87"/>
  </w:num>
  <w:num w:numId="71">
    <w:abstractNumId w:val="12"/>
  </w:num>
  <w:num w:numId="72">
    <w:abstractNumId w:val="5"/>
  </w:num>
  <w:num w:numId="73">
    <w:abstractNumId w:val="95"/>
  </w:num>
  <w:num w:numId="74">
    <w:abstractNumId w:val="133"/>
  </w:num>
  <w:num w:numId="75">
    <w:abstractNumId w:val="129"/>
  </w:num>
  <w:num w:numId="76">
    <w:abstractNumId w:val="135"/>
  </w:num>
  <w:num w:numId="77">
    <w:abstractNumId w:val="126"/>
  </w:num>
  <w:num w:numId="78">
    <w:abstractNumId w:val="68"/>
  </w:num>
  <w:num w:numId="79">
    <w:abstractNumId w:val="128"/>
  </w:num>
  <w:num w:numId="80">
    <w:abstractNumId w:val="139"/>
  </w:num>
  <w:num w:numId="81">
    <w:abstractNumId w:val="99"/>
  </w:num>
  <w:num w:numId="82">
    <w:abstractNumId w:val="37"/>
  </w:num>
  <w:num w:numId="83">
    <w:abstractNumId w:val="15"/>
  </w:num>
  <w:num w:numId="84">
    <w:abstractNumId w:val="93"/>
  </w:num>
  <w:num w:numId="85">
    <w:abstractNumId w:val="34"/>
  </w:num>
  <w:num w:numId="86">
    <w:abstractNumId w:val="78"/>
  </w:num>
  <w:num w:numId="87">
    <w:abstractNumId w:val="76"/>
  </w:num>
  <w:num w:numId="88">
    <w:abstractNumId w:val="72"/>
  </w:num>
  <w:num w:numId="89">
    <w:abstractNumId w:val="50"/>
  </w:num>
  <w:num w:numId="90">
    <w:abstractNumId w:val="104"/>
  </w:num>
  <w:num w:numId="91">
    <w:abstractNumId w:val="70"/>
  </w:num>
  <w:num w:numId="92">
    <w:abstractNumId w:val="25"/>
  </w:num>
  <w:num w:numId="93">
    <w:abstractNumId w:val="144"/>
  </w:num>
  <w:num w:numId="94">
    <w:abstractNumId w:val="150"/>
  </w:num>
  <w:num w:numId="95">
    <w:abstractNumId w:val="112"/>
  </w:num>
  <w:num w:numId="96">
    <w:abstractNumId w:val="75"/>
  </w:num>
  <w:num w:numId="97">
    <w:abstractNumId w:val="44"/>
  </w:num>
  <w:num w:numId="98">
    <w:abstractNumId w:val="73"/>
  </w:num>
  <w:num w:numId="99">
    <w:abstractNumId w:val="97"/>
  </w:num>
  <w:num w:numId="100">
    <w:abstractNumId w:val="56"/>
  </w:num>
  <w:num w:numId="101">
    <w:abstractNumId w:val="106"/>
  </w:num>
  <w:num w:numId="102">
    <w:abstractNumId w:val="20"/>
  </w:num>
  <w:num w:numId="103">
    <w:abstractNumId w:val="33"/>
  </w:num>
  <w:num w:numId="104">
    <w:abstractNumId w:val="136"/>
  </w:num>
  <w:num w:numId="105">
    <w:abstractNumId w:val="8"/>
  </w:num>
  <w:num w:numId="106">
    <w:abstractNumId w:val="82"/>
  </w:num>
  <w:num w:numId="107">
    <w:abstractNumId w:val="79"/>
  </w:num>
  <w:num w:numId="108">
    <w:abstractNumId w:val="138"/>
  </w:num>
  <w:num w:numId="109">
    <w:abstractNumId w:val="142"/>
  </w:num>
  <w:num w:numId="110">
    <w:abstractNumId w:val="62"/>
  </w:num>
  <w:num w:numId="111">
    <w:abstractNumId w:val="121"/>
  </w:num>
  <w:num w:numId="112">
    <w:abstractNumId w:val="110"/>
  </w:num>
  <w:num w:numId="113">
    <w:abstractNumId w:val="94"/>
  </w:num>
  <w:num w:numId="114">
    <w:abstractNumId w:val="45"/>
  </w:num>
  <w:num w:numId="115">
    <w:abstractNumId w:val="26"/>
  </w:num>
  <w:num w:numId="116">
    <w:abstractNumId w:val="89"/>
  </w:num>
  <w:num w:numId="117">
    <w:abstractNumId w:val="66"/>
  </w:num>
  <w:num w:numId="118">
    <w:abstractNumId w:val="10"/>
  </w:num>
  <w:num w:numId="119">
    <w:abstractNumId w:val="132"/>
  </w:num>
  <w:num w:numId="120">
    <w:abstractNumId w:val="100"/>
  </w:num>
  <w:num w:numId="121">
    <w:abstractNumId w:val="4"/>
  </w:num>
  <w:num w:numId="122">
    <w:abstractNumId w:val="48"/>
  </w:num>
  <w:num w:numId="123">
    <w:abstractNumId w:val="52"/>
  </w:num>
  <w:num w:numId="124">
    <w:abstractNumId w:val="19"/>
  </w:num>
  <w:num w:numId="125">
    <w:abstractNumId w:val="83"/>
  </w:num>
  <w:num w:numId="126">
    <w:abstractNumId w:val="96"/>
  </w:num>
  <w:num w:numId="127">
    <w:abstractNumId w:val="6"/>
  </w:num>
  <w:num w:numId="128">
    <w:abstractNumId w:val="77"/>
  </w:num>
  <w:num w:numId="129">
    <w:abstractNumId w:val="140"/>
  </w:num>
  <w:num w:numId="130">
    <w:abstractNumId w:val="91"/>
  </w:num>
  <w:num w:numId="131">
    <w:abstractNumId w:val="2"/>
  </w:num>
  <w:num w:numId="132">
    <w:abstractNumId w:val="149"/>
  </w:num>
  <w:num w:numId="133">
    <w:abstractNumId w:val="81"/>
  </w:num>
  <w:num w:numId="134">
    <w:abstractNumId w:val="117"/>
  </w:num>
  <w:num w:numId="135">
    <w:abstractNumId w:val="131"/>
  </w:num>
  <w:num w:numId="136">
    <w:abstractNumId w:val="124"/>
  </w:num>
  <w:num w:numId="137">
    <w:abstractNumId w:val="123"/>
  </w:num>
  <w:num w:numId="138">
    <w:abstractNumId w:val="24"/>
  </w:num>
  <w:num w:numId="139">
    <w:abstractNumId w:val="40"/>
  </w:num>
  <w:num w:numId="140">
    <w:abstractNumId w:val="122"/>
  </w:num>
  <w:num w:numId="141">
    <w:abstractNumId w:val="30"/>
  </w:num>
  <w:num w:numId="142">
    <w:abstractNumId w:val="43"/>
  </w:num>
  <w:num w:numId="143">
    <w:abstractNumId w:val="59"/>
  </w:num>
  <w:num w:numId="144">
    <w:abstractNumId w:val="18"/>
  </w:num>
  <w:num w:numId="145">
    <w:abstractNumId w:val="125"/>
  </w:num>
  <w:num w:numId="146">
    <w:abstractNumId w:val="1"/>
  </w:num>
  <w:num w:numId="147">
    <w:abstractNumId w:val="7"/>
  </w:num>
  <w:num w:numId="148">
    <w:abstractNumId w:val="61"/>
  </w:num>
  <w:num w:numId="149">
    <w:abstractNumId w:val="118"/>
  </w:num>
  <w:num w:numId="150">
    <w:abstractNumId w:val="127"/>
  </w:num>
  <w:num w:numId="151">
    <w:abstractNumId w:val="53"/>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14361"/>
    <o:shapelayout v:ext="edit">
      <o:idmap v:ext="edit" data="14"/>
    </o:shapelayout>
  </w:hdrShapeDefaults>
  <w:footnotePr>
    <w:footnote w:id="-1"/>
    <w:footnote w:id="0"/>
  </w:footnotePr>
  <w:endnotePr>
    <w:endnote w:id="-1"/>
    <w:endnote w:id="0"/>
  </w:endnotePr>
  <w:compat>
    <w:ulTrailSpace/>
  </w:compat>
  <w:rsids>
    <w:rsidRoot w:val="00A327AC"/>
    <w:rsid w:val="00010B1E"/>
    <w:rsid w:val="000161A7"/>
    <w:rsid w:val="000248B9"/>
    <w:rsid w:val="00025BBD"/>
    <w:rsid w:val="00030D65"/>
    <w:rsid w:val="000310E4"/>
    <w:rsid w:val="0004054C"/>
    <w:rsid w:val="00043935"/>
    <w:rsid w:val="00043CB1"/>
    <w:rsid w:val="000454BF"/>
    <w:rsid w:val="000549FD"/>
    <w:rsid w:val="0005525F"/>
    <w:rsid w:val="00061498"/>
    <w:rsid w:val="00061A22"/>
    <w:rsid w:val="000633A2"/>
    <w:rsid w:val="000655B4"/>
    <w:rsid w:val="00074DAF"/>
    <w:rsid w:val="00085FE2"/>
    <w:rsid w:val="000935BB"/>
    <w:rsid w:val="000963C0"/>
    <w:rsid w:val="000A1579"/>
    <w:rsid w:val="000A3FA5"/>
    <w:rsid w:val="000A7FE0"/>
    <w:rsid w:val="000B41A9"/>
    <w:rsid w:val="000B4AE2"/>
    <w:rsid w:val="000B4F07"/>
    <w:rsid w:val="000C6C33"/>
    <w:rsid w:val="000D1884"/>
    <w:rsid w:val="000D3FFE"/>
    <w:rsid w:val="000D464B"/>
    <w:rsid w:val="000D7EBF"/>
    <w:rsid w:val="000E0191"/>
    <w:rsid w:val="000E03FA"/>
    <w:rsid w:val="000E0C92"/>
    <w:rsid w:val="000E10E4"/>
    <w:rsid w:val="000E1A10"/>
    <w:rsid w:val="000F4C03"/>
    <w:rsid w:val="000F5654"/>
    <w:rsid w:val="000F6523"/>
    <w:rsid w:val="000F7349"/>
    <w:rsid w:val="000F737F"/>
    <w:rsid w:val="0010507F"/>
    <w:rsid w:val="00106B58"/>
    <w:rsid w:val="00131498"/>
    <w:rsid w:val="00133A47"/>
    <w:rsid w:val="00135494"/>
    <w:rsid w:val="00135892"/>
    <w:rsid w:val="00135BA3"/>
    <w:rsid w:val="00135F9E"/>
    <w:rsid w:val="00136380"/>
    <w:rsid w:val="00136757"/>
    <w:rsid w:val="0013691B"/>
    <w:rsid w:val="00137CA7"/>
    <w:rsid w:val="00141377"/>
    <w:rsid w:val="00141903"/>
    <w:rsid w:val="001421C4"/>
    <w:rsid w:val="001437AE"/>
    <w:rsid w:val="00144329"/>
    <w:rsid w:val="001451C5"/>
    <w:rsid w:val="001520FA"/>
    <w:rsid w:val="001522FD"/>
    <w:rsid w:val="00156CF9"/>
    <w:rsid w:val="001600A1"/>
    <w:rsid w:val="0016069A"/>
    <w:rsid w:val="00161DA3"/>
    <w:rsid w:val="00166488"/>
    <w:rsid w:val="0016712D"/>
    <w:rsid w:val="0016797A"/>
    <w:rsid w:val="001743D6"/>
    <w:rsid w:val="00177A35"/>
    <w:rsid w:val="00181CDE"/>
    <w:rsid w:val="0019221C"/>
    <w:rsid w:val="00193C6D"/>
    <w:rsid w:val="001A2671"/>
    <w:rsid w:val="001A54D7"/>
    <w:rsid w:val="001A6761"/>
    <w:rsid w:val="001A678D"/>
    <w:rsid w:val="001B1CD6"/>
    <w:rsid w:val="001B1ECA"/>
    <w:rsid w:val="001C005D"/>
    <w:rsid w:val="001C6D00"/>
    <w:rsid w:val="001D08B4"/>
    <w:rsid w:val="001D2A3B"/>
    <w:rsid w:val="001D2D85"/>
    <w:rsid w:val="001D5F1D"/>
    <w:rsid w:val="001D7FDD"/>
    <w:rsid w:val="001E285F"/>
    <w:rsid w:val="001E330D"/>
    <w:rsid w:val="001E4B0E"/>
    <w:rsid w:val="001E4B5F"/>
    <w:rsid w:val="001E5383"/>
    <w:rsid w:val="001E77AD"/>
    <w:rsid w:val="001F0F7D"/>
    <w:rsid w:val="001F38E6"/>
    <w:rsid w:val="001F5B58"/>
    <w:rsid w:val="00201623"/>
    <w:rsid w:val="00201A4F"/>
    <w:rsid w:val="00206CD3"/>
    <w:rsid w:val="002118EC"/>
    <w:rsid w:val="00212050"/>
    <w:rsid w:val="002214F6"/>
    <w:rsid w:val="0022704B"/>
    <w:rsid w:val="00237A89"/>
    <w:rsid w:val="00245AE7"/>
    <w:rsid w:val="0024748D"/>
    <w:rsid w:val="00253ADF"/>
    <w:rsid w:val="00262384"/>
    <w:rsid w:val="0026588E"/>
    <w:rsid w:val="00265D37"/>
    <w:rsid w:val="002704B3"/>
    <w:rsid w:val="00273257"/>
    <w:rsid w:val="0028294F"/>
    <w:rsid w:val="00286BB5"/>
    <w:rsid w:val="00287077"/>
    <w:rsid w:val="00290097"/>
    <w:rsid w:val="002929CF"/>
    <w:rsid w:val="002929EF"/>
    <w:rsid w:val="0029429E"/>
    <w:rsid w:val="00295451"/>
    <w:rsid w:val="002955B2"/>
    <w:rsid w:val="00296316"/>
    <w:rsid w:val="00297846"/>
    <w:rsid w:val="002A7E3C"/>
    <w:rsid w:val="002B3EE6"/>
    <w:rsid w:val="002B4F61"/>
    <w:rsid w:val="002B54BB"/>
    <w:rsid w:val="002D0EBD"/>
    <w:rsid w:val="002D306D"/>
    <w:rsid w:val="002D30A7"/>
    <w:rsid w:val="002E3739"/>
    <w:rsid w:val="002E3B7C"/>
    <w:rsid w:val="002E757A"/>
    <w:rsid w:val="002F3F4D"/>
    <w:rsid w:val="002F4426"/>
    <w:rsid w:val="002F51E7"/>
    <w:rsid w:val="002F57DC"/>
    <w:rsid w:val="003025F6"/>
    <w:rsid w:val="00303C69"/>
    <w:rsid w:val="003049AE"/>
    <w:rsid w:val="00312D0C"/>
    <w:rsid w:val="0031359C"/>
    <w:rsid w:val="00313845"/>
    <w:rsid w:val="00315F62"/>
    <w:rsid w:val="0032231F"/>
    <w:rsid w:val="00322CC1"/>
    <w:rsid w:val="00323AC2"/>
    <w:rsid w:val="00325B0D"/>
    <w:rsid w:val="003373B5"/>
    <w:rsid w:val="00340A8F"/>
    <w:rsid w:val="00342D8D"/>
    <w:rsid w:val="003513C7"/>
    <w:rsid w:val="00351749"/>
    <w:rsid w:val="0035234C"/>
    <w:rsid w:val="00353208"/>
    <w:rsid w:val="003540B0"/>
    <w:rsid w:val="003557AE"/>
    <w:rsid w:val="00357666"/>
    <w:rsid w:val="0036518B"/>
    <w:rsid w:val="003670CA"/>
    <w:rsid w:val="00381A1F"/>
    <w:rsid w:val="00384904"/>
    <w:rsid w:val="0038614F"/>
    <w:rsid w:val="00386458"/>
    <w:rsid w:val="0039009F"/>
    <w:rsid w:val="00395F44"/>
    <w:rsid w:val="003A1331"/>
    <w:rsid w:val="003B2BD9"/>
    <w:rsid w:val="003B2F15"/>
    <w:rsid w:val="003B65E8"/>
    <w:rsid w:val="003C5071"/>
    <w:rsid w:val="003D18D6"/>
    <w:rsid w:val="003D2BA7"/>
    <w:rsid w:val="003D3A49"/>
    <w:rsid w:val="003D4A7F"/>
    <w:rsid w:val="003D699F"/>
    <w:rsid w:val="003F0B05"/>
    <w:rsid w:val="003F37E6"/>
    <w:rsid w:val="0040606C"/>
    <w:rsid w:val="00411C21"/>
    <w:rsid w:val="00413674"/>
    <w:rsid w:val="004146B3"/>
    <w:rsid w:val="004163B3"/>
    <w:rsid w:val="00416C23"/>
    <w:rsid w:val="0042139F"/>
    <w:rsid w:val="00422BE9"/>
    <w:rsid w:val="00423D8B"/>
    <w:rsid w:val="00427F9E"/>
    <w:rsid w:val="00431590"/>
    <w:rsid w:val="004330C6"/>
    <w:rsid w:val="00434177"/>
    <w:rsid w:val="004342A4"/>
    <w:rsid w:val="00434CC9"/>
    <w:rsid w:val="0044677E"/>
    <w:rsid w:val="00446DC5"/>
    <w:rsid w:val="00451B2C"/>
    <w:rsid w:val="00451D47"/>
    <w:rsid w:val="00453D4E"/>
    <w:rsid w:val="004541FB"/>
    <w:rsid w:val="00454E06"/>
    <w:rsid w:val="00463F27"/>
    <w:rsid w:val="00464B19"/>
    <w:rsid w:val="00464DEB"/>
    <w:rsid w:val="00466306"/>
    <w:rsid w:val="00466697"/>
    <w:rsid w:val="00480B91"/>
    <w:rsid w:val="004813A5"/>
    <w:rsid w:val="004837B4"/>
    <w:rsid w:val="004851FF"/>
    <w:rsid w:val="004856E3"/>
    <w:rsid w:val="004873E8"/>
    <w:rsid w:val="00491DBB"/>
    <w:rsid w:val="004A0C2D"/>
    <w:rsid w:val="004A61BE"/>
    <w:rsid w:val="004A70AF"/>
    <w:rsid w:val="004B0AD5"/>
    <w:rsid w:val="004B2F63"/>
    <w:rsid w:val="004C6FD4"/>
    <w:rsid w:val="004E504C"/>
    <w:rsid w:val="004E5A23"/>
    <w:rsid w:val="004E6E99"/>
    <w:rsid w:val="004F1CD1"/>
    <w:rsid w:val="004F6D4C"/>
    <w:rsid w:val="00503128"/>
    <w:rsid w:val="00503460"/>
    <w:rsid w:val="00504FAC"/>
    <w:rsid w:val="00506B91"/>
    <w:rsid w:val="00506BF3"/>
    <w:rsid w:val="005118BB"/>
    <w:rsid w:val="005128DF"/>
    <w:rsid w:val="0051393C"/>
    <w:rsid w:val="00521C9B"/>
    <w:rsid w:val="00522BC2"/>
    <w:rsid w:val="00525540"/>
    <w:rsid w:val="00530EFB"/>
    <w:rsid w:val="00533780"/>
    <w:rsid w:val="00533BED"/>
    <w:rsid w:val="00540F5D"/>
    <w:rsid w:val="00541BCD"/>
    <w:rsid w:val="00543447"/>
    <w:rsid w:val="00546B60"/>
    <w:rsid w:val="00556E9A"/>
    <w:rsid w:val="005649E2"/>
    <w:rsid w:val="005748CE"/>
    <w:rsid w:val="0058013E"/>
    <w:rsid w:val="00582E57"/>
    <w:rsid w:val="00587D97"/>
    <w:rsid w:val="00594CFC"/>
    <w:rsid w:val="005956F7"/>
    <w:rsid w:val="005965D6"/>
    <w:rsid w:val="00596D3C"/>
    <w:rsid w:val="005A2D62"/>
    <w:rsid w:val="005A54B3"/>
    <w:rsid w:val="005A7455"/>
    <w:rsid w:val="005B1C23"/>
    <w:rsid w:val="005B4C6F"/>
    <w:rsid w:val="005B4D58"/>
    <w:rsid w:val="005B5B44"/>
    <w:rsid w:val="005C1B68"/>
    <w:rsid w:val="005C5510"/>
    <w:rsid w:val="005D29B7"/>
    <w:rsid w:val="005D31AC"/>
    <w:rsid w:val="005D34DD"/>
    <w:rsid w:val="005D5535"/>
    <w:rsid w:val="005D7B63"/>
    <w:rsid w:val="005E06BB"/>
    <w:rsid w:val="005E3FE5"/>
    <w:rsid w:val="005F7742"/>
    <w:rsid w:val="0060531A"/>
    <w:rsid w:val="00605926"/>
    <w:rsid w:val="0060719A"/>
    <w:rsid w:val="00610F7D"/>
    <w:rsid w:val="00616056"/>
    <w:rsid w:val="00620E73"/>
    <w:rsid w:val="00620F14"/>
    <w:rsid w:val="0062661A"/>
    <w:rsid w:val="00635BDD"/>
    <w:rsid w:val="00642105"/>
    <w:rsid w:val="00647005"/>
    <w:rsid w:val="006472A5"/>
    <w:rsid w:val="006510A8"/>
    <w:rsid w:val="0067256F"/>
    <w:rsid w:val="0068747E"/>
    <w:rsid w:val="0069035D"/>
    <w:rsid w:val="00693EE1"/>
    <w:rsid w:val="00693F11"/>
    <w:rsid w:val="006A073C"/>
    <w:rsid w:val="006A6C37"/>
    <w:rsid w:val="006B38BF"/>
    <w:rsid w:val="006B3C16"/>
    <w:rsid w:val="006B4265"/>
    <w:rsid w:val="006C1274"/>
    <w:rsid w:val="006C43E8"/>
    <w:rsid w:val="006C64AB"/>
    <w:rsid w:val="006D1252"/>
    <w:rsid w:val="006D15AC"/>
    <w:rsid w:val="006E19AE"/>
    <w:rsid w:val="006E2BDF"/>
    <w:rsid w:val="006E5E26"/>
    <w:rsid w:val="006F448A"/>
    <w:rsid w:val="006F46FD"/>
    <w:rsid w:val="006F4873"/>
    <w:rsid w:val="006F61F9"/>
    <w:rsid w:val="00700B2A"/>
    <w:rsid w:val="007061F1"/>
    <w:rsid w:val="00707AD2"/>
    <w:rsid w:val="00713E94"/>
    <w:rsid w:val="00716612"/>
    <w:rsid w:val="0072186F"/>
    <w:rsid w:val="0072427B"/>
    <w:rsid w:val="007244FB"/>
    <w:rsid w:val="0072494D"/>
    <w:rsid w:val="007258F3"/>
    <w:rsid w:val="00734490"/>
    <w:rsid w:val="00735E73"/>
    <w:rsid w:val="00736C86"/>
    <w:rsid w:val="0073768E"/>
    <w:rsid w:val="007403BC"/>
    <w:rsid w:val="00741FA5"/>
    <w:rsid w:val="00747BFB"/>
    <w:rsid w:val="00752CB0"/>
    <w:rsid w:val="007537BA"/>
    <w:rsid w:val="00755269"/>
    <w:rsid w:val="00757BA2"/>
    <w:rsid w:val="007604D0"/>
    <w:rsid w:val="00762E2F"/>
    <w:rsid w:val="007640F3"/>
    <w:rsid w:val="00764325"/>
    <w:rsid w:val="00775D90"/>
    <w:rsid w:val="00777034"/>
    <w:rsid w:val="00777C90"/>
    <w:rsid w:val="00782625"/>
    <w:rsid w:val="00782CE4"/>
    <w:rsid w:val="00785EA1"/>
    <w:rsid w:val="00787715"/>
    <w:rsid w:val="007877C1"/>
    <w:rsid w:val="007A28E3"/>
    <w:rsid w:val="007A3A22"/>
    <w:rsid w:val="007A3D8C"/>
    <w:rsid w:val="007A5271"/>
    <w:rsid w:val="007A5E8A"/>
    <w:rsid w:val="007B3114"/>
    <w:rsid w:val="007C2BB0"/>
    <w:rsid w:val="007C2DD8"/>
    <w:rsid w:val="007C3536"/>
    <w:rsid w:val="007C4FCA"/>
    <w:rsid w:val="007D1A07"/>
    <w:rsid w:val="007D33AB"/>
    <w:rsid w:val="007D3F49"/>
    <w:rsid w:val="007E1D37"/>
    <w:rsid w:val="007E1F4F"/>
    <w:rsid w:val="007E70B5"/>
    <w:rsid w:val="007F0963"/>
    <w:rsid w:val="007F2615"/>
    <w:rsid w:val="007F5A81"/>
    <w:rsid w:val="0080013E"/>
    <w:rsid w:val="008008BC"/>
    <w:rsid w:val="008011DD"/>
    <w:rsid w:val="00801450"/>
    <w:rsid w:val="00803EFF"/>
    <w:rsid w:val="008042F9"/>
    <w:rsid w:val="008100CC"/>
    <w:rsid w:val="00810544"/>
    <w:rsid w:val="008110D5"/>
    <w:rsid w:val="00815FF8"/>
    <w:rsid w:val="00821819"/>
    <w:rsid w:val="0083094F"/>
    <w:rsid w:val="00830EE6"/>
    <w:rsid w:val="0083183D"/>
    <w:rsid w:val="00834F75"/>
    <w:rsid w:val="00835150"/>
    <w:rsid w:val="00837C9F"/>
    <w:rsid w:val="008402D3"/>
    <w:rsid w:val="008403DC"/>
    <w:rsid w:val="00844B90"/>
    <w:rsid w:val="00845217"/>
    <w:rsid w:val="00846A72"/>
    <w:rsid w:val="00847A90"/>
    <w:rsid w:val="00856B94"/>
    <w:rsid w:val="00862A63"/>
    <w:rsid w:val="0086688A"/>
    <w:rsid w:val="00867D05"/>
    <w:rsid w:val="00870015"/>
    <w:rsid w:val="00870745"/>
    <w:rsid w:val="008707F6"/>
    <w:rsid w:val="00871FCB"/>
    <w:rsid w:val="008742CE"/>
    <w:rsid w:val="00875DEB"/>
    <w:rsid w:val="0087767E"/>
    <w:rsid w:val="00877AF0"/>
    <w:rsid w:val="008812DF"/>
    <w:rsid w:val="008817E1"/>
    <w:rsid w:val="0088319C"/>
    <w:rsid w:val="00887E0F"/>
    <w:rsid w:val="0089337A"/>
    <w:rsid w:val="008A1E14"/>
    <w:rsid w:val="008A2167"/>
    <w:rsid w:val="008A4D58"/>
    <w:rsid w:val="008A561E"/>
    <w:rsid w:val="008A6A30"/>
    <w:rsid w:val="008B3184"/>
    <w:rsid w:val="008B5B68"/>
    <w:rsid w:val="008B7D61"/>
    <w:rsid w:val="008C0CFA"/>
    <w:rsid w:val="008C1C68"/>
    <w:rsid w:val="008C780A"/>
    <w:rsid w:val="008D0783"/>
    <w:rsid w:val="008D5BC2"/>
    <w:rsid w:val="008D6EA0"/>
    <w:rsid w:val="008D7CEC"/>
    <w:rsid w:val="008E3591"/>
    <w:rsid w:val="008E36A9"/>
    <w:rsid w:val="008F349A"/>
    <w:rsid w:val="008F5A5D"/>
    <w:rsid w:val="00902228"/>
    <w:rsid w:val="009028AB"/>
    <w:rsid w:val="00903E55"/>
    <w:rsid w:val="0090631C"/>
    <w:rsid w:val="009063F8"/>
    <w:rsid w:val="00913271"/>
    <w:rsid w:val="00913B0B"/>
    <w:rsid w:val="009169D4"/>
    <w:rsid w:val="00917AA4"/>
    <w:rsid w:val="00921F1C"/>
    <w:rsid w:val="00925F29"/>
    <w:rsid w:val="00926F42"/>
    <w:rsid w:val="0093022D"/>
    <w:rsid w:val="0094381E"/>
    <w:rsid w:val="009449D5"/>
    <w:rsid w:val="00946C16"/>
    <w:rsid w:val="009541DA"/>
    <w:rsid w:val="0095420F"/>
    <w:rsid w:val="00964370"/>
    <w:rsid w:val="009643BC"/>
    <w:rsid w:val="00965CBC"/>
    <w:rsid w:val="00970633"/>
    <w:rsid w:val="00971CCA"/>
    <w:rsid w:val="00975448"/>
    <w:rsid w:val="00976CEF"/>
    <w:rsid w:val="009829D0"/>
    <w:rsid w:val="009837C0"/>
    <w:rsid w:val="0098726E"/>
    <w:rsid w:val="00990118"/>
    <w:rsid w:val="009954FC"/>
    <w:rsid w:val="00995E5B"/>
    <w:rsid w:val="00996988"/>
    <w:rsid w:val="009B21BB"/>
    <w:rsid w:val="009B3535"/>
    <w:rsid w:val="009B440E"/>
    <w:rsid w:val="009B45A9"/>
    <w:rsid w:val="009C026A"/>
    <w:rsid w:val="009C64C3"/>
    <w:rsid w:val="009D29F9"/>
    <w:rsid w:val="009D64AB"/>
    <w:rsid w:val="009D76C7"/>
    <w:rsid w:val="009E1C49"/>
    <w:rsid w:val="009E61D5"/>
    <w:rsid w:val="009E76DD"/>
    <w:rsid w:val="009F0926"/>
    <w:rsid w:val="009F13B4"/>
    <w:rsid w:val="009F6034"/>
    <w:rsid w:val="009F6353"/>
    <w:rsid w:val="00A015AB"/>
    <w:rsid w:val="00A0430C"/>
    <w:rsid w:val="00A1322A"/>
    <w:rsid w:val="00A1576D"/>
    <w:rsid w:val="00A1709A"/>
    <w:rsid w:val="00A2497C"/>
    <w:rsid w:val="00A255F8"/>
    <w:rsid w:val="00A26F4B"/>
    <w:rsid w:val="00A30643"/>
    <w:rsid w:val="00A307BF"/>
    <w:rsid w:val="00A327AC"/>
    <w:rsid w:val="00A33B34"/>
    <w:rsid w:val="00A343DA"/>
    <w:rsid w:val="00A37468"/>
    <w:rsid w:val="00A41A84"/>
    <w:rsid w:val="00A42872"/>
    <w:rsid w:val="00A558E0"/>
    <w:rsid w:val="00A6103C"/>
    <w:rsid w:val="00A61854"/>
    <w:rsid w:val="00A61EBD"/>
    <w:rsid w:val="00A67AB4"/>
    <w:rsid w:val="00A67BF4"/>
    <w:rsid w:val="00A721ED"/>
    <w:rsid w:val="00A756C9"/>
    <w:rsid w:val="00A7633A"/>
    <w:rsid w:val="00A7662F"/>
    <w:rsid w:val="00A7772A"/>
    <w:rsid w:val="00A77E0A"/>
    <w:rsid w:val="00A80FA7"/>
    <w:rsid w:val="00A817BC"/>
    <w:rsid w:val="00A829DE"/>
    <w:rsid w:val="00A843C4"/>
    <w:rsid w:val="00A85974"/>
    <w:rsid w:val="00A86778"/>
    <w:rsid w:val="00A9259A"/>
    <w:rsid w:val="00A93EE9"/>
    <w:rsid w:val="00A97630"/>
    <w:rsid w:val="00A978ED"/>
    <w:rsid w:val="00AA0DB4"/>
    <w:rsid w:val="00AB2F9B"/>
    <w:rsid w:val="00AB302C"/>
    <w:rsid w:val="00AB55D8"/>
    <w:rsid w:val="00AB5CAD"/>
    <w:rsid w:val="00AC6882"/>
    <w:rsid w:val="00AC68EE"/>
    <w:rsid w:val="00AD2DC4"/>
    <w:rsid w:val="00AD3A4F"/>
    <w:rsid w:val="00AD404A"/>
    <w:rsid w:val="00AD5DD6"/>
    <w:rsid w:val="00AE0459"/>
    <w:rsid w:val="00AE106E"/>
    <w:rsid w:val="00AE3CCA"/>
    <w:rsid w:val="00AF28FE"/>
    <w:rsid w:val="00AF41E1"/>
    <w:rsid w:val="00AF4422"/>
    <w:rsid w:val="00AF56B9"/>
    <w:rsid w:val="00B005E4"/>
    <w:rsid w:val="00B02296"/>
    <w:rsid w:val="00B04AD1"/>
    <w:rsid w:val="00B04BA9"/>
    <w:rsid w:val="00B10903"/>
    <w:rsid w:val="00B110A0"/>
    <w:rsid w:val="00B25D8E"/>
    <w:rsid w:val="00B2646A"/>
    <w:rsid w:val="00B26C51"/>
    <w:rsid w:val="00B32A80"/>
    <w:rsid w:val="00B32BEE"/>
    <w:rsid w:val="00B36D81"/>
    <w:rsid w:val="00B375D6"/>
    <w:rsid w:val="00B42236"/>
    <w:rsid w:val="00B435DF"/>
    <w:rsid w:val="00B50474"/>
    <w:rsid w:val="00B50B74"/>
    <w:rsid w:val="00B54C9C"/>
    <w:rsid w:val="00B54E2C"/>
    <w:rsid w:val="00B55226"/>
    <w:rsid w:val="00B56E0D"/>
    <w:rsid w:val="00B57707"/>
    <w:rsid w:val="00B62C97"/>
    <w:rsid w:val="00B63A7C"/>
    <w:rsid w:val="00B6469D"/>
    <w:rsid w:val="00B647C7"/>
    <w:rsid w:val="00B64AB3"/>
    <w:rsid w:val="00B6512F"/>
    <w:rsid w:val="00B65F98"/>
    <w:rsid w:val="00B66222"/>
    <w:rsid w:val="00B72D22"/>
    <w:rsid w:val="00B76BA1"/>
    <w:rsid w:val="00B82804"/>
    <w:rsid w:val="00B8288E"/>
    <w:rsid w:val="00B836FC"/>
    <w:rsid w:val="00B87E17"/>
    <w:rsid w:val="00B87E41"/>
    <w:rsid w:val="00B904B1"/>
    <w:rsid w:val="00B91DBB"/>
    <w:rsid w:val="00B92109"/>
    <w:rsid w:val="00B935AB"/>
    <w:rsid w:val="00B96425"/>
    <w:rsid w:val="00BA7D94"/>
    <w:rsid w:val="00BB10E3"/>
    <w:rsid w:val="00BB3461"/>
    <w:rsid w:val="00BB3660"/>
    <w:rsid w:val="00BB439E"/>
    <w:rsid w:val="00BC09B2"/>
    <w:rsid w:val="00BC0F30"/>
    <w:rsid w:val="00BC2C8F"/>
    <w:rsid w:val="00BD404E"/>
    <w:rsid w:val="00BE1711"/>
    <w:rsid w:val="00BE3481"/>
    <w:rsid w:val="00BF23A6"/>
    <w:rsid w:val="00BF505F"/>
    <w:rsid w:val="00BF7232"/>
    <w:rsid w:val="00C03106"/>
    <w:rsid w:val="00C035DB"/>
    <w:rsid w:val="00C101D2"/>
    <w:rsid w:val="00C13098"/>
    <w:rsid w:val="00C14747"/>
    <w:rsid w:val="00C16299"/>
    <w:rsid w:val="00C17505"/>
    <w:rsid w:val="00C202BF"/>
    <w:rsid w:val="00C21A2A"/>
    <w:rsid w:val="00C221F7"/>
    <w:rsid w:val="00C2272A"/>
    <w:rsid w:val="00C23DB1"/>
    <w:rsid w:val="00C24BE6"/>
    <w:rsid w:val="00C279DF"/>
    <w:rsid w:val="00C31373"/>
    <w:rsid w:val="00C31970"/>
    <w:rsid w:val="00C31D78"/>
    <w:rsid w:val="00C323CE"/>
    <w:rsid w:val="00C32D86"/>
    <w:rsid w:val="00C37388"/>
    <w:rsid w:val="00C37D22"/>
    <w:rsid w:val="00C46A42"/>
    <w:rsid w:val="00C533C5"/>
    <w:rsid w:val="00C54423"/>
    <w:rsid w:val="00C549F1"/>
    <w:rsid w:val="00C555DB"/>
    <w:rsid w:val="00C55844"/>
    <w:rsid w:val="00C602DF"/>
    <w:rsid w:val="00C60E0E"/>
    <w:rsid w:val="00C63939"/>
    <w:rsid w:val="00C64EDD"/>
    <w:rsid w:val="00C70105"/>
    <w:rsid w:val="00C7112A"/>
    <w:rsid w:val="00C721F5"/>
    <w:rsid w:val="00C750D9"/>
    <w:rsid w:val="00C75BE2"/>
    <w:rsid w:val="00C9109C"/>
    <w:rsid w:val="00C91475"/>
    <w:rsid w:val="00C92398"/>
    <w:rsid w:val="00C96F0A"/>
    <w:rsid w:val="00CA1065"/>
    <w:rsid w:val="00CA210E"/>
    <w:rsid w:val="00CA2935"/>
    <w:rsid w:val="00CA3BB2"/>
    <w:rsid w:val="00CB2762"/>
    <w:rsid w:val="00CB366C"/>
    <w:rsid w:val="00CB4442"/>
    <w:rsid w:val="00CB6B56"/>
    <w:rsid w:val="00CC072F"/>
    <w:rsid w:val="00CC0CF2"/>
    <w:rsid w:val="00CC292F"/>
    <w:rsid w:val="00CD1FA6"/>
    <w:rsid w:val="00CD4B7B"/>
    <w:rsid w:val="00CD717D"/>
    <w:rsid w:val="00CD78E4"/>
    <w:rsid w:val="00CE3C95"/>
    <w:rsid w:val="00CE51FE"/>
    <w:rsid w:val="00CE7B0F"/>
    <w:rsid w:val="00CF4389"/>
    <w:rsid w:val="00D015CE"/>
    <w:rsid w:val="00D028E9"/>
    <w:rsid w:val="00D039FA"/>
    <w:rsid w:val="00D04D6F"/>
    <w:rsid w:val="00D10BA5"/>
    <w:rsid w:val="00D11305"/>
    <w:rsid w:val="00D12292"/>
    <w:rsid w:val="00D173D8"/>
    <w:rsid w:val="00D17BBA"/>
    <w:rsid w:val="00D222C1"/>
    <w:rsid w:val="00D22D70"/>
    <w:rsid w:val="00D24CBA"/>
    <w:rsid w:val="00D25335"/>
    <w:rsid w:val="00D2567D"/>
    <w:rsid w:val="00D26218"/>
    <w:rsid w:val="00D265A4"/>
    <w:rsid w:val="00D33AB1"/>
    <w:rsid w:val="00D345FE"/>
    <w:rsid w:val="00D35A1A"/>
    <w:rsid w:val="00D36049"/>
    <w:rsid w:val="00D40F6D"/>
    <w:rsid w:val="00D50D1F"/>
    <w:rsid w:val="00D5103F"/>
    <w:rsid w:val="00D51EDB"/>
    <w:rsid w:val="00D53078"/>
    <w:rsid w:val="00D6005A"/>
    <w:rsid w:val="00D658EE"/>
    <w:rsid w:val="00D66F1A"/>
    <w:rsid w:val="00D76F95"/>
    <w:rsid w:val="00D8267F"/>
    <w:rsid w:val="00D8634F"/>
    <w:rsid w:val="00D90A4E"/>
    <w:rsid w:val="00D963CB"/>
    <w:rsid w:val="00DA1336"/>
    <w:rsid w:val="00DA1FB2"/>
    <w:rsid w:val="00DA7FC9"/>
    <w:rsid w:val="00DB4CF0"/>
    <w:rsid w:val="00DB5474"/>
    <w:rsid w:val="00DC1C32"/>
    <w:rsid w:val="00DC3797"/>
    <w:rsid w:val="00DC3C5F"/>
    <w:rsid w:val="00DC5048"/>
    <w:rsid w:val="00DC75B7"/>
    <w:rsid w:val="00DC7F25"/>
    <w:rsid w:val="00DD3FF0"/>
    <w:rsid w:val="00DD55E4"/>
    <w:rsid w:val="00DD582F"/>
    <w:rsid w:val="00DE0926"/>
    <w:rsid w:val="00DE66A0"/>
    <w:rsid w:val="00DE6806"/>
    <w:rsid w:val="00DF0DE2"/>
    <w:rsid w:val="00DF1F63"/>
    <w:rsid w:val="00DF31F4"/>
    <w:rsid w:val="00DF6C53"/>
    <w:rsid w:val="00E13CBA"/>
    <w:rsid w:val="00E1530B"/>
    <w:rsid w:val="00E158E8"/>
    <w:rsid w:val="00E22924"/>
    <w:rsid w:val="00E247F8"/>
    <w:rsid w:val="00E26169"/>
    <w:rsid w:val="00E266DC"/>
    <w:rsid w:val="00E269EB"/>
    <w:rsid w:val="00E26A70"/>
    <w:rsid w:val="00E27B23"/>
    <w:rsid w:val="00E309AB"/>
    <w:rsid w:val="00E34892"/>
    <w:rsid w:val="00E36224"/>
    <w:rsid w:val="00E370A1"/>
    <w:rsid w:val="00E40699"/>
    <w:rsid w:val="00E40AA3"/>
    <w:rsid w:val="00E41AAB"/>
    <w:rsid w:val="00E4470F"/>
    <w:rsid w:val="00E50936"/>
    <w:rsid w:val="00E6179F"/>
    <w:rsid w:val="00E64404"/>
    <w:rsid w:val="00E673E1"/>
    <w:rsid w:val="00E71597"/>
    <w:rsid w:val="00E7525B"/>
    <w:rsid w:val="00E770AF"/>
    <w:rsid w:val="00E8166E"/>
    <w:rsid w:val="00E83FD7"/>
    <w:rsid w:val="00E84251"/>
    <w:rsid w:val="00E87C80"/>
    <w:rsid w:val="00E90100"/>
    <w:rsid w:val="00E95923"/>
    <w:rsid w:val="00E96A0C"/>
    <w:rsid w:val="00EA0E4F"/>
    <w:rsid w:val="00EA738A"/>
    <w:rsid w:val="00EB0988"/>
    <w:rsid w:val="00EB1BA3"/>
    <w:rsid w:val="00EC31D8"/>
    <w:rsid w:val="00EC3B06"/>
    <w:rsid w:val="00EC48D8"/>
    <w:rsid w:val="00EC519C"/>
    <w:rsid w:val="00EC7CC4"/>
    <w:rsid w:val="00ED22D4"/>
    <w:rsid w:val="00ED28C6"/>
    <w:rsid w:val="00ED4C90"/>
    <w:rsid w:val="00ED7C54"/>
    <w:rsid w:val="00EE2552"/>
    <w:rsid w:val="00EE49AF"/>
    <w:rsid w:val="00EE7D8A"/>
    <w:rsid w:val="00EF1105"/>
    <w:rsid w:val="00EF18DB"/>
    <w:rsid w:val="00EF195F"/>
    <w:rsid w:val="00EF5557"/>
    <w:rsid w:val="00F0023F"/>
    <w:rsid w:val="00F01781"/>
    <w:rsid w:val="00F1338D"/>
    <w:rsid w:val="00F20A55"/>
    <w:rsid w:val="00F34FEC"/>
    <w:rsid w:val="00F520AD"/>
    <w:rsid w:val="00F53160"/>
    <w:rsid w:val="00F561E4"/>
    <w:rsid w:val="00F5669C"/>
    <w:rsid w:val="00F566A8"/>
    <w:rsid w:val="00F5672A"/>
    <w:rsid w:val="00F5759E"/>
    <w:rsid w:val="00F603C0"/>
    <w:rsid w:val="00F62EC6"/>
    <w:rsid w:val="00F7163D"/>
    <w:rsid w:val="00F72912"/>
    <w:rsid w:val="00F73239"/>
    <w:rsid w:val="00F77B1B"/>
    <w:rsid w:val="00F80572"/>
    <w:rsid w:val="00F80A0F"/>
    <w:rsid w:val="00F81641"/>
    <w:rsid w:val="00F82BCA"/>
    <w:rsid w:val="00F849E0"/>
    <w:rsid w:val="00F84D29"/>
    <w:rsid w:val="00F84FB6"/>
    <w:rsid w:val="00F87182"/>
    <w:rsid w:val="00F9124E"/>
    <w:rsid w:val="00F91DB2"/>
    <w:rsid w:val="00F9450C"/>
    <w:rsid w:val="00F95243"/>
    <w:rsid w:val="00FA639A"/>
    <w:rsid w:val="00FB06A3"/>
    <w:rsid w:val="00FB0DBA"/>
    <w:rsid w:val="00FB4C44"/>
    <w:rsid w:val="00FB7686"/>
    <w:rsid w:val="00FC3E57"/>
    <w:rsid w:val="00FC3E91"/>
    <w:rsid w:val="00FC6557"/>
    <w:rsid w:val="00FD14CE"/>
    <w:rsid w:val="00FD258F"/>
    <w:rsid w:val="00FD569C"/>
    <w:rsid w:val="00FE151B"/>
    <w:rsid w:val="00FF0F63"/>
    <w:rsid w:val="00FF2CB6"/>
    <w:rsid w:val="00FF73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A327AC"/>
    <w:rPr>
      <w:rFonts w:ascii="Calibri" w:eastAsia="Calibri" w:hAnsi="Calibri" w:cs="Calibri"/>
      <w:lang w:val="cs-CZ" w:eastAsia="cs-CZ" w:bidi="cs-CZ"/>
    </w:rPr>
  </w:style>
  <w:style w:type="paragraph" w:styleId="Nadpis1">
    <w:name w:val="heading 1"/>
    <w:basedOn w:val="Normln"/>
    <w:next w:val="Normln"/>
    <w:link w:val="Nadpis1Char"/>
    <w:uiPriority w:val="9"/>
    <w:qFormat/>
    <w:rsid w:val="005D31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E3F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50312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503128"/>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1D5F1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A327AC"/>
    <w:tblPr>
      <w:tblInd w:w="0" w:type="dxa"/>
      <w:tblCellMar>
        <w:top w:w="0" w:type="dxa"/>
        <w:left w:w="0" w:type="dxa"/>
        <w:bottom w:w="0" w:type="dxa"/>
        <w:right w:w="0" w:type="dxa"/>
      </w:tblCellMar>
    </w:tblPr>
  </w:style>
  <w:style w:type="paragraph" w:customStyle="1" w:styleId="Obsah11">
    <w:name w:val="Obsah 11"/>
    <w:basedOn w:val="Normln"/>
    <w:uiPriority w:val="1"/>
    <w:qFormat/>
    <w:rsid w:val="00A327AC"/>
    <w:pPr>
      <w:spacing w:before="142"/>
      <w:ind w:left="100"/>
    </w:pPr>
  </w:style>
  <w:style w:type="paragraph" w:styleId="Zkladntext">
    <w:name w:val="Body Text"/>
    <w:basedOn w:val="Normln"/>
    <w:link w:val="ZkladntextChar"/>
    <w:uiPriority w:val="1"/>
    <w:qFormat/>
    <w:rsid w:val="00A327AC"/>
  </w:style>
  <w:style w:type="paragraph" w:customStyle="1" w:styleId="Nadpis11">
    <w:name w:val="Nadpis 11"/>
    <w:basedOn w:val="Normln"/>
    <w:uiPriority w:val="1"/>
    <w:qFormat/>
    <w:rsid w:val="00A327AC"/>
    <w:pPr>
      <w:spacing w:before="101"/>
      <w:ind w:left="528"/>
      <w:outlineLvl w:val="1"/>
    </w:pPr>
    <w:rPr>
      <w:rFonts w:ascii="Cambria" w:eastAsia="Cambria" w:hAnsi="Cambria" w:cs="Cambria"/>
      <w:b/>
      <w:bCs/>
      <w:sz w:val="28"/>
      <w:szCs w:val="28"/>
    </w:rPr>
  </w:style>
  <w:style w:type="paragraph" w:styleId="Odstavecseseznamem">
    <w:name w:val="List Paragraph"/>
    <w:basedOn w:val="Normln"/>
    <w:uiPriority w:val="1"/>
    <w:qFormat/>
    <w:rsid w:val="00A327AC"/>
    <w:pPr>
      <w:ind w:left="1296" w:hanging="361"/>
    </w:pPr>
  </w:style>
  <w:style w:type="paragraph" w:customStyle="1" w:styleId="TableParagraph">
    <w:name w:val="Table Paragraph"/>
    <w:basedOn w:val="Normln"/>
    <w:uiPriority w:val="1"/>
    <w:qFormat/>
    <w:rsid w:val="00A327AC"/>
    <w:pPr>
      <w:spacing w:before="1"/>
      <w:ind w:left="146"/>
    </w:pPr>
  </w:style>
  <w:style w:type="paragraph" w:styleId="Textbubliny">
    <w:name w:val="Balloon Text"/>
    <w:basedOn w:val="Normln"/>
    <w:link w:val="TextbublinyChar"/>
    <w:uiPriority w:val="99"/>
    <w:semiHidden/>
    <w:unhideWhenUsed/>
    <w:rsid w:val="0013691B"/>
    <w:rPr>
      <w:rFonts w:ascii="Tahoma" w:hAnsi="Tahoma" w:cs="Tahoma"/>
      <w:sz w:val="16"/>
      <w:szCs w:val="16"/>
    </w:rPr>
  </w:style>
  <w:style w:type="character" w:customStyle="1" w:styleId="TextbublinyChar">
    <w:name w:val="Text bubliny Char"/>
    <w:basedOn w:val="Standardnpsmoodstavce"/>
    <w:link w:val="Textbubliny"/>
    <w:uiPriority w:val="99"/>
    <w:semiHidden/>
    <w:rsid w:val="0013691B"/>
    <w:rPr>
      <w:rFonts w:ascii="Tahoma" w:eastAsia="Calibri" w:hAnsi="Tahoma" w:cs="Tahoma"/>
      <w:sz w:val="16"/>
      <w:szCs w:val="16"/>
      <w:lang w:val="cs-CZ" w:eastAsia="cs-CZ" w:bidi="cs-CZ"/>
    </w:rPr>
  </w:style>
  <w:style w:type="character" w:styleId="Odkaznakoment">
    <w:name w:val="annotation reference"/>
    <w:basedOn w:val="Standardnpsmoodstavce"/>
    <w:uiPriority w:val="99"/>
    <w:semiHidden/>
    <w:unhideWhenUsed/>
    <w:rsid w:val="00EF18DB"/>
    <w:rPr>
      <w:sz w:val="16"/>
      <w:szCs w:val="16"/>
    </w:rPr>
  </w:style>
  <w:style w:type="paragraph" w:styleId="Textkomente">
    <w:name w:val="annotation text"/>
    <w:basedOn w:val="Normln"/>
    <w:link w:val="TextkomenteChar"/>
    <w:uiPriority w:val="99"/>
    <w:semiHidden/>
    <w:unhideWhenUsed/>
    <w:rsid w:val="00EF18DB"/>
    <w:rPr>
      <w:sz w:val="20"/>
      <w:szCs w:val="20"/>
    </w:rPr>
  </w:style>
  <w:style w:type="character" w:customStyle="1" w:styleId="TextkomenteChar">
    <w:name w:val="Text komentáře Char"/>
    <w:basedOn w:val="Standardnpsmoodstavce"/>
    <w:link w:val="Textkomente"/>
    <w:uiPriority w:val="99"/>
    <w:semiHidden/>
    <w:rsid w:val="00EF18DB"/>
    <w:rPr>
      <w:rFonts w:ascii="Calibri" w:eastAsia="Calibri" w:hAnsi="Calibri" w:cs="Calibri"/>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C23DB1"/>
    <w:rPr>
      <w:b/>
      <w:bCs/>
    </w:rPr>
  </w:style>
  <w:style w:type="character" w:customStyle="1" w:styleId="PedmtkomenteChar">
    <w:name w:val="Předmět komentáře Char"/>
    <w:basedOn w:val="TextkomenteChar"/>
    <w:link w:val="Pedmtkomente"/>
    <w:uiPriority w:val="99"/>
    <w:semiHidden/>
    <w:rsid w:val="00C23DB1"/>
    <w:rPr>
      <w:rFonts w:ascii="Calibri" w:eastAsia="Calibri" w:hAnsi="Calibri" w:cs="Calibri"/>
      <w:b/>
      <w:bCs/>
      <w:sz w:val="20"/>
      <w:szCs w:val="20"/>
      <w:lang w:val="cs-CZ" w:eastAsia="cs-CZ" w:bidi="cs-CZ"/>
    </w:rPr>
  </w:style>
  <w:style w:type="paragraph" w:styleId="Zhlav">
    <w:name w:val="header"/>
    <w:basedOn w:val="Normln"/>
    <w:link w:val="ZhlavChar"/>
    <w:uiPriority w:val="99"/>
    <w:unhideWhenUsed/>
    <w:rsid w:val="00521C9B"/>
    <w:pPr>
      <w:tabs>
        <w:tab w:val="center" w:pos="4536"/>
        <w:tab w:val="right" w:pos="9072"/>
      </w:tabs>
    </w:pPr>
  </w:style>
  <w:style w:type="character" w:customStyle="1" w:styleId="ZhlavChar">
    <w:name w:val="Záhlaví Char"/>
    <w:basedOn w:val="Standardnpsmoodstavce"/>
    <w:link w:val="Zhlav"/>
    <w:uiPriority w:val="99"/>
    <w:rsid w:val="00521C9B"/>
    <w:rPr>
      <w:rFonts w:ascii="Calibri" w:eastAsia="Calibri" w:hAnsi="Calibri" w:cs="Calibri"/>
      <w:lang w:val="cs-CZ" w:eastAsia="cs-CZ" w:bidi="cs-CZ"/>
    </w:rPr>
  </w:style>
  <w:style w:type="paragraph" w:styleId="Zpat">
    <w:name w:val="footer"/>
    <w:basedOn w:val="Normln"/>
    <w:link w:val="ZpatChar"/>
    <w:uiPriority w:val="99"/>
    <w:unhideWhenUsed/>
    <w:rsid w:val="00521C9B"/>
    <w:pPr>
      <w:tabs>
        <w:tab w:val="center" w:pos="4536"/>
        <w:tab w:val="right" w:pos="9072"/>
      </w:tabs>
    </w:pPr>
  </w:style>
  <w:style w:type="character" w:customStyle="1" w:styleId="ZpatChar">
    <w:name w:val="Zápatí Char"/>
    <w:basedOn w:val="Standardnpsmoodstavce"/>
    <w:link w:val="Zpat"/>
    <w:uiPriority w:val="99"/>
    <w:rsid w:val="00521C9B"/>
    <w:rPr>
      <w:rFonts w:ascii="Calibri" w:eastAsia="Calibri" w:hAnsi="Calibri" w:cs="Calibri"/>
      <w:lang w:val="cs-CZ" w:eastAsia="cs-CZ" w:bidi="cs-CZ"/>
    </w:rPr>
  </w:style>
  <w:style w:type="paragraph" w:styleId="Obsah2">
    <w:name w:val="toc 2"/>
    <w:basedOn w:val="Normln"/>
    <w:next w:val="Normln"/>
    <w:autoRedefine/>
    <w:uiPriority w:val="39"/>
    <w:unhideWhenUsed/>
    <w:rsid w:val="00E8166E"/>
    <w:pPr>
      <w:tabs>
        <w:tab w:val="right" w:leader="dot" w:pos="9930"/>
      </w:tabs>
      <w:spacing w:after="100"/>
    </w:pPr>
    <w:rPr>
      <w:noProof/>
    </w:rPr>
  </w:style>
  <w:style w:type="character" w:styleId="Hypertextovodkaz">
    <w:name w:val="Hyperlink"/>
    <w:basedOn w:val="Standardnpsmoodstavce"/>
    <w:uiPriority w:val="99"/>
    <w:unhideWhenUsed/>
    <w:rsid w:val="005D31AC"/>
    <w:rPr>
      <w:color w:val="0000FF" w:themeColor="hyperlink"/>
      <w:u w:val="single"/>
    </w:rPr>
  </w:style>
  <w:style w:type="character" w:customStyle="1" w:styleId="Nadpis1Char">
    <w:name w:val="Nadpis 1 Char"/>
    <w:basedOn w:val="Standardnpsmoodstavce"/>
    <w:link w:val="Nadpis1"/>
    <w:uiPriority w:val="9"/>
    <w:rsid w:val="005D31AC"/>
    <w:rPr>
      <w:rFonts w:asciiTheme="majorHAnsi" w:eastAsiaTheme="majorEastAsia" w:hAnsiTheme="majorHAnsi" w:cstheme="majorBidi"/>
      <w:b/>
      <w:bCs/>
      <w:color w:val="365F91" w:themeColor="accent1" w:themeShade="BF"/>
      <w:sz w:val="28"/>
      <w:szCs w:val="28"/>
      <w:lang w:val="cs-CZ" w:eastAsia="cs-CZ" w:bidi="cs-CZ"/>
    </w:rPr>
  </w:style>
  <w:style w:type="paragraph" w:styleId="Nadpisobsahu">
    <w:name w:val="TOC Heading"/>
    <w:basedOn w:val="Nadpis1"/>
    <w:next w:val="Normln"/>
    <w:uiPriority w:val="39"/>
    <w:unhideWhenUsed/>
    <w:qFormat/>
    <w:rsid w:val="005D31AC"/>
    <w:pPr>
      <w:widowControl/>
      <w:autoSpaceDE/>
      <w:autoSpaceDN/>
      <w:spacing w:line="276" w:lineRule="auto"/>
      <w:outlineLvl w:val="9"/>
    </w:pPr>
    <w:rPr>
      <w:lang w:eastAsia="en-US" w:bidi="ar-SA"/>
    </w:rPr>
  </w:style>
  <w:style w:type="paragraph" w:customStyle="1" w:styleId="Nadpis81">
    <w:name w:val="Nadpis 81"/>
    <w:basedOn w:val="Normln"/>
    <w:uiPriority w:val="1"/>
    <w:qFormat/>
    <w:rsid w:val="00903E55"/>
    <w:pPr>
      <w:ind w:left="20"/>
      <w:outlineLvl w:val="8"/>
    </w:pPr>
    <w:rPr>
      <w:b/>
      <w:bCs/>
    </w:rPr>
  </w:style>
  <w:style w:type="paragraph" w:customStyle="1" w:styleId="Nadpis51">
    <w:name w:val="Nadpis 51"/>
    <w:basedOn w:val="Normln"/>
    <w:uiPriority w:val="1"/>
    <w:qFormat/>
    <w:rsid w:val="008A2167"/>
    <w:pPr>
      <w:spacing w:before="177"/>
      <w:ind w:left="215"/>
      <w:outlineLvl w:val="5"/>
    </w:pPr>
    <w:rPr>
      <w:rFonts w:ascii="Cambria" w:eastAsia="Cambria" w:hAnsi="Cambria" w:cs="Cambria"/>
      <w:b/>
      <w:bCs/>
      <w:sz w:val="26"/>
      <w:szCs w:val="26"/>
    </w:rPr>
  </w:style>
  <w:style w:type="table" w:styleId="Mkatabulky">
    <w:name w:val="Table Grid"/>
    <w:basedOn w:val="Normlntabulka"/>
    <w:uiPriority w:val="59"/>
    <w:rsid w:val="008E3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ah21">
    <w:name w:val="Obsah 21"/>
    <w:basedOn w:val="Normln"/>
    <w:uiPriority w:val="1"/>
    <w:qFormat/>
    <w:rsid w:val="007F0963"/>
    <w:pPr>
      <w:spacing w:before="37"/>
      <w:ind w:left="824" w:right="276" w:hanging="824"/>
      <w:jc w:val="right"/>
    </w:pPr>
    <w:rPr>
      <w:sz w:val="16"/>
      <w:szCs w:val="16"/>
    </w:rPr>
  </w:style>
  <w:style w:type="paragraph" w:customStyle="1" w:styleId="Obsah31">
    <w:name w:val="Obsah 31"/>
    <w:basedOn w:val="Normln"/>
    <w:uiPriority w:val="1"/>
    <w:qFormat/>
    <w:rsid w:val="007F0963"/>
    <w:pPr>
      <w:spacing w:before="156"/>
      <w:ind w:left="504" w:hanging="394"/>
    </w:pPr>
    <w:rPr>
      <w:b/>
      <w:bCs/>
      <w:sz w:val="20"/>
      <w:szCs w:val="20"/>
    </w:rPr>
  </w:style>
  <w:style w:type="paragraph" w:customStyle="1" w:styleId="Nadpis21">
    <w:name w:val="Nadpis 21"/>
    <w:basedOn w:val="Normln"/>
    <w:uiPriority w:val="1"/>
    <w:qFormat/>
    <w:rsid w:val="007F0963"/>
    <w:pPr>
      <w:spacing w:before="44"/>
      <w:ind w:left="1668" w:hanging="1059"/>
      <w:outlineLvl w:val="2"/>
    </w:pPr>
    <w:rPr>
      <w:b/>
      <w:bCs/>
      <w:i/>
      <w:sz w:val="28"/>
      <w:szCs w:val="28"/>
    </w:rPr>
  </w:style>
  <w:style w:type="paragraph" w:customStyle="1" w:styleId="Nadpis31">
    <w:name w:val="Nadpis 31"/>
    <w:basedOn w:val="Normln"/>
    <w:uiPriority w:val="1"/>
    <w:qFormat/>
    <w:rsid w:val="007F0963"/>
    <w:pPr>
      <w:ind w:left="1762" w:hanging="1511"/>
      <w:outlineLvl w:val="3"/>
    </w:pPr>
    <w:rPr>
      <w:b/>
      <w:bCs/>
      <w:sz w:val="24"/>
      <w:szCs w:val="24"/>
    </w:rPr>
  </w:style>
  <w:style w:type="paragraph" w:customStyle="1" w:styleId="Nadpis41">
    <w:name w:val="Nadpis 41"/>
    <w:basedOn w:val="Normln"/>
    <w:uiPriority w:val="1"/>
    <w:qFormat/>
    <w:rsid w:val="007F0963"/>
    <w:pPr>
      <w:spacing w:before="118"/>
      <w:ind w:left="20"/>
      <w:outlineLvl w:val="4"/>
    </w:pPr>
    <w:rPr>
      <w:b/>
      <w:bCs/>
    </w:rPr>
  </w:style>
  <w:style w:type="character" w:customStyle="1" w:styleId="ZkladntextChar">
    <w:name w:val="Základní text Char"/>
    <w:basedOn w:val="Standardnpsmoodstavce"/>
    <w:link w:val="Zkladntext"/>
    <w:uiPriority w:val="1"/>
    <w:rsid w:val="007F0963"/>
    <w:rPr>
      <w:rFonts w:ascii="Calibri" w:eastAsia="Calibri" w:hAnsi="Calibri" w:cs="Calibri"/>
      <w:lang w:val="cs-CZ" w:eastAsia="cs-CZ" w:bidi="cs-CZ"/>
    </w:rPr>
  </w:style>
  <w:style w:type="paragraph" w:styleId="Obsah3">
    <w:name w:val="toc 3"/>
    <w:basedOn w:val="Normln"/>
    <w:next w:val="Normln"/>
    <w:autoRedefine/>
    <w:uiPriority w:val="39"/>
    <w:unhideWhenUsed/>
    <w:rsid w:val="007F0963"/>
    <w:pPr>
      <w:spacing w:after="100"/>
      <w:ind w:left="440"/>
    </w:pPr>
  </w:style>
  <w:style w:type="character" w:customStyle="1" w:styleId="Nadpis2Char">
    <w:name w:val="Nadpis 2 Char"/>
    <w:basedOn w:val="Standardnpsmoodstavce"/>
    <w:link w:val="Nadpis2"/>
    <w:uiPriority w:val="9"/>
    <w:rsid w:val="005E3FE5"/>
    <w:rPr>
      <w:rFonts w:asciiTheme="majorHAnsi" w:eastAsiaTheme="majorEastAsia" w:hAnsiTheme="majorHAnsi" w:cstheme="majorBidi"/>
      <w:color w:val="365F91" w:themeColor="accent1" w:themeShade="BF"/>
      <w:sz w:val="26"/>
      <w:szCs w:val="26"/>
      <w:lang w:val="cs-CZ" w:eastAsia="cs-CZ" w:bidi="cs-CZ"/>
    </w:rPr>
  </w:style>
  <w:style w:type="character" w:styleId="Sledovanodkaz">
    <w:name w:val="FollowedHyperlink"/>
    <w:basedOn w:val="Standardnpsmoodstavce"/>
    <w:uiPriority w:val="99"/>
    <w:semiHidden/>
    <w:unhideWhenUsed/>
    <w:rsid w:val="005E3FE5"/>
    <w:rPr>
      <w:color w:val="800080" w:themeColor="followedHyperlink"/>
      <w:u w:val="single"/>
    </w:rPr>
  </w:style>
  <w:style w:type="paragraph" w:customStyle="1" w:styleId="Default">
    <w:name w:val="Default"/>
    <w:rsid w:val="005E3FE5"/>
    <w:pPr>
      <w:widowControl/>
      <w:adjustRightInd w:val="0"/>
    </w:pPr>
    <w:rPr>
      <w:rFonts w:ascii="Times New Roman" w:hAnsi="Times New Roman" w:cs="Times New Roman"/>
      <w:color w:val="000000"/>
      <w:sz w:val="24"/>
      <w:szCs w:val="24"/>
      <w:lang w:val="cs-CZ"/>
    </w:rPr>
  </w:style>
  <w:style w:type="paragraph" w:styleId="Obsah1">
    <w:name w:val="toc 1"/>
    <w:basedOn w:val="Normln"/>
    <w:next w:val="Normln"/>
    <w:autoRedefine/>
    <w:uiPriority w:val="39"/>
    <w:unhideWhenUsed/>
    <w:rsid w:val="00135BA3"/>
    <w:pPr>
      <w:widowControl/>
      <w:tabs>
        <w:tab w:val="right" w:leader="dot" w:pos="10410"/>
      </w:tabs>
      <w:autoSpaceDE/>
      <w:autoSpaceDN/>
      <w:spacing w:after="100" w:line="259" w:lineRule="auto"/>
    </w:pPr>
    <w:rPr>
      <w:rFonts w:asciiTheme="minorHAnsi" w:eastAsiaTheme="minorEastAsia" w:hAnsiTheme="minorHAnsi" w:cs="Times New Roman"/>
      <w:b/>
      <w:noProof/>
    </w:rPr>
  </w:style>
  <w:style w:type="paragraph" w:customStyle="1" w:styleId="Nadpis61">
    <w:name w:val="Nadpis 61"/>
    <w:basedOn w:val="Normln"/>
    <w:uiPriority w:val="1"/>
    <w:qFormat/>
    <w:rsid w:val="00AB302C"/>
    <w:pPr>
      <w:ind w:left="627" w:hanging="393"/>
      <w:outlineLvl w:val="6"/>
    </w:pPr>
    <w:rPr>
      <w:b/>
      <w:bCs/>
      <w:i/>
      <w:sz w:val="26"/>
      <w:szCs w:val="26"/>
    </w:rPr>
  </w:style>
  <w:style w:type="paragraph" w:customStyle="1" w:styleId="Nadpis71">
    <w:name w:val="Nadpis 71"/>
    <w:basedOn w:val="Normln"/>
    <w:uiPriority w:val="1"/>
    <w:qFormat/>
    <w:rsid w:val="00AB302C"/>
    <w:pPr>
      <w:spacing w:before="120"/>
      <w:ind w:left="475"/>
      <w:outlineLvl w:val="7"/>
    </w:pPr>
    <w:rPr>
      <w:rFonts w:ascii="Cambria" w:eastAsia="Cambria" w:hAnsi="Cambria" w:cs="Cambria"/>
      <w:b/>
      <w:bCs/>
      <w:sz w:val="24"/>
      <w:szCs w:val="24"/>
    </w:rPr>
  </w:style>
  <w:style w:type="paragraph" w:customStyle="1" w:styleId="Nadpis91">
    <w:name w:val="Nadpis 91"/>
    <w:basedOn w:val="Normln"/>
    <w:uiPriority w:val="1"/>
    <w:qFormat/>
    <w:rsid w:val="00AB302C"/>
    <w:pPr>
      <w:ind w:left="815"/>
      <w:jc w:val="both"/>
    </w:pPr>
    <w:rPr>
      <w:b/>
      <w:bCs/>
      <w:i/>
    </w:rPr>
  </w:style>
  <w:style w:type="character" w:customStyle="1" w:styleId="Nevyeenzmnka1">
    <w:name w:val="Nevyřešená zmínka1"/>
    <w:basedOn w:val="Standardnpsmoodstavce"/>
    <w:uiPriority w:val="99"/>
    <w:semiHidden/>
    <w:unhideWhenUsed/>
    <w:rsid w:val="00431590"/>
    <w:rPr>
      <w:color w:val="605E5C"/>
      <w:shd w:val="clear" w:color="auto" w:fill="E1DFDD"/>
    </w:rPr>
  </w:style>
  <w:style w:type="character" w:customStyle="1" w:styleId="Nadpis3Char">
    <w:name w:val="Nadpis 3 Char"/>
    <w:basedOn w:val="Standardnpsmoodstavce"/>
    <w:link w:val="Nadpis3"/>
    <w:uiPriority w:val="9"/>
    <w:rsid w:val="00503128"/>
    <w:rPr>
      <w:rFonts w:asciiTheme="majorHAnsi" w:eastAsiaTheme="majorEastAsia" w:hAnsiTheme="majorHAnsi" w:cstheme="majorBidi"/>
      <w:color w:val="243F60" w:themeColor="accent1" w:themeShade="7F"/>
      <w:sz w:val="24"/>
      <w:szCs w:val="24"/>
      <w:lang w:val="cs-CZ" w:eastAsia="cs-CZ" w:bidi="cs-CZ"/>
    </w:rPr>
  </w:style>
  <w:style w:type="character" w:customStyle="1" w:styleId="Nadpis4Char">
    <w:name w:val="Nadpis 4 Char"/>
    <w:basedOn w:val="Standardnpsmoodstavce"/>
    <w:link w:val="Nadpis4"/>
    <w:uiPriority w:val="9"/>
    <w:semiHidden/>
    <w:rsid w:val="00503128"/>
    <w:rPr>
      <w:rFonts w:asciiTheme="majorHAnsi" w:eastAsiaTheme="majorEastAsia" w:hAnsiTheme="majorHAnsi" w:cstheme="majorBidi"/>
      <w:i/>
      <w:iCs/>
      <w:color w:val="365F91" w:themeColor="accent1" w:themeShade="BF"/>
      <w:lang w:val="cs-CZ" w:eastAsia="cs-CZ" w:bidi="cs-CZ"/>
    </w:rPr>
  </w:style>
  <w:style w:type="character" w:customStyle="1" w:styleId="Nadpis5Char">
    <w:name w:val="Nadpis 5 Char"/>
    <w:basedOn w:val="Standardnpsmoodstavce"/>
    <w:link w:val="Nadpis5"/>
    <w:uiPriority w:val="9"/>
    <w:semiHidden/>
    <w:rsid w:val="001D5F1D"/>
    <w:rPr>
      <w:rFonts w:asciiTheme="majorHAnsi" w:eastAsiaTheme="majorEastAsia" w:hAnsiTheme="majorHAnsi" w:cstheme="majorBidi"/>
      <w:color w:val="365F91" w:themeColor="accent1" w:themeShade="BF"/>
      <w:lang w:val="cs-CZ" w:eastAsia="cs-CZ" w:bidi="cs-CZ"/>
    </w:rPr>
  </w:style>
  <w:style w:type="paragraph" w:styleId="Obsah4">
    <w:name w:val="toc 4"/>
    <w:basedOn w:val="Normln"/>
    <w:next w:val="Normln"/>
    <w:autoRedefine/>
    <w:uiPriority w:val="39"/>
    <w:unhideWhenUsed/>
    <w:rsid w:val="006B38BF"/>
    <w:pPr>
      <w:widowControl/>
      <w:autoSpaceDE/>
      <w:autoSpaceDN/>
      <w:spacing w:after="100" w:line="276" w:lineRule="auto"/>
      <w:ind w:left="660"/>
    </w:pPr>
    <w:rPr>
      <w:rFonts w:asciiTheme="minorHAnsi" w:eastAsiaTheme="minorEastAsia" w:hAnsiTheme="minorHAnsi" w:cstheme="minorBidi"/>
      <w:lang w:bidi="ar-SA"/>
    </w:rPr>
  </w:style>
  <w:style w:type="paragraph" w:styleId="Obsah5">
    <w:name w:val="toc 5"/>
    <w:basedOn w:val="Normln"/>
    <w:next w:val="Normln"/>
    <w:autoRedefine/>
    <w:uiPriority w:val="39"/>
    <w:unhideWhenUsed/>
    <w:rsid w:val="006B38BF"/>
    <w:pPr>
      <w:widowControl/>
      <w:autoSpaceDE/>
      <w:autoSpaceDN/>
      <w:spacing w:after="100" w:line="276" w:lineRule="auto"/>
      <w:ind w:left="880"/>
    </w:pPr>
    <w:rPr>
      <w:rFonts w:asciiTheme="minorHAnsi" w:eastAsiaTheme="minorEastAsia" w:hAnsiTheme="minorHAnsi" w:cstheme="minorBidi"/>
      <w:lang w:bidi="ar-SA"/>
    </w:rPr>
  </w:style>
  <w:style w:type="paragraph" w:styleId="Obsah6">
    <w:name w:val="toc 6"/>
    <w:basedOn w:val="Normln"/>
    <w:next w:val="Normln"/>
    <w:autoRedefine/>
    <w:uiPriority w:val="39"/>
    <w:unhideWhenUsed/>
    <w:rsid w:val="006B38BF"/>
    <w:pPr>
      <w:widowControl/>
      <w:autoSpaceDE/>
      <w:autoSpaceDN/>
      <w:spacing w:after="100" w:line="276" w:lineRule="auto"/>
      <w:ind w:left="1100"/>
    </w:pPr>
    <w:rPr>
      <w:rFonts w:asciiTheme="minorHAnsi" w:eastAsiaTheme="minorEastAsia" w:hAnsiTheme="minorHAnsi" w:cstheme="minorBidi"/>
      <w:lang w:bidi="ar-SA"/>
    </w:rPr>
  </w:style>
  <w:style w:type="paragraph" w:styleId="Obsah7">
    <w:name w:val="toc 7"/>
    <w:basedOn w:val="Normln"/>
    <w:next w:val="Normln"/>
    <w:autoRedefine/>
    <w:uiPriority w:val="39"/>
    <w:unhideWhenUsed/>
    <w:rsid w:val="006B38BF"/>
    <w:pPr>
      <w:widowControl/>
      <w:autoSpaceDE/>
      <w:autoSpaceDN/>
      <w:spacing w:after="100" w:line="276" w:lineRule="auto"/>
      <w:ind w:left="1320"/>
    </w:pPr>
    <w:rPr>
      <w:rFonts w:asciiTheme="minorHAnsi" w:eastAsiaTheme="minorEastAsia" w:hAnsiTheme="minorHAnsi" w:cstheme="minorBidi"/>
      <w:lang w:bidi="ar-SA"/>
    </w:rPr>
  </w:style>
  <w:style w:type="paragraph" w:styleId="Obsah8">
    <w:name w:val="toc 8"/>
    <w:basedOn w:val="Normln"/>
    <w:next w:val="Normln"/>
    <w:autoRedefine/>
    <w:uiPriority w:val="39"/>
    <w:unhideWhenUsed/>
    <w:rsid w:val="006B38BF"/>
    <w:pPr>
      <w:widowControl/>
      <w:autoSpaceDE/>
      <w:autoSpaceDN/>
      <w:spacing w:after="100" w:line="276" w:lineRule="auto"/>
      <w:ind w:left="1540"/>
    </w:pPr>
    <w:rPr>
      <w:rFonts w:asciiTheme="minorHAnsi" w:eastAsiaTheme="minorEastAsia" w:hAnsiTheme="minorHAnsi" w:cstheme="minorBidi"/>
      <w:lang w:bidi="ar-SA"/>
    </w:rPr>
  </w:style>
  <w:style w:type="paragraph" w:styleId="Obsah9">
    <w:name w:val="toc 9"/>
    <w:basedOn w:val="Normln"/>
    <w:next w:val="Normln"/>
    <w:autoRedefine/>
    <w:uiPriority w:val="39"/>
    <w:unhideWhenUsed/>
    <w:rsid w:val="006B38BF"/>
    <w:pPr>
      <w:widowControl/>
      <w:autoSpaceDE/>
      <w:autoSpaceDN/>
      <w:spacing w:after="100" w:line="276" w:lineRule="auto"/>
      <w:ind w:left="1760"/>
    </w:pPr>
    <w:rPr>
      <w:rFonts w:asciiTheme="minorHAnsi" w:eastAsiaTheme="minorEastAsia" w:hAnsiTheme="minorHAnsi" w:cstheme="minorBidi"/>
      <w:lang w:bidi="ar-SA"/>
    </w:rPr>
  </w:style>
  <w:style w:type="character" w:customStyle="1" w:styleId="Nevyeenzmnka2">
    <w:name w:val="Nevyřešená zmínka2"/>
    <w:basedOn w:val="Standardnpsmoodstavce"/>
    <w:uiPriority w:val="99"/>
    <w:semiHidden/>
    <w:unhideWhenUsed/>
    <w:rsid w:val="00F95243"/>
    <w:rPr>
      <w:color w:val="605E5C"/>
      <w:shd w:val="clear" w:color="auto" w:fill="E1DFDD"/>
    </w:rPr>
  </w:style>
  <w:style w:type="paragraph" w:styleId="Revize">
    <w:name w:val="Revision"/>
    <w:hidden/>
    <w:uiPriority w:val="99"/>
    <w:semiHidden/>
    <w:rsid w:val="00AF4422"/>
    <w:pPr>
      <w:widowControl/>
      <w:autoSpaceDE/>
      <w:autoSpaceDN/>
    </w:pPr>
    <w:rPr>
      <w:rFonts w:ascii="Calibri" w:eastAsia="Calibri" w:hAnsi="Calibri" w:cs="Calibri"/>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A327AC"/>
    <w:rPr>
      <w:rFonts w:ascii="Calibri" w:eastAsia="Calibri" w:hAnsi="Calibri" w:cs="Calibri"/>
      <w:lang w:val="cs-CZ" w:eastAsia="cs-CZ" w:bidi="cs-CZ"/>
    </w:rPr>
  </w:style>
  <w:style w:type="paragraph" w:styleId="Nadpis1">
    <w:name w:val="heading 1"/>
    <w:basedOn w:val="Normln"/>
    <w:next w:val="Normln"/>
    <w:link w:val="Nadpis1Char"/>
    <w:uiPriority w:val="9"/>
    <w:qFormat/>
    <w:rsid w:val="005D31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E3F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50312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503128"/>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1D5F1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A327AC"/>
    <w:tblPr>
      <w:tblInd w:w="0" w:type="dxa"/>
      <w:tblCellMar>
        <w:top w:w="0" w:type="dxa"/>
        <w:left w:w="0" w:type="dxa"/>
        <w:bottom w:w="0" w:type="dxa"/>
        <w:right w:w="0" w:type="dxa"/>
      </w:tblCellMar>
    </w:tblPr>
  </w:style>
  <w:style w:type="paragraph" w:customStyle="1" w:styleId="Obsah11">
    <w:name w:val="Obsah 11"/>
    <w:basedOn w:val="Normln"/>
    <w:uiPriority w:val="1"/>
    <w:qFormat/>
    <w:rsid w:val="00A327AC"/>
    <w:pPr>
      <w:spacing w:before="142"/>
      <w:ind w:left="100"/>
    </w:pPr>
  </w:style>
  <w:style w:type="paragraph" w:styleId="Zkladntext">
    <w:name w:val="Body Text"/>
    <w:basedOn w:val="Normln"/>
    <w:link w:val="ZkladntextChar"/>
    <w:uiPriority w:val="1"/>
    <w:qFormat/>
    <w:rsid w:val="00A327AC"/>
  </w:style>
  <w:style w:type="paragraph" w:customStyle="1" w:styleId="Nadpis11">
    <w:name w:val="Nadpis 11"/>
    <w:basedOn w:val="Normln"/>
    <w:uiPriority w:val="1"/>
    <w:qFormat/>
    <w:rsid w:val="00A327AC"/>
    <w:pPr>
      <w:spacing w:before="101"/>
      <w:ind w:left="528"/>
      <w:outlineLvl w:val="1"/>
    </w:pPr>
    <w:rPr>
      <w:rFonts w:ascii="Cambria" w:eastAsia="Cambria" w:hAnsi="Cambria" w:cs="Cambria"/>
      <w:b/>
      <w:bCs/>
      <w:sz w:val="28"/>
      <w:szCs w:val="28"/>
    </w:rPr>
  </w:style>
  <w:style w:type="paragraph" w:styleId="Odstavecseseznamem">
    <w:name w:val="List Paragraph"/>
    <w:basedOn w:val="Normln"/>
    <w:uiPriority w:val="1"/>
    <w:qFormat/>
    <w:rsid w:val="00A327AC"/>
    <w:pPr>
      <w:ind w:left="1296" w:hanging="361"/>
    </w:pPr>
  </w:style>
  <w:style w:type="paragraph" w:customStyle="1" w:styleId="TableParagraph">
    <w:name w:val="Table Paragraph"/>
    <w:basedOn w:val="Normln"/>
    <w:uiPriority w:val="1"/>
    <w:qFormat/>
    <w:rsid w:val="00A327AC"/>
    <w:pPr>
      <w:spacing w:before="1"/>
      <w:ind w:left="146"/>
    </w:pPr>
  </w:style>
  <w:style w:type="paragraph" w:styleId="Textbubliny">
    <w:name w:val="Balloon Text"/>
    <w:basedOn w:val="Normln"/>
    <w:link w:val="TextbublinyChar"/>
    <w:uiPriority w:val="99"/>
    <w:semiHidden/>
    <w:unhideWhenUsed/>
    <w:rsid w:val="0013691B"/>
    <w:rPr>
      <w:rFonts w:ascii="Tahoma" w:hAnsi="Tahoma" w:cs="Tahoma"/>
      <w:sz w:val="16"/>
      <w:szCs w:val="16"/>
    </w:rPr>
  </w:style>
  <w:style w:type="character" w:customStyle="1" w:styleId="TextbublinyChar">
    <w:name w:val="Text bubliny Char"/>
    <w:basedOn w:val="Standardnpsmoodstavce"/>
    <w:link w:val="Textbubliny"/>
    <w:uiPriority w:val="99"/>
    <w:semiHidden/>
    <w:rsid w:val="0013691B"/>
    <w:rPr>
      <w:rFonts w:ascii="Tahoma" w:eastAsia="Calibri" w:hAnsi="Tahoma" w:cs="Tahoma"/>
      <w:sz w:val="16"/>
      <w:szCs w:val="16"/>
      <w:lang w:val="cs-CZ" w:eastAsia="cs-CZ" w:bidi="cs-CZ"/>
    </w:rPr>
  </w:style>
  <w:style w:type="character" w:styleId="Odkaznakoment">
    <w:name w:val="annotation reference"/>
    <w:basedOn w:val="Standardnpsmoodstavce"/>
    <w:uiPriority w:val="99"/>
    <w:semiHidden/>
    <w:unhideWhenUsed/>
    <w:rsid w:val="00EF18DB"/>
    <w:rPr>
      <w:sz w:val="16"/>
      <w:szCs w:val="16"/>
    </w:rPr>
  </w:style>
  <w:style w:type="paragraph" w:styleId="Textkomente">
    <w:name w:val="annotation text"/>
    <w:basedOn w:val="Normln"/>
    <w:link w:val="TextkomenteChar"/>
    <w:uiPriority w:val="99"/>
    <w:semiHidden/>
    <w:unhideWhenUsed/>
    <w:rsid w:val="00EF18DB"/>
    <w:rPr>
      <w:sz w:val="20"/>
      <w:szCs w:val="20"/>
    </w:rPr>
  </w:style>
  <w:style w:type="character" w:customStyle="1" w:styleId="TextkomenteChar">
    <w:name w:val="Text komentáře Char"/>
    <w:basedOn w:val="Standardnpsmoodstavce"/>
    <w:link w:val="Textkomente"/>
    <w:uiPriority w:val="99"/>
    <w:semiHidden/>
    <w:rsid w:val="00EF18DB"/>
    <w:rPr>
      <w:rFonts w:ascii="Calibri" w:eastAsia="Calibri" w:hAnsi="Calibri" w:cs="Calibri"/>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C23DB1"/>
    <w:rPr>
      <w:b/>
      <w:bCs/>
    </w:rPr>
  </w:style>
  <w:style w:type="character" w:customStyle="1" w:styleId="PedmtkomenteChar">
    <w:name w:val="Předmět komentáře Char"/>
    <w:basedOn w:val="TextkomenteChar"/>
    <w:link w:val="Pedmtkomente"/>
    <w:uiPriority w:val="99"/>
    <w:semiHidden/>
    <w:rsid w:val="00C23DB1"/>
    <w:rPr>
      <w:rFonts w:ascii="Calibri" w:eastAsia="Calibri" w:hAnsi="Calibri" w:cs="Calibri"/>
      <w:b/>
      <w:bCs/>
      <w:sz w:val="20"/>
      <w:szCs w:val="20"/>
      <w:lang w:val="cs-CZ" w:eastAsia="cs-CZ" w:bidi="cs-CZ"/>
    </w:rPr>
  </w:style>
  <w:style w:type="paragraph" w:styleId="Zhlav">
    <w:name w:val="header"/>
    <w:basedOn w:val="Normln"/>
    <w:link w:val="ZhlavChar"/>
    <w:uiPriority w:val="99"/>
    <w:unhideWhenUsed/>
    <w:rsid w:val="00521C9B"/>
    <w:pPr>
      <w:tabs>
        <w:tab w:val="center" w:pos="4536"/>
        <w:tab w:val="right" w:pos="9072"/>
      </w:tabs>
    </w:pPr>
  </w:style>
  <w:style w:type="character" w:customStyle="1" w:styleId="ZhlavChar">
    <w:name w:val="Záhlaví Char"/>
    <w:basedOn w:val="Standardnpsmoodstavce"/>
    <w:link w:val="Zhlav"/>
    <w:uiPriority w:val="99"/>
    <w:rsid w:val="00521C9B"/>
    <w:rPr>
      <w:rFonts w:ascii="Calibri" w:eastAsia="Calibri" w:hAnsi="Calibri" w:cs="Calibri"/>
      <w:lang w:val="cs-CZ" w:eastAsia="cs-CZ" w:bidi="cs-CZ"/>
    </w:rPr>
  </w:style>
  <w:style w:type="paragraph" w:styleId="Zpat">
    <w:name w:val="footer"/>
    <w:basedOn w:val="Normln"/>
    <w:link w:val="ZpatChar"/>
    <w:uiPriority w:val="99"/>
    <w:unhideWhenUsed/>
    <w:rsid w:val="00521C9B"/>
    <w:pPr>
      <w:tabs>
        <w:tab w:val="center" w:pos="4536"/>
        <w:tab w:val="right" w:pos="9072"/>
      </w:tabs>
    </w:pPr>
  </w:style>
  <w:style w:type="character" w:customStyle="1" w:styleId="ZpatChar">
    <w:name w:val="Zápatí Char"/>
    <w:basedOn w:val="Standardnpsmoodstavce"/>
    <w:link w:val="Zpat"/>
    <w:uiPriority w:val="99"/>
    <w:rsid w:val="00521C9B"/>
    <w:rPr>
      <w:rFonts w:ascii="Calibri" w:eastAsia="Calibri" w:hAnsi="Calibri" w:cs="Calibri"/>
      <w:lang w:val="cs-CZ" w:eastAsia="cs-CZ" w:bidi="cs-CZ"/>
    </w:rPr>
  </w:style>
  <w:style w:type="paragraph" w:styleId="Obsah2">
    <w:name w:val="toc 2"/>
    <w:basedOn w:val="Normln"/>
    <w:next w:val="Normln"/>
    <w:autoRedefine/>
    <w:uiPriority w:val="39"/>
    <w:unhideWhenUsed/>
    <w:rsid w:val="00E8166E"/>
    <w:pPr>
      <w:tabs>
        <w:tab w:val="right" w:leader="dot" w:pos="9930"/>
      </w:tabs>
      <w:spacing w:after="100"/>
    </w:pPr>
    <w:rPr>
      <w:noProof/>
    </w:rPr>
  </w:style>
  <w:style w:type="character" w:styleId="Hypertextovodkaz">
    <w:name w:val="Hyperlink"/>
    <w:basedOn w:val="Standardnpsmoodstavce"/>
    <w:uiPriority w:val="99"/>
    <w:unhideWhenUsed/>
    <w:rsid w:val="005D31AC"/>
    <w:rPr>
      <w:color w:val="0000FF" w:themeColor="hyperlink"/>
      <w:u w:val="single"/>
    </w:rPr>
  </w:style>
  <w:style w:type="character" w:customStyle="1" w:styleId="Nadpis1Char">
    <w:name w:val="Nadpis 1 Char"/>
    <w:basedOn w:val="Standardnpsmoodstavce"/>
    <w:link w:val="Nadpis1"/>
    <w:uiPriority w:val="9"/>
    <w:rsid w:val="005D31AC"/>
    <w:rPr>
      <w:rFonts w:asciiTheme="majorHAnsi" w:eastAsiaTheme="majorEastAsia" w:hAnsiTheme="majorHAnsi" w:cstheme="majorBidi"/>
      <w:b/>
      <w:bCs/>
      <w:color w:val="365F91" w:themeColor="accent1" w:themeShade="BF"/>
      <w:sz w:val="28"/>
      <w:szCs w:val="28"/>
      <w:lang w:val="cs-CZ" w:eastAsia="cs-CZ" w:bidi="cs-CZ"/>
    </w:rPr>
  </w:style>
  <w:style w:type="paragraph" w:styleId="Nadpisobsahu">
    <w:name w:val="TOC Heading"/>
    <w:basedOn w:val="Nadpis1"/>
    <w:next w:val="Normln"/>
    <w:uiPriority w:val="39"/>
    <w:unhideWhenUsed/>
    <w:qFormat/>
    <w:rsid w:val="005D31AC"/>
    <w:pPr>
      <w:widowControl/>
      <w:autoSpaceDE/>
      <w:autoSpaceDN/>
      <w:spacing w:line="276" w:lineRule="auto"/>
      <w:outlineLvl w:val="9"/>
    </w:pPr>
    <w:rPr>
      <w:lang w:eastAsia="en-US" w:bidi="ar-SA"/>
    </w:rPr>
  </w:style>
  <w:style w:type="paragraph" w:customStyle="1" w:styleId="Nadpis81">
    <w:name w:val="Nadpis 81"/>
    <w:basedOn w:val="Normln"/>
    <w:uiPriority w:val="1"/>
    <w:qFormat/>
    <w:rsid w:val="00903E55"/>
    <w:pPr>
      <w:ind w:left="20"/>
      <w:outlineLvl w:val="8"/>
    </w:pPr>
    <w:rPr>
      <w:b/>
      <w:bCs/>
    </w:rPr>
  </w:style>
  <w:style w:type="paragraph" w:customStyle="1" w:styleId="Nadpis51">
    <w:name w:val="Nadpis 51"/>
    <w:basedOn w:val="Normln"/>
    <w:uiPriority w:val="1"/>
    <w:qFormat/>
    <w:rsid w:val="008A2167"/>
    <w:pPr>
      <w:spacing w:before="177"/>
      <w:ind w:left="215"/>
      <w:outlineLvl w:val="5"/>
    </w:pPr>
    <w:rPr>
      <w:rFonts w:ascii="Cambria" w:eastAsia="Cambria" w:hAnsi="Cambria" w:cs="Cambria"/>
      <w:b/>
      <w:bCs/>
      <w:sz w:val="26"/>
      <w:szCs w:val="26"/>
    </w:rPr>
  </w:style>
  <w:style w:type="table" w:styleId="Mkatabulky">
    <w:name w:val="Table Grid"/>
    <w:basedOn w:val="Normlntabulka"/>
    <w:uiPriority w:val="59"/>
    <w:rsid w:val="008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21">
    <w:name w:val="Obsah 21"/>
    <w:basedOn w:val="Normln"/>
    <w:uiPriority w:val="1"/>
    <w:qFormat/>
    <w:rsid w:val="007F0963"/>
    <w:pPr>
      <w:spacing w:before="37"/>
      <w:ind w:left="824" w:right="276" w:hanging="824"/>
      <w:jc w:val="right"/>
    </w:pPr>
    <w:rPr>
      <w:sz w:val="16"/>
      <w:szCs w:val="16"/>
    </w:rPr>
  </w:style>
  <w:style w:type="paragraph" w:customStyle="1" w:styleId="Obsah31">
    <w:name w:val="Obsah 31"/>
    <w:basedOn w:val="Normln"/>
    <w:uiPriority w:val="1"/>
    <w:qFormat/>
    <w:rsid w:val="007F0963"/>
    <w:pPr>
      <w:spacing w:before="156"/>
      <w:ind w:left="504" w:hanging="394"/>
    </w:pPr>
    <w:rPr>
      <w:b/>
      <w:bCs/>
      <w:sz w:val="20"/>
      <w:szCs w:val="20"/>
    </w:rPr>
  </w:style>
  <w:style w:type="paragraph" w:customStyle="1" w:styleId="Nadpis21">
    <w:name w:val="Nadpis 21"/>
    <w:basedOn w:val="Normln"/>
    <w:uiPriority w:val="1"/>
    <w:qFormat/>
    <w:rsid w:val="007F0963"/>
    <w:pPr>
      <w:spacing w:before="44"/>
      <w:ind w:left="1668" w:hanging="1059"/>
      <w:outlineLvl w:val="2"/>
    </w:pPr>
    <w:rPr>
      <w:b/>
      <w:bCs/>
      <w:i/>
      <w:sz w:val="28"/>
      <w:szCs w:val="28"/>
    </w:rPr>
  </w:style>
  <w:style w:type="paragraph" w:customStyle="1" w:styleId="Nadpis31">
    <w:name w:val="Nadpis 31"/>
    <w:basedOn w:val="Normln"/>
    <w:uiPriority w:val="1"/>
    <w:qFormat/>
    <w:rsid w:val="007F0963"/>
    <w:pPr>
      <w:ind w:left="1762" w:hanging="1511"/>
      <w:outlineLvl w:val="3"/>
    </w:pPr>
    <w:rPr>
      <w:b/>
      <w:bCs/>
      <w:sz w:val="24"/>
      <w:szCs w:val="24"/>
    </w:rPr>
  </w:style>
  <w:style w:type="paragraph" w:customStyle="1" w:styleId="Nadpis41">
    <w:name w:val="Nadpis 41"/>
    <w:basedOn w:val="Normln"/>
    <w:uiPriority w:val="1"/>
    <w:qFormat/>
    <w:rsid w:val="007F0963"/>
    <w:pPr>
      <w:spacing w:before="118"/>
      <w:ind w:left="20"/>
      <w:outlineLvl w:val="4"/>
    </w:pPr>
    <w:rPr>
      <w:b/>
      <w:bCs/>
    </w:rPr>
  </w:style>
  <w:style w:type="character" w:customStyle="1" w:styleId="ZkladntextChar">
    <w:name w:val="Základní text Char"/>
    <w:basedOn w:val="Standardnpsmoodstavce"/>
    <w:link w:val="Zkladntext"/>
    <w:uiPriority w:val="1"/>
    <w:rsid w:val="007F0963"/>
    <w:rPr>
      <w:rFonts w:ascii="Calibri" w:eastAsia="Calibri" w:hAnsi="Calibri" w:cs="Calibri"/>
      <w:lang w:val="cs-CZ" w:eastAsia="cs-CZ" w:bidi="cs-CZ"/>
    </w:rPr>
  </w:style>
  <w:style w:type="paragraph" w:styleId="Obsah3">
    <w:name w:val="toc 3"/>
    <w:basedOn w:val="Normln"/>
    <w:next w:val="Normln"/>
    <w:autoRedefine/>
    <w:uiPriority w:val="39"/>
    <w:unhideWhenUsed/>
    <w:rsid w:val="007F0963"/>
    <w:pPr>
      <w:spacing w:after="100"/>
      <w:ind w:left="440"/>
    </w:pPr>
  </w:style>
  <w:style w:type="character" w:customStyle="1" w:styleId="Nadpis2Char">
    <w:name w:val="Nadpis 2 Char"/>
    <w:basedOn w:val="Standardnpsmoodstavce"/>
    <w:link w:val="Nadpis2"/>
    <w:uiPriority w:val="9"/>
    <w:rsid w:val="005E3FE5"/>
    <w:rPr>
      <w:rFonts w:asciiTheme="majorHAnsi" w:eastAsiaTheme="majorEastAsia" w:hAnsiTheme="majorHAnsi" w:cstheme="majorBidi"/>
      <w:color w:val="365F91" w:themeColor="accent1" w:themeShade="BF"/>
      <w:sz w:val="26"/>
      <w:szCs w:val="26"/>
      <w:lang w:val="cs-CZ" w:eastAsia="cs-CZ" w:bidi="cs-CZ"/>
    </w:rPr>
  </w:style>
  <w:style w:type="character" w:styleId="Sledovanodkaz">
    <w:name w:val="FollowedHyperlink"/>
    <w:basedOn w:val="Standardnpsmoodstavce"/>
    <w:uiPriority w:val="99"/>
    <w:semiHidden/>
    <w:unhideWhenUsed/>
    <w:rsid w:val="005E3FE5"/>
    <w:rPr>
      <w:color w:val="800080" w:themeColor="followedHyperlink"/>
      <w:u w:val="single"/>
    </w:rPr>
  </w:style>
  <w:style w:type="paragraph" w:customStyle="1" w:styleId="Default">
    <w:name w:val="Default"/>
    <w:rsid w:val="005E3FE5"/>
    <w:pPr>
      <w:widowControl/>
      <w:adjustRightInd w:val="0"/>
    </w:pPr>
    <w:rPr>
      <w:rFonts w:ascii="Times New Roman" w:hAnsi="Times New Roman" w:cs="Times New Roman"/>
      <w:color w:val="000000"/>
      <w:sz w:val="24"/>
      <w:szCs w:val="24"/>
      <w:lang w:val="cs-CZ"/>
    </w:rPr>
  </w:style>
  <w:style w:type="paragraph" w:styleId="Obsah1">
    <w:name w:val="toc 1"/>
    <w:basedOn w:val="Normln"/>
    <w:next w:val="Normln"/>
    <w:autoRedefine/>
    <w:uiPriority w:val="39"/>
    <w:unhideWhenUsed/>
    <w:rsid w:val="00135BA3"/>
    <w:pPr>
      <w:widowControl/>
      <w:tabs>
        <w:tab w:val="right" w:leader="dot" w:pos="10410"/>
      </w:tabs>
      <w:autoSpaceDE/>
      <w:autoSpaceDN/>
      <w:spacing w:after="100" w:line="259" w:lineRule="auto"/>
    </w:pPr>
    <w:rPr>
      <w:rFonts w:asciiTheme="minorHAnsi" w:eastAsiaTheme="minorEastAsia" w:hAnsiTheme="minorHAnsi" w:cs="Times New Roman"/>
      <w:b/>
      <w:noProof/>
    </w:rPr>
  </w:style>
  <w:style w:type="paragraph" w:customStyle="1" w:styleId="Nadpis61">
    <w:name w:val="Nadpis 61"/>
    <w:basedOn w:val="Normln"/>
    <w:uiPriority w:val="1"/>
    <w:qFormat/>
    <w:rsid w:val="00AB302C"/>
    <w:pPr>
      <w:ind w:left="627" w:hanging="393"/>
      <w:outlineLvl w:val="6"/>
    </w:pPr>
    <w:rPr>
      <w:b/>
      <w:bCs/>
      <w:i/>
      <w:sz w:val="26"/>
      <w:szCs w:val="26"/>
    </w:rPr>
  </w:style>
  <w:style w:type="paragraph" w:customStyle="1" w:styleId="Nadpis71">
    <w:name w:val="Nadpis 71"/>
    <w:basedOn w:val="Normln"/>
    <w:uiPriority w:val="1"/>
    <w:qFormat/>
    <w:rsid w:val="00AB302C"/>
    <w:pPr>
      <w:spacing w:before="120"/>
      <w:ind w:left="475"/>
      <w:outlineLvl w:val="7"/>
    </w:pPr>
    <w:rPr>
      <w:rFonts w:ascii="Cambria" w:eastAsia="Cambria" w:hAnsi="Cambria" w:cs="Cambria"/>
      <w:b/>
      <w:bCs/>
      <w:sz w:val="24"/>
      <w:szCs w:val="24"/>
    </w:rPr>
  </w:style>
  <w:style w:type="paragraph" w:customStyle="1" w:styleId="Nadpis91">
    <w:name w:val="Nadpis 91"/>
    <w:basedOn w:val="Normln"/>
    <w:uiPriority w:val="1"/>
    <w:qFormat/>
    <w:rsid w:val="00AB302C"/>
    <w:pPr>
      <w:ind w:left="815"/>
      <w:jc w:val="both"/>
    </w:pPr>
    <w:rPr>
      <w:b/>
      <w:bCs/>
      <w:i/>
    </w:rPr>
  </w:style>
  <w:style w:type="character" w:customStyle="1" w:styleId="Nevyeenzmnka1">
    <w:name w:val="Nevyřešená zmínka1"/>
    <w:basedOn w:val="Standardnpsmoodstavce"/>
    <w:uiPriority w:val="99"/>
    <w:semiHidden/>
    <w:unhideWhenUsed/>
    <w:rsid w:val="00431590"/>
    <w:rPr>
      <w:color w:val="605E5C"/>
      <w:shd w:val="clear" w:color="auto" w:fill="E1DFDD"/>
    </w:rPr>
  </w:style>
  <w:style w:type="character" w:customStyle="1" w:styleId="Nadpis3Char">
    <w:name w:val="Nadpis 3 Char"/>
    <w:basedOn w:val="Standardnpsmoodstavce"/>
    <w:link w:val="Nadpis3"/>
    <w:uiPriority w:val="9"/>
    <w:rsid w:val="00503128"/>
    <w:rPr>
      <w:rFonts w:asciiTheme="majorHAnsi" w:eastAsiaTheme="majorEastAsia" w:hAnsiTheme="majorHAnsi" w:cstheme="majorBidi"/>
      <w:color w:val="243F60" w:themeColor="accent1" w:themeShade="7F"/>
      <w:sz w:val="24"/>
      <w:szCs w:val="24"/>
      <w:lang w:val="cs-CZ" w:eastAsia="cs-CZ" w:bidi="cs-CZ"/>
    </w:rPr>
  </w:style>
  <w:style w:type="character" w:customStyle="1" w:styleId="Nadpis4Char">
    <w:name w:val="Nadpis 4 Char"/>
    <w:basedOn w:val="Standardnpsmoodstavce"/>
    <w:link w:val="Nadpis4"/>
    <w:uiPriority w:val="9"/>
    <w:semiHidden/>
    <w:rsid w:val="00503128"/>
    <w:rPr>
      <w:rFonts w:asciiTheme="majorHAnsi" w:eastAsiaTheme="majorEastAsia" w:hAnsiTheme="majorHAnsi" w:cstheme="majorBidi"/>
      <w:i/>
      <w:iCs/>
      <w:color w:val="365F91" w:themeColor="accent1" w:themeShade="BF"/>
      <w:lang w:val="cs-CZ" w:eastAsia="cs-CZ" w:bidi="cs-CZ"/>
    </w:rPr>
  </w:style>
  <w:style w:type="character" w:customStyle="1" w:styleId="Nadpis5Char">
    <w:name w:val="Nadpis 5 Char"/>
    <w:basedOn w:val="Standardnpsmoodstavce"/>
    <w:link w:val="Nadpis5"/>
    <w:uiPriority w:val="9"/>
    <w:semiHidden/>
    <w:rsid w:val="001D5F1D"/>
    <w:rPr>
      <w:rFonts w:asciiTheme="majorHAnsi" w:eastAsiaTheme="majorEastAsia" w:hAnsiTheme="majorHAnsi" w:cstheme="majorBidi"/>
      <w:color w:val="365F91" w:themeColor="accent1" w:themeShade="BF"/>
      <w:lang w:val="cs-CZ" w:eastAsia="cs-CZ" w:bidi="cs-CZ"/>
    </w:rPr>
  </w:style>
  <w:style w:type="paragraph" w:styleId="Obsah4">
    <w:name w:val="toc 4"/>
    <w:basedOn w:val="Normln"/>
    <w:next w:val="Normln"/>
    <w:autoRedefine/>
    <w:uiPriority w:val="39"/>
    <w:unhideWhenUsed/>
    <w:rsid w:val="006B38BF"/>
    <w:pPr>
      <w:widowControl/>
      <w:autoSpaceDE/>
      <w:autoSpaceDN/>
      <w:spacing w:after="100" w:line="276" w:lineRule="auto"/>
      <w:ind w:left="660"/>
    </w:pPr>
    <w:rPr>
      <w:rFonts w:asciiTheme="minorHAnsi" w:eastAsiaTheme="minorEastAsia" w:hAnsiTheme="minorHAnsi" w:cstheme="minorBidi"/>
      <w:lang w:bidi="ar-SA"/>
    </w:rPr>
  </w:style>
  <w:style w:type="paragraph" w:styleId="Obsah5">
    <w:name w:val="toc 5"/>
    <w:basedOn w:val="Normln"/>
    <w:next w:val="Normln"/>
    <w:autoRedefine/>
    <w:uiPriority w:val="39"/>
    <w:unhideWhenUsed/>
    <w:rsid w:val="006B38BF"/>
    <w:pPr>
      <w:widowControl/>
      <w:autoSpaceDE/>
      <w:autoSpaceDN/>
      <w:spacing w:after="100" w:line="276" w:lineRule="auto"/>
      <w:ind w:left="880"/>
    </w:pPr>
    <w:rPr>
      <w:rFonts w:asciiTheme="minorHAnsi" w:eastAsiaTheme="minorEastAsia" w:hAnsiTheme="minorHAnsi" w:cstheme="minorBidi"/>
      <w:lang w:bidi="ar-SA"/>
    </w:rPr>
  </w:style>
  <w:style w:type="paragraph" w:styleId="Obsah6">
    <w:name w:val="toc 6"/>
    <w:basedOn w:val="Normln"/>
    <w:next w:val="Normln"/>
    <w:autoRedefine/>
    <w:uiPriority w:val="39"/>
    <w:unhideWhenUsed/>
    <w:rsid w:val="006B38BF"/>
    <w:pPr>
      <w:widowControl/>
      <w:autoSpaceDE/>
      <w:autoSpaceDN/>
      <w:spacing w:after="100" w:line="276" w:lineRule="auto"/>
      <w:ind w:left="1100"/>
    </w:pPr>
    <w:rPr>
      <w:rFonts w:asciiTheme="minorHAnsi" w:eastAsiaTheme="minorEastAsia" w:hAnsiTheme="minorHAnsi" w:cstheme="minorBidi"/>
      <w:lang w:bidi="ar-SA"/>
    </w:rPr>
  </w:style>
  <w:style w:type="paragraph" w:styleId="Obsah7">
    <w:name w:val="toc 7"/>
    <w:basedOn w:val="Normln"/>
    <w:next w:val="Normln"/>
    <w:autoRedefine/>
    <w:uiPriority w:val="39"/>
    <w:unhideWhenUsed/>
    <w:rsid w:val="006B38BF"/>
    <w:pPr>
      <w:widowControl/>
      <w:autoSpaceDE/>
      <w:autoSpaceDN/>
      <w:spacing w:after="100" w:line="276" w:lineRule="auto"/>
      <w:ind w:left="1320"/>
    </w:pPr>
    <w:rPr>
      <w:rFonts w:asciiTheme="minorHAnsi" w:eastAsiaTheme="minorEastAsia" w:hAnsiTheme="minorHAnsi" w:cstheme="minorBidi"/>
      <w:lang w:bidi="ar-SA"/>
    </w:rPr>
  </w:style>
  <w:style w:type="paragraph" w:styleId="Obsah8">
    <w:name w:val="toc 8"/>
    <w:basedOn w:val="Normln"/>
    <w:next w:val="Normln"/>
    <w:autoRedefine/>
    <w:uiPriority w:val="39"/>
    <w:unhideWhenUsed/>
    <w:rsid w:val="006B38BF"/>
    <w:pPr>
      <w:widowControl/>
      <w:autoSpaceDE/>
      <w:autoSpaceDN/>
      <w:spacing w:after="100" w:line="276" w:lineRule="auto"/>
      <w:ind w:left="1540"/>
    </w:pPr>
    <w:rPr>
      <w:rFonts w:asciiTheme="minorHAnsi" w:eastAsiaTheme="minorEastAsia" w:hAnsiTheme="minorHAnsi" w:cstheme="minorBidi"/>
      <w:lang w:bidi="ar-SA"/>
    </w:rPr>
  </w:style>
  <w:style w:type="paragraph" w:styleId="Obsah9">
    <w:name w:val="toc 9"/>
    <w:basedOn w:val="Normln"/>
    <w:next w:val="Normln"/>
    <w:autoRedefine/>
    <w:uiPriority w:val="39"/>
    <w:unhideWhenUsed/>
    <w:rsid w:val="006B38BF"/>
    <w:pPr>
      <w:widowControl/>
      <w:autoSpaceDE/>
      <w:autoSpaceDN/>
      <w:spacing w:after="100" w:line="276" w:lineRule="auto"/>
      <w:ind w:left="1760"/>
    </w:pPr>
    <w:rPr>
      <w:rFonts w:asciiTheme="minorHAnsi" w:eastAsiaTheme="minorEastAsia" w:hAnsiTheme="minorHAnsi" w:cstheme="minorBidi"/>
      <w:lang w:bidi="ar-SA"/>
    </w:rPr>
  </w:style>
  <w:style w:type="character" w:customStyle="1" w:styleId="Nevyeenzmnka2">
    <w:name w:val="Nevyřešená zmínka2"/>
    <w:basedOn w:val="Standardnpsmoodstavce"/>
    <w:uiPriority w:val="99"/>
    <w:semiHidden/>
    <w:unhideWhenUsed/>
    <w:rsid w:val="00F95243"/>
    <w:rPr>
      <w:color w:val="605E5C"/>
      <w:shd w:val="clear" w:color="auto" w:fill="E1DFDD"/>
    </w:rPr>
  </w:style>
  <w:style w:type="paragraph" w:styleId="Revize">
    <w:name w:val="Revision"/>
    <w:hidden/>
    <w:uiPriority w:val="99"/>
    <w:semiHidden/>
    <w:rsid w:val="00AF4422"/>
    <w:pPr>
      <w:widowControl/>
      <w:autoSpaceDE/>
      <w:autoSpaceDN/>
    </w:pPr>
    <w:rPr>
      <w:rFonts w:ascii="Calibri" w:eastAsia="Calibri" w:hAnsi="Calibri" w:cs="Calibri"/>
      <w:lang w:val="cs-CZ" w:eastAsia="cs-CZ" w:bidi="cs-CZ"/>
    </w:rPr>
  </w:style>
</w:styles>
</file>

<file path=word/webSettings.xml><?xml version="1.0" encoding="utf-8"?>
<w:webSettings xmlns:r="http://schemas.openxmlformats.org/officeDocument/2006/relationships" xmlns:w="http://schemas.openxmlformats.org/wordprocessingml/2006/main">
  <w:divs>
    <w:div w:id="70204987">
      <w:bodyDiv w:val="1"/>
      <w:marLeft w:val="0"/>
      <w:marRight w:val="0"/>
      <w:marTop w:val="0"/>
      <w:marBottom w:val="0"/>
      <w:divBdr>
        <w:top w:val="none" w:sz="0" w:space="0" w:color="auto"/>
        <w:left w:val="none" w:sz="0" w:space="0" w:color="auto"/>
        <w:bottom w:val="none" w:sz="0" w:space="0" w:color="auto"/>
        <w:right w:val="none" w:sz="0" w:space="0" w:color="auto"/>
      </w:divBdr>
    </w:div>
    <w:div w:id="115568320">
      <w:bodyDiv w:val="1"/>
      <w:marLeft w:val="0"/>
      <w:marRight w:val="0"/>
      <w:marTop w:val="0"/>
      <w:marBottom w:val="0"/>
      <w:divBdr>
        <w:top w:val="none" w:sz="0" w:space="0" w:color="auto"/>
        <w:left w:val="none" w:sz="0" w:space="0" w:color="auto"/>
        <w:bottom w:val="none" w:sz="0" w:space="0" w:color="auto"/>
        <w:right w:val="none" w:sz="0" w:space="0" w:color="auto"/>
      </w:divBdr>
    </w:div>
    <w:div w:id="177551583">
      <w:bodyDiv w:val="1"/>
      <w:marLeft w:val="0"/>
      <w:marRight w:val="0"/>
      <w:marTop w:val="0"/>
      <w:marBottom w:val="0"/>
      <w:divBdr>
        <w:top w:val="none" w:sz="0" w:space="0" w:color="auto"/>
        <w:left w:val="none" w:sz="0" w:space="0" w:color="auto"/>
        <w:bottom w:val="none" w:sz="0" w:space="0" w:color="auto"/>
        <w:right w:val="none" w:sz="0" w:space="0" w:color="auto"/>
      </w:divBdr>
    </w:div>
    <w:div w:id="330791148">
      <w:bodyDiv w:val="1"/>
      <w:marLeft w:val="0"/>
      <w:marRight w:val="0"/>
      <w:marTop w:val="0"/>
      <w:marBottom w:val="0"/>
      <w:divBdr>
        <w:top w:val="none" w:sz="0" w:space="0" w:color="auto"/>
        <w:left w:val="none" w:sz="0" w:space="0" w:color="auto"/>
        <w:bottom w:val="none" w:sz="0" w:space="0" w:color="auto"/>
        <w:right w:val="none" w:sz="0" w:space="0" w:color="auto"/>
      </w:divBdr>
    </w:div>
    <w:div w:id="365109394">
      <w:bodyDiv w:val="1"/>
      <w:marLeft w:val="0"/>
      <w:marRight w:val="0"/>
      <w:marTop w:val="0"/>
      <w:marBottom w:val="0"/>
      <w:divBdr>
        <w:top w:val="none" w:sz="0" w:space="0" w:color="auto"/>
        <w:left w:val="none" w:sz="0" w:space="0" w:color="auto"/>
        <w:bottom w:val="none" w:sz="0" w:space="0" w:color="auto"/>
        <w:right w:val="none" w:sz="0" w:space="0" w:color="auto"/>
      </w:divBdr>
    </w:div>
    <w:div w:id="494223050">
      <w:bodyDiv w:val="1"/>
      <w:marLeft w:val="0"/>
      <w:marRight w:val="0"/>
      <w:marTop w:val="0"/>
      <w:marBottom w:val="0"/>
      <w:divBdr>
        <w:top w:val="none" w:sz="0" w:space="0" w:color="auto"/>
        <w:left w:val="none" w:sz="0" w:space="0" w:color="auto"/>
        <w:bottom w:val="none" w:sz="0" w:space="0" w:color="auto"/>
        <w:right w:val="none" w:sz="0" w:space="0" w:color="auto"/>
      </w:divBdr>
      <w:divsChild>
        <w:div w:id="1182667745">
          <w:marLeft w:val="0"/>
          <w:marRight w:val="120"/>
          <w:marTop w:val="0"/>
          <w:marBottom w:val="0"/>
          <w:divBdr>
            <w:top w:val="none" w:sz="0" w:space="0" w:color="auto"/>
            <w:left w:val="none" w:sz="0" w:space="0" w:color="auto"/>
            <w:bottom w:val="none" w:sz="0" w:space="0" w:color="auto"/>
            <w:right w:val="none" w:sz="0" w:space="0" w:color="auto"/>
          </w:divBdr>
          <w:divsChild>
            <w:div w:id="52702843">
              <w:marLeft w:val="0"/>
              <w:marRight w:val="0"/>
              <w:marTop w:val="0"/>
              <w:marBottom w:val="0"/>
              <w:divBdr>
                <w:top w:val="none" w:sz="0" w:space="0" w:color="auto"/>
                <w:left w:val="none" w:sz="0" w:space="0" w:color="auto"/>
                <w:bottom w:val="none" w:sz="0" w:space="0" w:color="auto"/>
                <w:right w:val="none" w:sz="0" w:space="0" w:color="auto"/>
              </w:divBdr>
            </w:div>
            <w:div w:id="682440506">
              <w:marLeft w:val="0"/>
              <w:marRight w:val="0"/>
              <w:marTop w:val="0"/>
              <w:marBottom w:val="0"/>
              <w:divBdr>
                <w:top w:val="none" w:sz="0" w:space="0" w:color="auto"/>
                <w:left w:val="none" w:sz="0" w:space="0" w:color="auto"/>
                <w:bottom w:val="none" w:sz="0" w:space="0" w:color="auto"/>
                <w:right w:val="none" w:sz="0" w:space="0" w:color="auto"/>
              </w:divBdr>
            </w:div>
          </w:divsChild>
        </w:div>
        <w:div w:id="986279156">
          <w:marLeft w:val="120"/>
          <w:marRight w:val="120"/>
          <w:marTop w:val="0"/>
          <w:marBottom w:val="0"/>
          <w:divBdr>
            <w:top w:val="none" w:sz="0" w:space="0" w:color="auto"/>
            <w:left w:val="none" w:sz="0" w:space="0" w:color="auto"/>
            <w:bottom w:val="none" w:sz="0" w:space="0" w:color="auto"/>
            <w:right w:val="none" w:sz="0" w:space="0" w:color="auto"/>
          </w:divBdr>
        </w:div>
        <w:div w:id="2084447158">
          <w:marLeft w:val="0"/>
          <w:marRight w:val="0"/>
          <w:marTop w:val="0"/>
          <w:marBottom w:val="0"/>
          <w:divBdr>
            <w:top w:val="none" w:sz="0" w:space="0" w:color="auto"/>
            <w:left w:val="none" w:sz="0" w:space="0" w:color="auto"/>
            <w:bottom w:val="none" w:sz="0" w:space="0" w:color="auto"/>
            <w:right w:val="none" w:sz="0" w:space="0" w:color="auto"/>
          </w:divBdr>
          <w:divsChild>
            <w:div w:id="950431081">
              <w:marLeft w:val="0"/>
              <w:marRight w:val="0"/>
              <w:marTop w:val="0"/>
              <w:marBottom w:val="0"/>
              <w:divBdr>
                <w:top w:val="none" w:sz="0" w:space="0" w:color="auto"/>
                <w:left w:val="none" w:sz="0" w:space="0" w:color="auto"/>
                <w:bottom w:val="none" w:sz="0" w:space="0" w:color="auto"/>
                <w:right w:val="none" w:sz="0" w:space="0" w:color="auto"/>
              </w:divBdr>
              <w:divsChild>
                <w:div w:id="1849443261">
                  <w:marLeft w:val="0"/>
                  <w:marRight w:val="0"/>
                  <w:marTop w:val="0"/>
                  <w:marBottom w:val="0"/>
                  <w:divBdr>
                    <w:top w:val="none" w:sz="0" w:space="0" w:color="auto"/>
                    <w:left w:val="none" w:sz="0" w:space="0" w:color="auto"/>
                    <w:bottom w:val="none" w:sz="0" w:space="0" w:color="auto"/>
                    <w:right w:val="none" w:sz="0" w:space="0" w:color="auto"/>
                  </w:divBdr>
                  <w:divsChild>
                    <w:div w:id="1791389813">
                      <w:marLeft w:val="0"/>
                      <w:marRight w:val="0"/>
                      <w:marTop w:val="0"/>
                      <w:marBottom w:val="0"/>
                      <w:divBdr>
                        <w:top w:val="none" w:sz="0" w:space="0" w:color="auto"/>
                        <w:left w:val="none" w:sz="0" w:space="0" w:color="auto"/>
                        <w:bottom w:val="none" w:sz="0" w:space="0" w:color="auto"/>
                        <w:right w:val="none" w:sz="0" w:space="0" w:color="auto"/>
                      </w:divBdr>
                      <w:divsChild>
                        <w:div w:id="510339761">
                          <w:marLeft w:val="0"/>
                          <w:marRight w:val="0"/>
                          <w:marTop w:val="0"/>
                          <w:marBottom w:val="0"/>
                          <w:divBdr>
                            <w:top w:val="none" w:sz="0" w:space="0" w:color="auto"/>
                            <w:left w:val="none" w:sz="0" w:space="0" w:color="auto"/>
                            <w:bottom w:val="none" w:sz="0" w:space="0" w:color="auto"/>
                            <w:right w:val="none" w:sz="0" w:space="0" w:color="auto"/>
                          </w:divBdr>
                          <w:divsChild>
                            <w:div w:id="545068528">
                              <w:marLeft w:val="0"/>
                              <w:marRight w:val="0"/>
                              <w:marTop w:val="0"/>
                              <w:marBottom w:val="0"/>
                              <w:divBdr>
                                <w:top w:val="none" w:sz="0" w:space="0" w:color="auto"/>
                                <w:left w:val="none" w:sz="0" w:space="0" w:color="auto"/>
                                <w:bottom w:val="none" w:sz="0" w:space="0" w:color="auto"/>
                                <w:right w:val="none" w:sz="0" w:space="0" w:color="auto"/>
                              </w:divBdr>
                              <w:divsChild>
                                <w:div w:id="1823037667">
                                  <w:marLeft w:val="0"/>
                                  <w:marRight w:val="0"/>
                                  <w:marTop w:val="0"/>
                                  <w:marBottom w:val="0"/>
                                  <w:divBdr>
                                    <w:top w:val="none" w:sz="0" w:space="0" w:color="auto"/>
                                    <w:left w:val="none" w:sz="0" w:space="0" w:color="auto"/>
                                    <w:bottom w:val="none" w:sz="0" w:space="0" w:color="auto"/>
                                    <w:right w:val="none" w:sz="0" w:space="0" w:color="auto"/>
                                  </w:divBdr>
                                </w:div>
                                <w:div w:id="351030025">
                                  <w:marLeft w:val="0"/>
                                  <w:marRight w:val="0"/>
                                  <w:marTop w:val="0"/>
                                  <w:marBottom w:val="0"/>
                                  <w:divBdr>
                                    <w:top w:val="none" w:sz="0" w:space="0" w:color="auto"/>
                                    <w:left w:val="none" w:sz="0" w:space="0" w:color="auto"/>
                                    <w:bottom w:val="none" w:sz="0" w:space="0" w:color="auto"/>
                                    <w:right w:val="none" w:sz="0" w:space="0" w:color="auto"/>
                                  </w:divBdr>
                                </w:div>
                                <w:div w:id="1203714733">
                                  <w:marLeft w:val="0"/>
                                  <w:marRight w:val="0"/>
                                  <w:marTop w:val="0"/>
                                  <w:marBottom w:val="0"/>
                                  <w:divBdr>
                                    <w:top w:val="none" w:sz="0" w:space="0" w:color="auto"/>
                                    <w:left w:val="none" w:sz="0" w:space="0" w:color="auto"/>
                                    <w:bottom w:val="none" w:sz="0" w:space="0" w:color="auto"/>
                                    <w:right w:val="none" w:sz="0" w:space="0" w:color="auto"/>
                                  </w:divBdr>
                                </w:div>
                                <w:div w:id="587732898">
                                  <w:marLeft w:val="0"/>
                                  <w:marRight w:val="0"/>
                                  <w:marTop w:val="0"/>
                                  <w:marBottom w:val="0"/>
                                  <w:divBdr>
                                    <w:top w:val="none" w:sz="0" w:space="0" w:color="auto"/>
                                    <w:left w:val="none" w:sz="0" w:space="0" w:color="auto"/>
                                    <w:bottom w:val="none" w:sz="0" w:space="0" w:color="auto"/>
                                    <w:right w:val="none" w:sz="0" w:space="0" w:color="auto"/>
                                  </w:divBdr>
                                </w:div>
                                <w:div w:id="632826445">
                                  <w:marLeft w:val="0"/>
                                  <w:marRight w:val="0"/>
                                  <w:marTop w:val="0"/>
                                  <w:marBottom w:val="0"/>
                                  <w:divBdr>
                                    <w:top w:val="none" w:sz="0" w:space="0" w:color="auto"/>
                                    <w:left w:val="none" w:sz="0" w:space="0" w:color="auto"/>
                                    <w:bottom w:val="none" w:sz="0" w:space="0" w:color="auto"/>
                                    <w:right w:val="none" w:sz="0" w:space="0" w:color="auto"/>
                                  </w:divBdr>
                                </w:div>
                                <w:div w:id="1491553399">
                                  <w:marLeft w:val="0"/>
                                  <w:marRight w:val="0"/>
                                  <w:marTop w:val="0"/>
                                  <w:marBottom w:val="0"/>
                                  <w:divBdr>
                                    <w:top w:val="none" w:sz="0" w:space="0" w:color="auto"/>
                                    <w:left w:val="none" w:sz="0" w:space="0" w:color="auto"/>
                                    <w:bottom w:val="none" w:sz="0" w:space="0" w:color="auto"/>
                                    <w:right w:val="none" w:sz="0" w:space="0" w:color="auto"/>
                                  </w:divBdr>
                                </w:div>
                                <w:div w:id="430515261">
                                  <w:marLeft w:val="0"/>
                                  <w:marRight w:val="0"/>
                                  <w:marTop w:val="0"/>
                                  <w:marBottom w:val="0"/>
                                  <w:divBdr>
                                    <w:top w:val="none" w:sz="0" w:space="0" w:color="auto"/>
                                    <w:left w:val="none" w:sz="0" w:space="0" w:color="auto"/>
                                    <w:bottom w:val="none" w:sz="0" w:space="0" w:color="auto"/>
                                    <w:right w:val="none" w:sz="0" w:space="0" w:color="auto"/>
                                  </w:divBdr>
                                </w:div>
                                <w:div w:id="13017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950427">
      <w:bodyDiv w:val="1"/>
      <w:marLeft w:val="0"/>
      <w:marRight w:val="0"/>
      <w:marTop w:val="0"/>
      <w:marBottom w:val="0"/>
      <w:divBdr>
        <w:top w:val="none" w:sz="0" w:space="0" w:color="auto"/>
        <w:left w:val="none" w:sz="0" w:space="0" w:color="auto"/>
        <w:bottom w:val="none" w:sz="0" w:space="0" w:color="auto"/>
        <w:right w:val="none" w:sz="0" w:space="0" w:color="auto"/>
      </w:divBdr>
    </w:div>
    <w:div w:id="752631259">
      <w:bodyDiv w:val="1"/>
      <w:marLeft w:val="0"/>
      <w:marRight w:val="0"/>
      <w:marTop w:val="0"/>
      <w:marBottom w:val="0"/>
      <w:divBdr>
        <w:top w:val="none" w:sz="0" w:space="0" w:color="auto"/>
        <w:left w:val="none" w:sz="0" w:space="0" w:color="auto"/>
        <w:bottom w:val="none" w:sz="0" w:space="0" w:color="auto"/>
        <w:right w:val="none" w:sz="0" w:space="0" w:color="auto"/>
      </w:divBdr>
    </w:div>
    <w:div w:id="828398888">
      <w:bodyDiv w:val="1"/>
      <w:marLeft w:val="0"/>
      <w:marRight w:val="0"/>
      <w:marTop w:val="0"/>
      <w:marBottom w:val="0"/>
      <w:divBdr>
        <w:top w:val="none" w:sz="0" w:space="0" w:color="auto"/>
        <w:left w:val="none" w:sz="0" w:space="0" w:color="auto"/>
        <w:bottom w:val="none" w:sz="0" w:space="0" w:color="auto"/>
        <w:right w:val="none" w:sz="0" w:space="0" w:color="auto"/>
      </w:divBdr>
    </w:div>
    <w:div w:id="912467787">
      <w:bodyDiv w:val="1"/>
      <w:marLeft w:val="0"/>
      <w:marRight w:val="0"/>
      <w:marTop w:val="0"/>
      <w:marBottom w:val="0"/>
      <w:divBdr>
        <w:top w:val="none" w:sz="0" w:space="0" w:color="auto"/>
        <w:left w:val="none" w:sz="0" w:space="0" w:color="auto"/>
        <w:bottom w:val="none" w:sz="0" w:space="0" w:color="auto"/>
        <w:right w:val="none" w:sz="0" w:space="0" w:color="auto"/>
      </w:divBdr>
    </w:div>
    <w:div w:id="974675797">
      <w:bodyDiv w:val="1"/>
      <w:marLeft w:val="0"/>
      <w:marRight w:val="0"/>
      <w:marTop w:val="0"/>
      <w:marBottom w:val="0"/>
      <w:divBdr>
        <w:top w:val="none" w:sz="0" w:space="0" w:color="auto"/>
        <w:left w:val="none" w:sz="0" w:space="0" w:color="auto"/>
        <w:bottom w:val="none" w:sz="0" w:space="0" w:color="auto"/>
        <w:right w:val="none" w:sz="0" w:space="0" w:color="auto"/>
      </w:divBdr>
    </w:div>
    <w:div w:id="1065488854">
      <w:bodyDiv w:val="1"/>
      <w:marLeft w:val="0"/>
      <w:marRight w:val="0"/>
      <w:marTop w:val="0"/>
      <w:marBottom w:val="0"/>
      <w:divBdr>
        <w:top w:val="none" w:sz="0" w:space="0" w:color="auto"/>
        <w:left w:val="none" w:sz="0" w:space="0" w:color="auto"/>
        <w:bottom w:val="none" w:sz="0" w:space="0" w:color="auto"/>
        <w:right w:val="none" w:sz="0" w:space="0" w:color="auto"/>
      </w:divBdr>
    </w:div>
    <w:div w:id="1117410579">
      <w:bodyDiv w:val="1"/>
      <w:marLeft w:val="0"/>
      <w:marRight w:val="0"/>
      <w:marTop w:val="0"/>
      <w:marBottom w:val="0"/>
      <w:divBdr>
        <w:top w:val="none" w:sz="0" w:space="0" w:color="auto"/>
        <w:left w:val="none" w:sz="0" w:space="0" w:color="auto"/>
        <w:bottom w:val="none" w:sz="0" w:space="0" w:color="auto"/>
        <w:right w:val="none" w:sz="0" w:space="0" w:color="auto"/>
      </w:divBdr>
    </w:div>
    <w:div w:id="1130443585">
      <w:bodyDiv w:val="1"/>
      <w:marLeft w:val="0"/>
      <w:marRight w:val="0"/>
      <w:marTop w:val="0"/>
      <w:marBottom w:val="0"/>
      <w:divBdr>
        <w:top w:val="none" w:sz="0" w:space="0" w:color="auto"/>
        <w:left w:val="none" w:sz="0" w:space="0" w:color="auto"/>
        <w:bottom w:val="none" w:sz="0" w:space="0" w:color="auto"/>
        <w:right w:val="none" w:sz="0" w:space="0" w:color="auto"/>
      </w:divBdr>
    </w:div>
    <w:div w:id="1219510672">
      <w:bodyDiv w:val="1"/>
      <w:marLeft w:val="0"/>
      <w:marRight w:val="0"/>
      <w:marTop w:val="0"/>
      <w:marBottom w:val="0"/>
      <w:divBdr>
        <w:top w:val="none" w:sz="0" w:space="0" w:color="auto"/>
        <w:left w:val="none" w:sz="0" w:space="0" w:color="auto"/>
        <w:bottom w:val="none" w:sz="0" w:space="0" w:color="auto"/>
        <w:right w:val="none" w:sz="0" w:space="0" w:color="auto"/>
      </w:divBdr>
    </w:div>
    <w:div w:id="1279920158">
      <w:bodyDiv w:val="1"/>
      <w:marLeft w:val="0"/>
      <w:marRight w:val="0"/>
      <w:marTop w:val="0"/>
      <w:marBottom w:val="0"/>
      <w:divBdr>
        <w:top w:val="none" w:sz="0" w:space="0" w:color="auto"/>
        <w:left w:val="none" w:sz="0" w:space="0" w:color="auto"/>
        <w:bottom w:val="none" w:sz="0" w:space="0" w:color="auto"/>
        <w:right w:val="none" w:sz="0" w:space="0" w:color="auto"/>
      </w:divBdr>
      <w:divsChild>
        <w:div w:id="1275089555">
          <w:marLeft w:val="0"/>
          <w:marRight w:val="120"/>
          <w:marTop w:val="0"/>
          <w:marBottom w:val="0"/>
          <w:divBdr>
            <w:top w:val="none" w:sz="0" w:space="0" w:color="auto"/>
            <w:left w:val="none" w:sz="0" w:space="0" w:color="auto"/>
            <w:bottom w:val="none" w:sz="0" w:space="0" w:color="auto"/>
            <w:right w:val="none" w:sz="0" w:space="0" w:color="auto"/>
          </w:divBdr>
          <w:divsChild>
            <w:div w:id="645470466">
              <w:marLeft w:val="0"/>
              <w:marRight w:val="0"/>
              <w:marTop w:val="0"/>
              <w:marBottom w:val="0"/>
              <w:divBdr>
                <w:top w:val="none" w:sz="0" w:space="0" w:color="auto"/>
                <w:left w:val="none" w:sz="0" w:space="0" w:color="auto"/>
                <w:bottom w:val="none" w:sz="0" w:space="0" w:color="auto"/>
                <w:right w:val="none" w:sz="0" w:space="0" w:color="auto"/>
              </w:divBdr>
            </w:div>
            <w:div w:id="1897622107">
              <w:marLeft w:val="0"/>
              <w:marRight w:val="0"/>
              <w:marTop w:val="0"/>
              <w:marBottom w:val="0"/>
              <w:divBdr>
                <w:top w:val="none" w:sz="0" w:space="0" w:color="auto"/>
                <w:left w:val="none" w:sz="0" w:space="0" w:color="auto"/>
                <w:bottom w:val="none" w:sz="0" w:space="0" w:color="auto"/>
                <w:right w:val="none" w:sz="0" w:space="0" w:color="auto"/>
              </w:divBdr>
            </w:div>
          </w:divsChild>
        </w:div>
        <w:div w:id="1783960148">
          <w:marLeft w:val="120"/>
          <w:marRight w:val="120"/>
          <w:marTop w:val="0"/>
          <w:marBottom w:val="0"/>
          <w:divBdr>
            <w:top w:val="none" w:sz="0" w:space="0" w:color="auto"/>
            <w:left w:val="none" w:sz="0" w:space="0" w:color="auto"/>
            <w:bottom w:val="none" w:sz="0" w:space="0" w:color="auto"/>
            <w:right w:val="none" w:sz="0" w:space="0" w:color="auto"/>
          </w:divBdr>
        </w:div>
        <w:div w:id="1484085947">
          <w:marLeft w:val="0"/>
          <w:marRight w:val="0"/>
          <w:marTop w:val="0"/>
          <w:marBottom w:val="0"/>
          <w:divBdr>
            <w:top w:val="none" w:sz="0" w:space="0" w:color="auto"/>
            <w:left w:val="none" w:sz="0" w:space="0" w:color="auto"/>
            <w:bottom w:val="none" w:sz="0" w:space="0" w:color="auto"/>
            <w:right w:val="none" w:sz="0" w:space="0" w:color="auto"/>
          </w:divBdr>
          <w:divsChild>
            <w:div w:id="111945646">
              <w:marLeft w:val="0"/>
              <w:marRight w:val="0"/>
              <w:marTop w:val="0"/>
              <w:marBottom w:val="0"/>
              <w:divBdr>
                <w:top w:val="none" w:sz="0" w:space="0" w:color="auto"/>
                <w:left w:val="none" w:sz="0" w:space="0" w:color="auto"/>
                <w:bottom w:val="none" w:sz="0" w:space="0" w:color="auto"/>
                <w:right w:val="none" w:sz="0" w:space="0" w:color="auto"/>
              </w:divBdr>
              <w:divsChild>
                <w:div w:id="1158957561">
                  <w:marLeft w:val="0"/>
                  <w:marRight w:val="0"/>
                  <w:marTop w:val="0"/>
                  <w:marBottom w:val="0"/>
                  <w:divBdr>
                    <w:top w:val="none" w:sz="0" w:space="0" w:color="auto"/>
                    <w:left w:val="none" w:sz="0" w:space="0" w:color="auto"/>
                    <w:bottom w:val="none" w:sz="0" w:space="0" w:color="auto"/>
                    <w:right w:val="none" w:sz="0" w:space="0" w:color="auto"/>
                  </w:divBdr>
                  <w:divsChild>
                    <w:div w:id="1200821431">
                      <w:marLeft w:val="0"/>
                      <w:marRight w:val="0"/>
                      <w:marTop w:val="0"/>
                      <w:marBottom w:val="0"/>
                      <w:divBdr>
                        <w:top w:val="none" w:sz="0" w:space="0" w:color="auto"/>
                        <w:left w:val="none" w:sz="0" w:space="0" w:color="auto"/>
                        <w:bottom w:val="none" w:sz="0" w:space="0" w:color="auto"/>
                        <w:right w:val="none" w:sz="0" w:space="0" w:color="auto"/>
                      </w:divBdr>
                      <w:divsChild>
                        <w:div w:id="144973347">
                          <w:marLeft w:val="0"/>
                          <w:marRight w:val="0"/>
                          <w:marTop w:val="0"/>
                          <w:marBottom w:val="0"/>
                          <w:divBdr>
                            <w:top w:val="none" w:sz="0" w:space="0" w:color="auto"/>
                            <w:left w:val="none" w:sz="0" w:space="0" w:color="auto"/>
                            <w:bottom w:val="none" w:sz="0" w:space="0" w:color="auto"/>
                            <w:right w:val="none" w:sz="0" w:space="0" w:color="auto"/>
                          </w:divBdr>
                          <w:divsChild>
                            <w:div w:id="2026440308">
                              <w:marLeft w:val="0"/>
                              <w:marRight w:val="0"/>
                              <w:marTop w:val="0"/>
                              <w:marBottom w:val="0"/>
                              <w:divBdr>
                                <w:top w:val="none" w:sz="0" w:space="0" w:color="auto"/>
                                <w:left w:val="none" w:sz="0" w:space="0" w:color="auto"/>
                                <w:bottom w:val="none" w:sz="0" w:space="0" w:color="auto"/>
                                <w:right w:val="none" w:sz="0" w:space="0" w:color="auto"/>
                              </w:divBdr>
                              <w:divsChild>
                                <w:div w:id="703939803">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427269579">
                                  <w:marLeft w:val="0"/>
                                  <w:marRight w:val="0"/>
                                  <w:marTop w:val="0"/>
                                  <w:marBottom w:val="0"/>
                                  <w:divBdr>
                                    <w:top w:val="none" w:sz="0" w:space="0" w:color="auto"/>
                                    <w:left w:val="none" w:sz="0" w:space="0" w:color="auto"/>
                                    <w:bottom w:val="none" w:sz="0" w:space="0" w:color="auto"/>
                                    <w:right w:val="none" w:sz="0" w:space="0" w:color="auto"/>
                                  </w:divBdr>
                                </w:div>
                                <w:div w:id="137379398">
                                  <w:marLeft w:val="0"/>
                                  <w:marRight w:val="0"/>
                                  <w:marTop w:val="0"/>
                                  <w:marBottom w:val="0"/>
                                  <w:divBdr>
                                    <w:top w:val="none" w:sz="0" w:space="0" w:color="auto"/>
                                    <w:left w:val="none" w:sz="0" w:space="0" w:color="auto"/>
                                    <w:bottom w:val="none" w:sz="0" w:space="0" w:color="auto"/>
                                    <w:right w:val="none" w:sz="0" w:space="0" w:color="auto"/>
                                  </w:divBdr>
                                </w:div>
                                <w:div w:id="522596367">
                                  <w:marLeft w:val="0"/>
                                  <w:marRight w:val="0"/>
                                  <w:marTop w:val="0"/>
                                  <w:marBottom w:val="0"/>
                                  <w:divBdr>
                                    <w:top w:val="none" w:sz="0" w:space="0" w:color="auto"/>
                                    <w:left w:val="none" w:sz="0" w:space="0" w:color="auto"/>
                                    <w:bottom w:val="none" w:sz="0" w:space="0" w:color="auto"/>
                                    <w:right w:val="none" w:sz="0" w:space="0" w:color="auto"/>
                                  </w:divBdr>
                                </w:div>
                                <w:div w:id="1261987992">
                                  <w:marLeft w:val="0"/>
                                  <w:marRight w:val="0"/>
                                  <w:marTop w:val="0"/>
                                  <w:marBottom w:val="0"/>
                                  <w:divBdr>
                                    <w:top w:val="none" w:sz="0" w:space="0" w:color="auto"/>
                                    <w:left w:val="none" w:sz="0" w:space="0" w:color="auto"/>
                                    <w:bottom w:val="none" w:sz="0" w:space="0" w:color="auto"/>
                                    <w:right w:val="none" w:sz="0" w:space="0" w:color="auto"/>
                                  </w:divBdr>
                                </w:div>
                                <w:div w:id="632642651">
                                  <w:marLeft w:val="0"/>
                                  <w:marRight w:val="0"/>
                                  <w:marTop w:val="0"/>
                                  <w:marBottom w:val="0"/>
                                  <w:divBdr>
                                    <w:top w:val="none" w:sz="0" w:space="0" w:color="auto"/>
                                    <w:left w:val="none" w:sz="0" w:space="0" w:color="auto"/>
                                    <w:bottom w:val="none" w:sz="0" w:space="0" w:color="auto"/>
                                    <w:right w:val="none" w:sz="0" w:space="0" w:color="auto"/>
                                  </w:divBdr>
                                </w:div>
                                <w:div w:id="6363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385052">
      <w:bodyDiv w:val="1"/>
      <w:marLeft w:val="0"/>
      <w:marRight w:val="0"/>
      <w:marTop w:val="0"/>
      <w:marBottom w:val="0"/>
      <w:divBdr>
        <w:top w:val="none" w:sz="0" w:space="0" w:color="auto"/>
        <w:left w:val="none" w:sz="0" w:space="0" w:color="auto"/>
        <w:bottom w:val="none" w:sz="0" w:space="0" w:color="auto"/>
        <w:right w:val="none" w:sz="0" w:space="0" w:color="auto"/>
      </w:divBdr>
    </w:div>
    <w:div w:id="1325469640">
      <w:bodyDiv w:val="1"/>
      <w:marLeft w:val="0"/>
      <w:marRight w:val="0"/>
      <w:marTop w:val="0"/>
      <w:marBottom w:val="0"/>
      <w:divBdr>
        <w:top w:val="none" w:sz="0" w:space="0" w:color="auto"/>
        <w:left w:val="none" w:sz="0" w:space="0" w:color="auto"/>
        <w:bottom w:val="none" w:sz="0" w:space="0" w:color="auto"/>
        <w:right w:val="none" w:sz="0" w:space="0" w:color="auto"/>
      </w:divBdr>
    </w:div>
    <w:div w:id="1382438870">
      <w:bodyDiv w:val="1"/>
      <w:marLeft w:val="0"/>
      <w:marRight w:val="0"/>
      <w:marTop w:val="0"/>
      <w:marBottom w:val="0"/>
      <w:divBdr>
        <w:top w:val="none" w:sz="0" w:space="0" w:color="auto"/>
        <w:left w:val="none" w:sz="0" w:space="0" w:color="auto"/>
        <w:bottom w:val="none" w:sz="0" w:space="0" w:color="auto"/>
        <w:right w:val="none" w:sz="0" w:space="0" w:color="auto"/>
      </w:divBdr>
    </w:div>
    <w:div w:id="1433935006">
      <w:bodyDiv w:val="1"/>
      <w:marLeft w:val="0"/>
      <w:marRight w:val="0"/>
      <w:marTop w:val="0"/>
      <w:marBottom w:val="0"/>
      <w:divBdr>
        <w:top w:val="none" w:sz="0" w:space="0" w:color="auto"/>
        <w:left w:val="none" w:sz="0" w:space="0" w:color="auto"/>
        <w:bottom w:val="none" w:sz="0" w:space="0" w:color="auto"/>
        <w:right w:val="none" w:sz="0" w:space="0" w:color="auto"/>
      </w:divBdr>
    </w:div>
    <w:div w:id="1521774261">
      <w:bodyDiv w:val="1"/>
      <w:marLeft w:val="0"/>
      <w:marRight w:val="0"/>
      <w:marTop w:val="0"/>
      <w:marBottom w:val="0"/>
      <w:divBdr>
        <w:top w:val="none" w:sz="0" w:space="0" w:color="auto"/>
        <w:left w:val="none" w:sz="0" w:space="0" w:color="auto"/>
        <w:bottom w:val="none" w:sz="0" w:space="0" w:color="auto"/>
        <w:right w:val="none" w:sz="0" w:space="0" w:color="auto"/>
      </w:divBdr>
    </w:div>
    <w:div w:id="1597444017">
      <w:bodyDiv w:val="1"/>
      <w:marLeft w:val="0"/>
      <w:marRight w:val="0"/>
      <w:marTop w:val="0"/>
      <w:marBottom w:val="0"/>
      <w:divBdr>
        <w:top w:val="none" w:sz="0" w:space="0" w:color="auto"/>
        <w:left w:val="none" w:sz="0" w:space="0" w:color="auto"/>
        <w:bottom w:val="none" w:sz="0" w:space="0" w:color="auto"/>
        <w:right w:val="none" w:sz="0" w:space="0" w:color="auto"/>
      </w:divBdr>
      <w:divsChild>
        <w:div w:id="1518083606">
          <w:marLeft w:val="0"/>
          <w:marRight w:val="120"/>
          <w:marTop w:val="0"/>
          <w:marBottom w:val="0"/>
          <w:divBdr>
            <w:top w:val="none" w:sz="0" w:space="0" w:color="auto"/>
            <w:left w:val="none" w:sz="0" w:space="0" w:color="auto"/>
            <w:bottom w:val="none" w:sz="0" w:space="0" w:color="auto"/>
            <w:right w:val="none" w:sz="0" w:space="0" w:color="auto"/>
          </w:divBdr>
          <w:divsChild>
            <w:div w:id="2111973587">
              <w:marLeft w:val="0"/>
              <w:marRight w:val="0"/>
              <w:marTop w:val="0"/>
              <w:marBottom w:val="0"/>
              <w:divBdr>
                <w:top w:val="none" w:sz="0" w:space="0" w:color="auto"/>
                <w:left w:val="none" w:sz="0" w:space="0" w:color="auto"/>
                <w:bottom w:val="none" w:sz="0" w:space="0" w:color="auto"/>
                <w:right w:val="none" w:sz="0" w:space="0" w:color="auto"/>
              </w:divBdr>
            </w:div>
            <w:div w:id="967273111">
              <w:marLeft w:val="0"/>
              <w:marRight w:val="0"/>
              <w:marTop w:val="0"/>
              <w:marBottom w:val="0"/>
              <w:divBdr>
                <w:top w:val="none" w:sz="0" w:space="0" w:color="auto"/>
                <w:left w:val="none" w:sz="0" w:space="0" w:color="auto"/>
                <w:bottom w:val="none" w:sz="0" w:space="0" w:color="auto"/>
                <w:right w:val="none" w:sz="0" w:space="0" w:color="auto"/>
              </w:divBdr>
            </w:div>
          </w:divsChild>
        </w:div>
        <w:div w:id="1313221324">
          <w:marLeft w:val="120"/>
          <w:marRight w:val="120"/>
          <w:marTop w:val="0"/>
          <w:marBottom w:val="0"/>
          <w:divBdr>
            <w:top w:val="none" w:sz="0" w:space="0" w:color="auto"/>
            <w:left w:val="none" w:sz="0" w:space="0" w:color="auto"/>
            <w:bottom w:val="none" w:sz="0" w:space="0" w:color="auto"/>
            <w:right w:val="none" w:sz="0" w:space="0" w:color="auto"/>
          </w:divBdr>
        </w:div>
        <w:div w:id="599261760">
          <w:marLeft w:val="0"/>
          <w:marRight w:val="0"/>
          <w:marTop w:val="0"/>
          <w:marBottom w:val="0"/>
          <w:divBdr>
            <w:top w:val="none" w:sz="0" w:space="0" w:color="auto"/>
            <w:left w:val="none" w:sz="0" w:space="0" w:color="auto"/>
            <w:bottom w:val="none" w:sz="0" w:space="0" w:color="auto"/>
            <w:right w:val="none" w:sz="0" w:space="0" w:color="auto"/>
          </w:divBdr>
          <w:divsChild>
            <w:div w:id="822963489">
              <w:marLeft w:val="0"/>
              <w:marRight w:val="0"/>
              <w:marTop w:val="0"/>
              <w:marBottom w:val="0"/>
              <w:divBdr>
                <w:top w:val="none" w:sz="0" w:space="0" w:color="auto"/>
                <w:left w:val="none" w:sz="0" w:space="0" w:color="auto"/>
                <w:bottom w:val="none" w:sz="0" w:space="0" w:color="auto"/>
                <w:right w:val="none" w:sz="0" w:space="0" w:color="auto"/>
              </w:divBdr>
              <w:divsChild>
                <w:div w:id="2074966833">
                  <w:marLeft w:val="0"/>
                  <w:marRight w:val="0"/>
                  <w:marTop w:val="0"/>
                  <w:marBottom w:val="0"/>
                  <w:divBdr>
                    <w:top w:val="none" w:sz="0" w:space="0" w:color="auto"/>
                    <w:left w:val="none" w:sz="0" w:space="0" w:color="auto"/>
                    <w:bottom w:val="none" w:sz="0" w:space="0" w:color="auto"/>
                    <w:right w:val="none" w:sz="0" w:space="0" w:color="auto"/>
                  </w:divBdr>
                  <w:divsChild>
                    <w:div w:id="644435166">
                      <w:marLeft w:val="0"/>
                      <w:marRight w:val="0"/>
                      <w:marTop w:val="0"/>
                      <w:marBottom w:val="0"/>
                      <w:divBdr>
                        <w:top w:val="none" w:sz="0" w:space="0" w:color="auto"/>
                        <w:left w:val="none" w:sz="0" w:space="0" w:color="auto"/>
                        <w:bottom w:val="none" w:sz="0" w:space="0" w:color="auto"/>
                        <w:right w:val="none" w:sz="0" w:space="0" w:color="auto"/>
                      </w:divBdr>
                      <w:divsChild>
                        <w:div w:id="1436438174">
                          <w:marLeft w:val="0"/>
                          <w:marRight w:val="0"/>
                          <w:marTop w:val="0"/>
                          <w:marBottom w:val="0"/>
                          <w:divBdr>
                            <w:top w:val="none" w:sz="0" w:space="0" w:color="auto"/>
                            <w:left w:val="none" w:sz="0" w:space="0" w:color="auto"/>
                            <w:bottom w:val="none" w:sz="0" w:space="0" w:color="auto"/>
                            <w:right w:val="none" w:sz="0" w:space="0" w:color="auto"/>
                          </w:divBdr>
                          <w:divsChild>
                            <w:div w:id="2043358133">
                              <w:marLeft w:val="0"/>
                              <w:marRight w:val="0"/>
                              <w:marTop w:val="0"/>
                              <w:marBottom w:val="0"/>
                              <w:divBdr>
                                <w:top w:val="none" w:sz="0" w:space="0" w:color="auto"/>
                                <w:left w:val="none" w:sz="0" w:space="0" w:color="auto"/>
                                <w:bottom w:val="none" w:sz="0" w:space="0" w:color="auto"/>
                                <w:right w:val="none" w:sz="0" w:space="0" w:color="auto"/>
                              </w:divBdr>
                              <w:divsChild>
                                <w:div w:id="1517845368">
                                  <w:marLeft w:val="0"/>
                                  <w:marRight w:val="0"/>
                                  <w:marTop w:val="0"/>
                                  <w:marBottom w:val="0"/>
                                  <w:divBdr>
                                    <w:top w:val="none" w:sz="0" w:space="0" w:color="auto"/>
                                    <w:left w:val="none" w:sz="0" w:space="0" w:color="auto"/>
                                    <w:bottom w:val="none" w:sz="0" w:space="0" w:color="auto"/>
                                    <w:right w:val="none" w:sz="0" w:space="0" w:color="auto"/>
                                  </w:divBdr>
                                </w:div>
                                <w:div w:id="1762607477">
                                  <w:marLeft w:val="0"/>
                                  <w:marRight w:val="0"/>
                                  <w:marTop w:val="0"/>
                                  <w:marBottom w:val="0"/>
                                  <w:divBdr>
                                    <w:top w:val="none" w:sz="0" w:space="0" w:color="auto"/>
                                    <w:left w:val="none" w:sz="0" w:space="0" w:color="auto"/>
                                    <w:bottom w:val="none" w:sz="0" w:space="0" w:color="auto"/>
                                    <w:right w:val="none" w:sz="0" w:space="0" w:color="auto"/>
                                  </w:divBdr>
                                </w:div>
                                <w:div w:id="775490551">
                                  <w:marLeft w:val="0"/>
                                  <w:marRight w:val="0"/>
                                  <w:marTop w:val="0"/>
                                  <w:marBottom w:val="0"/>
                                  <w:divBdr>
                                    <w:top w:val="none" w:sz="0" w:space="0" w:color="auto"/>
                                    <w:left w:val="none" w:sz="0" w:space="0" w:color="auto"/>
                                    <w:bottom w:val="none" w:sz="0" w:space="0" w:color="auto"/>
                                    <w:right w:val="none" w:sz="0" w:space="0" w:color="auto"/>
                                  </w:divBdr>
                                </w:div>
                                <w:div w:id="123230822">
                                  <w:marLeft w:val="0"/>
                                  <w:marRight w:val="0"/>
                                  <w:marTop w:val="0"/>
                                  <w:marBottom w:val="0"/>
                                  <w:divBdr>
                                    <w:top w:val="none" w:sz="0" w:space="0" w:color="auto"/>
                                    <w:left w:val="none" w:sz="0" w:space="0" w:color="auto"/>
                                    <w:bottom w:val="none" w:sz="0" w:space="0" w:color="auto"/>
                                    <w:right w:val="none" w:sz="0" w:space="0" w:color="auto"/>
                                  </w:divBdr>
                                </w:div>
                                <w:div w:id="472521698">
                                  <w:marLeft w:val="0"/>
                                  <w:marRight w:val="0"/>
                                  <w:marTop w:val="0"/>
                                  <w:marBottom w:val="0"/>
                                  <w:divBdr>
                                    <w:top w:val="none" w:sz="0" w:space="0" w:color="auto"/>
                                    <w:left w:val="none" w:sz="0" w:space="0" w:color="auto"/>
                                    <w:bottom w:val="none" w:sz="0" w:space="0" w:color="auto"/>
                                    <w:right w:val="none" w:sz="0" w:space="0" w:color="auto"/>
                                  </w:divBdr>
                                </w:div>
                                <w:div w:id="913465716">
                                  <w:marLeft w:val="0"/>
                                  <w:marRight w:val="0"/>
                                  <w:marTop w:val="0"/>
                                  <w:marBottom w:val="0"/>
                                  <w:divBdr>
                                    <w:top w:val="none" w:sz="0" w:space="0" w:color="auto"/>
                                    <w:left w:val="none" w:sz="0" w:space="0" w:color="auto"/>
                                    <w:bottom w:val="none" w:sz="0" w:space="0" w:color="auto"/>
                                    <w:right w:val="none" w:sz="0" w:space="0" w:color="auto"/>
                                  </w:divBdr>
                                </w:div>
                                <w:div w:id="860631099">
                                  <w:marLeft w:val="0"/>
                                  <w:marRight w:val="0"/>
                                  <w:marTop w:val="0"/>
                                  <w:marBottom w:val="0"/>
                                  <w:divBdr>
                                    <w:top w:val="none" w:sz="0" w:space="0" w:color="auto"/>
                                    <w:left w:val="none" w:sz="0" w:space="0" w:color="auto"/>
                                    <w:bottom w:val="none" w:sz="0" w:space="0" w:color="auto"/>
                                    <w:right w:val="none" w:sz="0" w:space="0" w:color="auto"/>
                                  </w:divBdr>
                                </w:div>
                                <w:div w:id="16228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29309">
      <w:bodyDiv w:val="1"/>
      <w:marLeft w:val="0"/>
      <w:marRight w:val="0"/>
      <w:marTop w:val="0"/>
      <w:marBottom w:val="0"/>
      <w:divBdr>
        <w:top w:val="none" w:sz="0" w:space="0" w:color="auto"/>
        <w:left w:val="none" w:sz="0" w:space="0" w:color="auto"/>
        <w:bottom w:val="none" w:sz="0" w:space="0" w:color="auto"/>
        <w:right w:val="none" w:sz="0" w:space="0" w:color="auto"/>
      </w:divBdr>
    </w:div>
    <w:div w:id="1831023488">
      <w:bodyDiv w:val="1"/>
      <w:marLeft w:val="0"/>
      <w:marRight w:val="0"/>
      <w:marTop w:val="0"/>
      <w:marBottom w:val="0"/>
      <w:divBdr>
        <w:top w:val="none" w:sz="0" w:space="0" w:color="auto"/>
        <w:left w:val="none" w:sz="0" w:space="0" w:color="auto"/>
        <w:bottom w:val="none" w:sz="0" w:space="0" w:color="auto"/>
        <w:right w:val="none" w:sz="0" w:space="0" w:color="auto"/>
      </w:divBdr>
    </w:div>
    <w:div w:id="1894193150">
      <w:bodyDiv w:val="1"/>
      <w:marLeft w:val="0"/>
      <w:marRight w:val="0"/>
      <w:marTop w:val="0"/>
      <w:marBottom w:val="0"/>
      <w:divBdr>
        <w:top w:val="none" w:sz="0" w:space="0" w:color="auto"/>
        <w:left w:val="none" w:sz="0" w:space="0" w:color="auto"/>
        <w:bottom w:val="none" w:sz="0" w:space="0" w:color="auto"/>
        <w:right w:val="none" w:sz="0" w:space="0" w:color="auto"/>
      </w:divBdr>
    </w:div>
    <w:div w:id="200455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p@praha1.cz"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praha1.cz/"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4.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31B96-9CA5-41A2-B3CB-FD99756C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33</Pages>
  <Words>10197</Words>
  <Characters>60165</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Anděl</dc:creator>
  <cp:lastModifiedBy>Petr Anděl</cp:lastModifiedBy>
  <cp:revision>14</cp:revision>
  <cp:lastPrinted>2021-02-16T15:51:00Z</cp:lastPrinted>
  <dcterms:created xsi:type="dcterms:W3CDTF">2022-03-07T22:05:00Z</dcterms:created>
  <dcterms:modified xsi:type="dcterms:W3CDTF">2022-03-13T21:16:00Z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2019-10-09T00:00:00Z</vt:filetime>
  </property>
</Properties>
</file>